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left"/>
        <w:rPr>
          <w:sz w:val="2"/>
          <w:szCs w:val="2"/>
        </w:rPr>
      </w:pPr>
      <w:r>
        <w:drawing>
          <wp:inline>
            <wp:extent cx="4443730" cy="385254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443730" cy="38525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43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4"/>
          <w:szCs w:val="24"/>
        </w:rPr>
        <w:t>Е.П ПАНТЕЛЕЕВ Н.В. ШТУКОВ</w:t>
      </w:r>
    </w:p>
    <w:p>
      <w:pPr>
        <w:widowControl w:val="0"/>
        <w:spacing w:after="299" w:line="1" w:lineRule="exact"/>
      </w:pPr>
    </w:p>
    <w:p>
      <w:pPr>
        <w:pStyle w:val="Style5"/>
        <w:keepNext/>
        <w:keepLines/>
        <w:widowControl w:val="0"/>
        <w:pBdr>
          <w:top w:val="single" w:sz="0" w:space="0" w:color="369DFA"/>
          <w:left w:val="single" w:sz="0" w:space="0" w:color="369DFA"/>
          <w:bottom w:val="single" w:sz="0" w:space="0" w:color="369DFA"/>
          <w:right w:val="single" w:sz="0" w:space="0" w:color="369DFA"/>
        </w:pBdr>
        <w:shd w:val="clear" w:color="auto" w:fill="369DFA"/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FFFFFF"/>
          <w:spacing w:val="0"/>
          <w:w w:val="100"/>
          <w:position w:val="0"/>
        </w:rPr>
        <w:t>Проверка</w:t>
      </w:r>
      <w:bookmarkEnd w:id="0"/>
      <w:bookmarkEnd w:id="1"/>
      <w:bookmarkEnd w:id="2"/>
    </w:p>
    <w:p>
      <w:pPr>
        <w:pStyle w:val="Style7"/>
        <w:keepNext w:val="0"/>
        <w:keepLines w:val="0"/>
        <w:widowControl w:val="0"/>
        <w:pBdr>
          <w:top w:val="single" w:sz="0" w:space="0" w:color="369DFA"/>
          <w:left w:val="single" w:sz="0" w:space="0" w:color="369DFA"/>
          <w:bottom w:val="single" w:sz="0" w:space="0" w:color="369DFA"/>
          <w:right w:val="single" w:sz="0" w:space="0" w:color="369DFA"/>
        </w:pBdr>
        <w:shd w:val="clear" w:color="auto" w:fill="369DFA"/>
        <w:bidi w:val="0"/>
        <w:spacing w:before="0" w:after="0" w:line="240" w:lineRule="auto"/>
        <w:ind w:left="0" w:right="0" w:firstLine="0"/>
        <w:jc w:val="left"/>
        <w:rPr>
          <w:sz w:val="44"/>
          <w:szCs w:val="44"/>
        </w:rPr>
      </w:pPr>
      <w:r>
        <w:rPr>
          <w:rFonts w:ascii="Arial" w:eastAsia="Arial" w:hAnsi="Arial" w:cs="Arial"/>
          <w:b/>
          <w:bCs/>
          <w:color w:val="FFFFFF"/>
          <w:spacing w:val="0"/>
          <w:w w:val="100"/>
          <w:position w:val="0"/>
          <w:sz w:val="44"/>
          <w:szCs w:val="44"/>
        </w:rPr>
        <w:t>ЭЛЕКТРОУСТАНОВОК</w:t>
      </w:r>
    </w:p>
    <w:p>
      <w:pPr>
        <w:pStyle w:val="Style7"/>
        <w:keepNext w:val="0"/>
        <w:keepLines w:val="0"/>
        <w:widowControl w:val="0"/>
        <w:pBdr>
          <w:top w:val="single" w:sz="0" w:space="0" w:color="369DFA"/>
          <w:left w:val="single" w:sz="0" w:space="0" w:color="369DFA"/>
          <w:bottom w:val="single" w:sz="0" w:space="0" w:color="369DFA"/>
          <w:right w:val="single" w:sz="0" w:space="0" w:color="369DFA"/>
        </w:pBdr>
        <w:shd w:val="clear" w:color="auto" w:fill="369DFA"/>
        <w:bidi w:val="0"/>
        <w:spacing w:before="0" w:after="60" w:line="226" w:lineRule="auto"/>
        <w:ind w:left="0" w:right="0" w:firstLine="0"/>
        <w:jc w:val="left"/>
        <w:rPr>
          <w:sz w:val="44"/>
          <w:szCs w:val="44"/>
        </w:rPr>
      </w:pPr>
      <w:r>
        <w:rPr>
          <w:rFonts w:ascii="Arial" w:eastAsia="Arial" w:hAnsi="Arial" w:cs="Arial"/>
          <w:b/>
          <w:bCs/>
          <w:color w:val="FFFFFF"/>
          <w:spacing w:val="0"/>
          <w:w w:val="100"/>
          <w:position w:val="0"/>
          <w:sz w:val="44"/>
          <w:szCs w:val="44"/>
        </w:rPr>
        <w:t>ПЕРЕД СДАЧЕЙ</w:t>
      </w:r>
    </w:p>
    <w:p>
      <w:pPr>
        <w:pStyle w:val="Style7"/>
        <w:keepNext w:val="0"/>
        <w:keepLines w:val="0"/>
        <w:widowControl w:val="0"/>
        <w:pBdr>
          <w:top w:val="single" w:sz="0" w:space="0" w:color="369DFA"/>
          <w:left w:val="single" w:sz="0" w:space="0" w:color="369DFA"/>
          <w:bottom w:val="single" w:sz="0" w:space="0" w:color="369DFA"/>
          <w:right w:val="single" w:sz="0" w:space="0" w:color="369DFA"/>
        </w:pBdr>
        <w:shd w:val="clear" w:color="auto" w:fill="369DFA"/>
        <w:bidi w:val="0"/>
        <w:spacing w:before="0" w:after="60" w:line="240" w:lineRule="auto"/>
        <w:ind w:left="0" w:right="0" w:firstLine="0"/>
        <w:jc w:val="left"/>
        <w:rPr>
          <w:sz w:val="44"/>
          <w:szCs w:val="44"/>
        </w:rPr>
      </w:pPr>
      <w:r>
        <w:rPr>
          <w:rFonts w:ascii="Arial" w:eastAsia="Arial" w:hAnsi="Arial" w:cs="Arial"/>
          <w:b/>
          <w:bCs/>
          <w:color w:val="FFFFFF"/>
          <w:spacing w:val="0"/>
          <w:w w:val="100"/>
          <w:position w:val="0"/>
          <w:sz w:val="44"/>
          <w:szCs w:val="44"/>
        </w:rPr>
        <w:t>В ЭКСПЛУАТАЦИЮ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180" w:right="0" w:firstLine="0"/>
        <w:jc w:val="left"/>
        <w:rPr>
          <w:sz w:val="18"/>
          <w:szCs w:val="18"/>
        </w:rPr>
      </w:pP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8"/>
          <w:szCs w:val="18"/>
        </w:rPr>
        <w:t>ЛИСТОК СРОКА ВОЗВРАТА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0" w:line="192" w:lineRule="auto"/>
        <w:ind w:left="0" w:right="0" w:firstLine="0"/>
        <w:jc w:val="center"/>
        <w:rPr>
          <w:sz w:val="18"/>
          <w:szCs w:val="18"/>
        </w:rPr>
      </w:pP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8"/>
          <w:szCs w:val="18"/>
        </w:rPr>
        <w:t>КНИГА ДОЛЖНА БЫТЬ</w:t>
        <w:br/>
        <w:t>ВОЗВРАЩЕНА НЕ ПОЗЖЕ</w:t>
        <w:br/>
        <w:t>УКАЗАННОЮ ЗДЕСЬ СРОКА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92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pgSz w:w="7157" w:h="11208"/>
          <w:pgMar w:top="58" w:right="609" w:bottom="1485" w:left="269" w:header="0" w:footer="1057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Колич. пред, выдач 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12700</wp:posOffset>
                </wp:positionV>
                <wp:extent cx="499745" cy="426720"/>
                <wp:wrapSquare wrapText="bothSides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426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6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1 &lt;£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ГНС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6.19999999999999pt;margin-top:1.pt;width:39.350000000000001pt;height:33.6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6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1 &lt;£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ГНС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1831975" distB="0" distL="114300" distR="1818005" simplePos="0" relativeHeight="125829380" behindDoc="0" locked="0" layoutInCell="1" allowOverlap="1">
            <wp:simplePos x="0" y="0"/>
            <wp:positionH relativeFrom="page">
              <wp:posOffset>991870</wp:posOffset>
            </wp:positionH>
            <wp:positionV relativeFrom="paragraph">
              <wp:posOffset>5459095</wp:posOffset>
            </wp:positionV>
            <wp:extent cx="353695" cy="384175"/>
            <wp:wrapTopAndBottom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53695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85800" distB="652145" distL="471170" distR="196215" simplePos="0" relativeHeight="125829381" behindDoc="0" locked="0" layoutInCell="1" allowOverlap="1">
            <wp:simplePos x="0" y="0"/>
            <wp:positionH relativeFrom="page">
              <wp:posOffset>1348740</wp:posOffset>
            </wp:positionH>
            <wp:positionV relativeFrom="paragraph">
              <wp:posOffset>4312920</wp:posOffset>
            </wp:positionV>
            <wp:extent cx="1621790" cy="877570"/>
            <wp:wrapTopAndBottom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621790" cy="8775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566545" distB="58420" distL="717550" distR="114300" simplePos="0" relativeHeight="125829382" behindDoc="0" locked="0" layoutInCell="1" allowOverlap="1">
            <wp:simplePos x="0" y="0"/>
            <wp:positionH relativeFrom="page">
              <wp:posOffset>1595120</wp:posOffset>
            </wp:positionH>
            <wp:positionV relativeFrom="paragraph">
              <wp:posOffset>5193665</wp:posOffset>
            </wp:positionV>
            <wp:extent cx="1456690" cy="591185"/>
            <wp:wrapTopAndBottom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456690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54000" distB="192405" distL="114300" distR="114300" simplePos="0" relativeHeight="125829383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6031865</wp:posOffset>
                </wp:positionV>
                <wp:extent cx="890270" cy="149225"/>
                <wp:wrapTopAndBottom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</w:rPr>
                              <w:t>«ЭНЕРГИЯ»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77.400000000000006pt;margin-top:474.94999999999999pt;width:70.100000000000009pt;height:11.75pt;z-index:-125829370;mso-wrap-distance-left:9.pt;mso-wrap-distance-top:20.pt;mso-wrap-distance-right:9.pt;mso-wrap-distance-bottom:15.1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</w:rPr>
                        <w:t>«ЭНЕРГИЯ»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67360" distB="0" distL="168910" distR="187960" simplePos="0" relativeHeight="125829385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6245225</wp:posOffset>
                </wp:positionV>
                <wp:extent cx="762000" cy="12827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МОСКВА 1972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81.700000000000003pt;margin-top:491.75pt;width:60.pt;height:10.1pt;z-index:-125829368;mso-wrap-distance-left:13.300000000000001pt;mso-wrap-distance-top:36.800000000000004pt;mso-wrap-distance-right:14.800000000000001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МОСКВА 1972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240"/>
        <w:jc w:val="left"/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</w:rPr>
        <w:t>БИБЛИОТЕКА ЭЛЕКТРОМОНТЕРА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102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ВЫПУСК 362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102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Е. Г. ПАНТЕЛЕЕВ, Н. В. ШТУКОВ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left"/>
        <w:rPr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0"/>
          <w:szCs w:val="30"/>
        </w:rPr>
        <w:t>ПРОВЕРКА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/>
        <w:jc w:val="left"/>
        <w:rPr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0"/>
          <w:szCs w:val="30"/>
        </w:rPr>
        <w:t>АЛ ЭЛЕКТРОУСТАНОВОК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020" w:right="0" w:firstLine="0"/>
        <w:jc w:val="left"/>
        <w:rPr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0"/>
          <w:szCs w:val="30"/>
        </w:rPr>
        <w:t>ПЕРЕД СДАЧЕЙ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020" w:right="0" w:firstLine="0"/>
        <w:jc w:val="left"/>
        <w:rPr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30"/>
          <w:szCs w:val="30"/>
        </w:rPr>
        <w:t>В ЭКСПЛУАТАЦИЮ</w:t>
      </w:r>
      <w:r>
        <w:br w:type="page"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6П2.1 П 16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УДК 621.313/.316:658.562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РЕДАКЦИОННАЯ КОЛЛЕГИЯ: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500" w:line="226" w:lineRule="auto"/>
        <w:ind w:left="0" w:right="0" w:firstLine="0"/>
        <w:jc w:val="both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Большим Я. М., Зевакин А. И., Каминский Е. А., Мандрыкин С. А., Розанов С. П., Семенов В. А., Смирнов А. Д., Соколов Б. А., Устинов П. 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440"/>
        <w:jc w:val="left"/>
      </w:pPr>
      <w:r>
        <w:rPr>
          <w:b/>
          <w:bCs/>
          <w:color w:val="000000"/>
          <w:spacing w:val="0"/>
          <w:w w:val="100"/>
          <w:position w:val="0"/>
        </w:rPr>
        <w:t>Пантелеев Е. Г., Штуков Н. 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</w:rPr>
        <w:t>П 16 Проверка электроустановок перед сдачей в экс</w:t>
        <w:softHyphen/>
        <w:t>плуатацию. М., «Энергия», 1972.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84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80 с. с ил. (Б-ка электромонтера. Вып. 362).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 брошюре освещены вопросы проверки и подготовки к сдаче в эксплуатацию электроустановок средней технической сложности на напряжение до 10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с мощностью устанавливаемых в них электри</w:t>
        <w:softHyphen/>
        <w:t xml:space="preserve">ческих машин до 100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 трансформаторов до 1 000 </w:t>
      </w:r>
      <w:r>
        <w:rPr>
          <w:i/>
          <w:iCs/>
          <w:color w:val="000000"/>
          <w:spacing w:val="0"/>
          <w:w w:val="100"/>
          <w:position w:val="0"/>
        </w:rPr>
        <w:t>ква.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340"/>
        <w:jc w:val="both"/>
      </w:pPr>
      <w:r>
        <w:rPr>
          <w:color w:val="000000"/>
          <w:spacing w:val="0"/>
          <w:w w:val="100"/>
          <w:position w:val="0"/>
        </w:rPr>
        <w:t>В брошюре приведены также некоторые типовые формы сдаточ пых актов и протоколов, оформляемых монтажной организацией на сдаваемые в эксплуатацию электроустановки.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60"/>
        <w:ind w:left="500" w:right="0" w:firstLine="340"/>
        <w:jc w:val="both"/>
      </w:pPr>
      <w:r>
        <w:rPr>
          <w:color w:val="000000"/>
          <w:spacing w:val="0"/>
          <w:w w:val="100"/>
          <w:position w:val="0"/>
        </w:rPr>
        <w:t>Брошюра предназначена для электромонтажников и мастеров, вы</w:t>
        <w:softHyphen/>
        <w:t>полняющих работы по подготовке электроустановок к сдаче в эксплуа</w:t>
        <w:softHyphen/>
        <w:t>тацию.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rPr>
          <w:sz w:val="17"/>
          <w:szCs w:val="17"/>
        </w:rPr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3701415</wp:posOffset>
                </wp:positionH>
                <wp:positionV relativeFrom="paragraph">
                  <wp:posOffset>88900</wp:posOffset>
                </wp:positionV>
                <wp:extent cx="301625" cy="137160"/>
                <wp:wrapSquare wrapText="left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16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6П2.1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91.44999999999999pt;margin-top:7.pt;width:23.75pt;height:10.80000000000000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6П2.1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7"/>
          <w:szCs w:val="17"/>
          <w:u w:val="single"/>
        </w:rPr>
        <w:t>3-3-9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50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129-72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000000"/>
          <w:spacing w:val="0"/>
          <w:w w:val="100"/>
          <w:position w:val="0"/>
          <w:sz w:val="18"/>
          <w:szCs w:val="18"/>
        </w:rPr>
        <w:t>ПАНТЕЛЕЕВ ЕВГЕНИИ ГРИГОРЬЕВИЧ, ШТУКОВ НИКОЛАИ ВЛАДИМИРОВИЧ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проверка электроустановок перед сдачей</w:t>
      </w:r>
      <w:bookmarkEnd w:id="3"/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80" w:line="221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В ЭКСПЛУАТАЦИЮ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Редактор П. Ф. Соловьев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59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Обложка художника Г. Д. Целищева Технический редактор Г. Г. Хацкевич Корректор Е. X. Горбунова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880" w:val="left"/>
        </w:tabs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9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12700</wp:posOffset>
                </wp:positionV>
                <wp:extent cx="1164590" cy="448310"/>
                <wp:wrapSquare wrapText="right"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64590" cy="448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Сдано в набор 21/1 1972 г.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Формат 84ХЮ8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vertAlign w:val="subscript"/>
                              </w:rPr>
                              <w:t>за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Усл. печ. л. 4,2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Тираж 25 000 экз.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2.25pt;margin-top:1.pt;width:91.700000000000003pt;height:35.300000000000004pt;z-index:-12582936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Сдано в набор 21/1 1972 г.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Формат 84ХЮ8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/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bscript"/>
                        </w:rPr>
                        <w:t>за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Усл. печ. л. 4,2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Тираж 25 000 экз.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Подписано к печати </w:t>
      </w:r>
      <w:r>
        <w:rPr>
          <w:color w:val="000000"/>
          <w:spacing w:val="0"/>
          <w:w w:val="100"/>
          <w:position w:val="0"/>
        </w:rPr>
        <w:t xml:space="preserve">15/IX </w:t>
      </w:r>
      <w:r>
        <w:rPr>
          <w:color w:val="000000"/>
          <w:spacing w:val="0"/>
          <w:w w:val="100"/>
          <w:position w:val="0"/>
        </w:rPr>
        <w:t>1972 г.</w:t>
        <w:tab/>
        <w:t>Т-15930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Бумага типографская № 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Уч.-изд. л. 4,1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208" w:val="left"/>
        </w:tabs>
        <w:bidi w:val="0"/>
        <w:spacing w:before="0" w:after="80" w:line="233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Зак. 1035</w:t>
        <w:tab/>
        <w:t>Цена 17 коп.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Издательство «Энергия». Москва. М-114, Шлюзовая наб., 10.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18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Московская типография № 10 Главполиграфпрома</w:t>
        <w:br/>
        <w:t>Комитета по печати при Совете Министров СССР.</w:t>
        <w:br/>
        <w:t>Шлюзовая наб., 10.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ПРЕДИСЛОВИЕ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Решениями XXIV съезда КПСС предусматривается существенно улучшить технико-экономические показате</w:t>
        <w:softHyphen/>
        <w:t>ли работы энергетического оборудования.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Электромонтажные организации при сдаче в эксплу</w:t>
        <w:softHyphen/>
        <w:t>атацию электроустановок несут ответственность за вы</w:t>
        <w:softHyphen/>
        <w:t>полнение работ в соответствии с проектом и их надле</w:t>
        <w:softHyphen/>
        <w:t>жащим качеством, за проведение опробования и испыта</w:t>
        <w:softHyphen/>
        <w:t>ния смонтированного ими оборудования, своевременное устранение недоделок и дефектов, выявленных в процес</w:t>
        <w:softHyphen/>
        <w:t>се приемки монтажных работ.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Вновь вводимые в эксплуатацию электроустановки проверяются и испытываются монтажниками и налад</w:t>
        <w:softHyphen/>
        <w:t>чиками в соответствии со «Строительными нормами и правилами» и «Правилами устройств электроустановок», а также действующей инструктивной и технической до</w:t>
        <w:softHyphen/>
        <w:t>кументацией.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обеспечения надежности и улучшения качества смонтированных электроустановок необходимо улучшить работу в области проверки электрооборудования перед сдачей в эксплуатацию. Правильно организованная про</w:t>
        <w:softHyphen/>
        <w:t>верка электрооборудования и его отдельных элементов перед сдачей в эксплуатацию, своевременное устранение дефектов и недоделок, проведение комплексного опробо</w:t>
        <w:softHyphen/>
        <w:t>вания оборудования являются одними из важнейших этапов работы.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В настоящей брошюре освещены вопросы проверки и подготовки к сдаче в эксплуатацию электроустановок средней технической сложности на напряжение 10 </w:t>
      </w:r>
      <w:r>
        <w:rPr>
          <w:i/>
          <w:iCs/>
          <w:color w:val="000000"/>
          <w:spacing w:val="0"/>
          <w:w w:val="100"/>
          <w:position w:val="0"/>
        </w:rPr>
        <w:t>кв.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pgSz w:w="7157" w:h="11208"/>
          <w:pgMar w:top="547" w:right="531" w:bottom="908" w:left="348" w:header="0" w:footer="480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</w:rPr>
        <w:t>Авторы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0" w:val="left"/>
        </w:tabs>
        <w:bidi w:val="0"/>
        <w:spacing w:before="0" w:after="260" w:line="240" w:lineRule="auto"/>
        <w:ind w:left="0" w:right="0" w:firstLine="0"/>
        <w:jc w:val="both"/>
        <w:rPr>
          <w:sz w:val="19"/>
          <w:szCs w:val="19"/>
        </w:rPr>
      </w:pPr>
      <w:bookmarkStart w:id="6" w:name="bookmark6"/>
      <w:bookmarkEnd w:id="6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ОБЩИЕ СВЕДЕНИЯ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Проверка электроустановок и подготовка их к сдаче в эксплуатацию выполняется в несколько этапов. Начи</w:t>
        <w:softHyphen/>
        <w:t>нается проверка с приемки от строительной организации зданий и сооружений под монтаж электрооборудования. Одним из ответственных этапов является промежуточ</w:t>
        <w:softHyphen/>
        <w:t>ная проверка, во время которой проверяется выполнение скрытых работ.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Проверке подлежат поступающие под монтаж мате</w:t>
        <w:softHyphen/>
        <w:t>риалы, оборудование и их соответствие ГОСТу и техни</w:t>
        <w:softHyphen/>
        <w:t>ческим требованиям.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72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Важнейшим этапом проверки и сдачи является испы</w:t>
        <w:softHyphen/>
        <w:t>тание и наладка электрооборудования. Окончательным этапом проверки перед сдачей в эксплуатацию является комплексное опробование всего электрооборудования.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4" w:val="left"/>
        </w:tabs>
        <w:bidi w:val="0"/>
        <w:spacing w:before="0" w:after="200" w:line="240" w:lineRule="auto"/>
        <w:ind w:left="0" w:right="0" w:firstLine="0"/>
        <w:jc w:val="both"/>
        <w:rPr>
          <w:sz w:val="19"/>
          <w:szCs w:val="19"/>
        </w:rPr>
      </w:pPr>
      <w:bookmarkStart w:id="7" w:name="bookmark7"/>
      <w:bookmarkEnd w:id="7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ЗАЗЕМЛЯЮЩИЕ УСТРОЙСТВА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монтаже заземляющих устройств проверке под</w:t>
        <w:softHyphen/>
        <w:t>лежат: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6" w:val="left"/>
        </w:tabs>
        <w:bidi w:val="0"/>
        <w:spacing w:before="0" w:after="0" w:line="209" w:lineRule="auto"/>
        <w:ind w:left="0" w:right="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а</w:t>
      </w:r>
      <w:bookmarkEnd w:id="8"/>
      <w:r>
        <w:rPr>
          <w:color w:val="000000"/>
          <w:spacing w:val="0"/>
          <w:w w:val="100"/>
          <w:position w:val="0"/>
        </w:rPr>
        <w:t>)</w:t>
        <w:tab/>
        <w:t>количество и размеры заземлителей и соответствие их требованиям проекта;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6" w:val="left"/>
        </w:tabs>
        <w:bidi w:val="0"/>
        <w:spacing w:before="0" w:after="0" w:line="206" w:lineRule="auto"/>
        <w:ind w:left="0" w:right="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б</w:t>
      </w:r>
      <w:bookmarkEnd w:id="9"/>
      <w:r>
        <w:rPr>
          <w:color w:val="000000"/>
          <w:spacing w:val="0"/>
          <w:w w:val="100"/>
          <w:position w:val="0"/>
        </w:rPr>
        <w:t>)</w:t>
        <w:tab/>
        <w:t>надежность сварки в местах соединений заземля</w:t>
        <w:softHyphen/>
        <w:t>ющих проводников с заземлителями;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6" w:val="left"/>
        </w:tabs>
        <w:bidi w:val="0"/>
        <w:spacing w:before="0" w:after="0" w:line="206" w:lineRule="auto"/>
        <w:ind w:left="0" w:right="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в</w:t>
      </w:r>
      <w:bookmarkEnd w:id="10"/>
      <w:r>
        <w:rPr>
          <w:color w:val="000000"/>
          <w:spacing w:val="0"/>
          <w:w w:val="100"/>
          <w:position w:val="0"/>
        </w:rPr>
        <w:t>)</w:t>
        <w:tab/>
        <w:t>глубина заложения элементов заземляющих про</w:t>
        <w:softHyphen/>
        <w:t>водников и заземлителей;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6" w:val="left"/>
        </w:tabs>
        <w:bidi w:val="0"/>
        <w:spacing w:before="0" w:after="0" w:line="206" w:lineRule="auto"/>
        <w:ind w:left="0" w:right="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г</w:t>
      </w:r>
      <w:bookmarkEnd w:id="11"/>
      <w:r>
        <w:rPr>
          <w:color w:val="000000"/>
          <w:spacing w:val="0"/>
          <w:w w:val="100"/>
          <w:position w:val="0"/>
        </w:rPr>
        <w:t>)</w:t>
        <w:tab/>
        <w:t>осуществление связи между искусственным или естественным заземлителем и внутренним заземляющим контуром;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6" w:val="left"/>
        </w:tabs>
        <w:bidi w:val="0"/>
        <w:spacing w:before="0" w:after="0" w:line="206" w:lineRule="auto"/>
        <w:ind w:left="0" w:right="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д</w:t>
      </w:r>
      <w:bookmarkEnd w:id="12"/>
      <w:r>
        <w:rPr>
          <w:color w:val="000000"/>
          <w:spacing w:val="0"/>
          <w:w w:val="100"/>
          <w:position w:val="0"/>
        </w:rPr>
        <w:t>)</w:t>
        <w:tab/>
        <w:t>правильность выполнения засыпки траншей, в ко</w:t>
        <w:softHyphen/>
        <w:t>торых уложены заземлители;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8" w:val="left"/>
        </w:tabs>
        <w:bidi w:val="0"/>
        <w:spacing w:before="0" w:after="0" w:line="206" w:lineRule="auto"/>
        <w:ind w:left="0" w:right="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е</w:t>
      </w:r>
      <w:bookmarkEnd w:id="13"/>
      <w:r>
        <w:rPr>
          <w:color w:val="000000"/>
          <w:spacing w:val="0"/>
          <w:w w:val="100"/>
          <w:position w:val="0"/>
        </w:rPr>
        <w:t>)</w:t>
        <w:tab/>
        <w:t>окраска заземляющих полос.</w:t>
      </w:r>
      <w:r>
        <w:br w:type="page"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 а б л и Ц а 1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Наименьшие размеры стельных заземлителей и заземляющих проводников</w:t>
      </w:r>
    </w:p>
    <w:tbl>
      <w:tblPr>
        <w:tblOverlap w:val="never"/>
        <w:jc w:val="center"/>
        <w:tblLayout w:type="fixed"/>
      </w:tblPr>
      <w:tblGrid>
        <w:gridCol w:w="3360"/>
        <w:gridCol w:w="725"/>
        <w:gridCol w:w="806"/>
        <w:gridCol w:w="768"/>
      </w:tblGrid>
      <w:tr>
        <w:trPr>
          <w:trHeight w:val="269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 заземлителей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Для на-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Для про-</w:t>
            </w:r>
          </w:p>
        </w:tc>
      </w:tr>
      <w:tr>
        <w:trPr>
          <w:trHeight w:val="134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 заземляющих пр&lt; водников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зданий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ружных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кладки</w:t>
            </w:r>
          </w:p>
        </w:tc>
      </w:tr>
      <w:tr>
        <w:trPr>
          <w:trHeight w:val="168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установок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 земле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325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Круглые, диаметр,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мм</w:t>
              <w:tab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Прямоугольные: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3076" w:val="right"/>
                <w:tab w:pos="3206" w:val="lef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сечение,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2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ab/>
              <w:t xml:space="preserve"> .</w:t>
              <w:tab/>
              <w:t>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48</w:t>
            </w:r>
          </w:p>
        </w:tc>
      </w:tr>
      <w:tr>
        <w:trPr>
          <w:trHeight w:val="17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одна из сторон, не менее,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мм . . 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Угловая сталь, толщина полок,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мм . . .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Газопроводные трубы, толщина стенок,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3262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ММ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3,5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Тонкостенные трубы, толщина стенок,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мм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1,5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Не допускается</w:t>
            </w:r>
          </w:p>
        </w:tc>
      </w:tr>
    </w:tbl>
    <w:p>
      <w:pPr>
        <w:widowControl w:val="0"/>
        <w:spacing w:after="7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обеспечения необходимой надежности заземле</w:t>
        <w:softHyphen/>
        <w:t>ния стальные заземлители и заземляющие проводники должны иметь размеры не менее указанных в табл. 1.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приемке внутреннего контура заземления необ</w:t>
        <w:softHyphen/>
        <w:t xml:space="preserve">ходимо проверять расстояние между опорами крепления </w:t>
      </w:r>
      <w:r>
        <w:rPr>
          <w:color w:val="000000"/>
          <w:spacing w:val="0"/>
          <w:w w:val="100"/>
          <w:position w:val="0"/>
        </w:rPr>
        <w:t>заземляющих проводников, ко</w:t>
        <w:softHyphen/>
        <w:t xml:space="preserve">торое на прямых участках должно быть в пределах 600— 1 000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Заземляющие проводники при прокладке по бетонной или кирпичной поверхности закреп</w:t>
        <w:softHyphen/>
        <w:t xml:space="preserve">ляются на ней на расстоянии не менее 5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от поверхности, в сырых помещениях и в поме</w:t>
        <w:softHyphen/>
        <w:t xml:space="preserve">щениях с сухими парами — на расстоянии не менее 10 </w:t>
      </w:r>
      <w:r>
        <w:rPr>
          <w:i/>
          <w:iCs/>
          <w:color w:val="000000"/>
          <w:spacing w:val="0"/>
          <w:w w:val="100"/>
          <w:position w:val="0"/>
        </w:rPr>
        <w:t xml:space="preserve">мм; </w:t>
      </w:r>
      <w:r>
        <w:rPr>
          <w:color w:val="000000"/>
          <w:spacing w:val="0"/>
          <w:w w:val="100"/>
          <w:position w:val="0"/>
        </w:rPr>
        <w:t>допускается пристрелка сталь</w:t>
        <w:softHyphen/>
        <w:t>ной полосы к бетонным или металлическим стенам строи</w:t>
        <w:softHyphen/>
        <w:t>тельно-монтажным п истолсто м или пиротехнической оправкой (рис. 1).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drawing>
          <wp:anchor distT="38100" distB="1056005" distL="76200" distR="128270" simplePos="0" relativeHeight="125829391" behindDoc="0" locked="0" layoutInCell="1" allowOverlap="1">
            <wp:simplePos x="0" y="0"/>
            <wp:positionH relativeFrom="page">
              <wp:posOffset>2489835</wp:posOffset>
            </wp:positionH>
            <wp:positionV relativeFrom="margin">
              <wp:posOffset>3013075</wp:posOffset>
            </wp:positionV>
            <wp:extent cx="1475105" cy="1359535"/>
            <wp:wrapSquare wrapText="left"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475105" cy="13595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2538730</wp:posOffset>
                </wp:positionH>
                <wp:positionV relativeFrom="margin">
                  <wp:posOffset>4430395</wp:posOffset>
                </wp:positionV>
                <wp:extent cx="1478280" cy="96012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8280" cy="960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Рис. 1. Крепление зазем</w:t>
                              <w:softHyphen/>
                              <w:t>ляющих проводников из по</w:t>
                              <w:softHyphen/>
                              <w:t>лосовой стали дюбелями с помощью строительно</w:t>
                              <w:softHyphen/>
                              <w:t xml:space="preserve">монтажного пистолета или пиротехнической оправки.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дюбель;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полоса заземле ми я;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прокладка из полосо</w:t>
                              <w:softHyphen/>
                              <w:t>вой стали.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99.90000000000001pt;margin-top:348.85000000000002pt;width:116.40000000000001pt;height:75.600000000000009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Рис. 1. Крепление зазем</w:t>
                        <w:softHyphen/>
                        <w:t>ляющих проводников из по</w:t>
                        <w:softHyphen/>
                        <w:t>лосовой стали дюбелями с помощью строительно</w:t>
                        <w:softHyphen/>
                        <w:t xml:space="preserve">монтажного пистолета или пиротехнической оправки.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дюбель;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полоса заземле ми я;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3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прокладка из полосо</w:t>
                        <w:softHyphen/>
                        <w:t>вой стали.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При пересечении темпе</w:t>
        <w:softHyphen/>
      </w:r>
      <w:r>
        <w:rPr>
          <w:color w:val="000000"/>
          <w:spacing w:val="0"/>
          <w:w w:val="100"/>
          <w:position w:val="0"/>
        </w:rPr>
        <w:t>ратурных осадочных швов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здания на заземляющих проводниках должны иметься компенсаторы.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19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цепи нулевых проводов, если они одновременно служат для цепей заземления, проверяется отсутствие</w:t>
        <w:br w:type="page"/>
      </w:r>
      <w:r>
        <w:rPr>
          <w:color w:val="000000"/>
          <w:spacing w:val="0"/>
          <w:w w:val="100"/>
          <w:position w:val="0"/>
        </w:rPr>
        <w:t>каких-либо разъединяющих приспособлений и предохра</w:t>
        <w:softHyphen/>
        <w:t>нителей. Однако допускается применение таких выклю</w:t>
        <w:softHyphen/>
        <w:t>чателей, которые одновременно с отключением пулевых проводов отключают все провода, находящиеся под на</w:t>
        <w:softHyphen/>
        <w:t>пряжением.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57730" cy="54229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157730" cy="5422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57730" cy="999490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2157730" cy="999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9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90800" cy="112141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590800" cy="1121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2. Соединения и ответвления зазем</w:t>
        <w:softHyphen/>
        <w:t>ляющих проводников.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I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длина сварного шва,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 xml:space="preserve">b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ширина полосы;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d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 xml:space="preserve">— </w:t>
      </w:r>
      <w:r>
        <w:rPr>
          <w:color w:val="000000"/>
          <w:spacing w:val="0"/>
          <w:w w:val="100"/>
          <w:position w:val="0"/>
          <w:sz w:val="15"/>
          <w:szCs w:val="15"/>
        </w:rPr>
        <w:t>диаметр круглой стали.</w:t>
      </w:r>
    </w:p>
    <w:p>
      <w:pPr>
        <w:widowControl w:val="0"/>
        <w:spacing w:after="41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Проверяется качество соединения заземляющих про</w:t>
        <w:softHyphen/>
        <w:t>водников между собой и присоединение их к электро</w:t>
        <w:softHyphen/>
        <w:t>оборудованию. Присоединение выполняется электросвар</w:t>
        <w:softHyphen/>
        <w:t>кой (рис. 2,</w:t>
      </w:r>
      <w:r>
        <w:rPr>
          <w:i/>
          <w:iCs/>
          <w:color w:val="000000"/>
          <w:spacing w:val="0"/>
          <w:w w:val="100"/>
          <w:position w:val="0"/>
        </w:rPr>
        <w:t>а)</w:t>
      </w:r>
      <w:r>
        <w:rPr>
          <w:color w:val="000000"/>
          <w:spacing w:val="0"/>
          <w:w w:val="100"/>
          <w:position w:val="0"/>
        </w:rPr>
        <w:t xml:space="preserve"> или термитной сваркой (рис. 2,6). Каждый заземляющий элемент электроустановки присоединяется к заземлителю или к заземляющей магистрали с по</w:t>
        <w:softHyphen/>
        <w:t>мощью отдельного ответвления. Последовательное вклю</w:t>
        <w:softHyphen/>
        <w:t>чение в заземляющий проводник нескольких заземляе</w:t>
        <w:softHyphen/>
        <w:t>мых частей запрещается.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 xml:space="preserve">В процессе монтажа заземляющего устройства перед </w:t>
      </w:r>
      <w:r>
        <w:rPr>
          <w:color w:val="000000"/>
          <w:spacing w:val="0"/>
          <w:w w:val="100"/>
          <w:position w:val="0"/>
        </w:rPr>
        <w:t>закрытием траншеи составляется акт осмотра заземли</w:t>
        <w:softHyphen/>
        <w:t>телей, проложенных в земле (приложение 1).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местах .присоединения заземляю</w:t>
        <w:softHyphen/>
        <w:t>щих проводников к естественным за</w:t>
        <w:softHyphen/>
        <w:t>землителям устанавливаются опозна</w:t>
        <w:softHyphen/>
        <w:t>вательные знаки (рис. 3).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06" w:lineRule="auto"/>
        <w:ind w:left="0" w:right="0" w:firstLine="300"/>
        <w:jc w:val="left"/>
      </w:pPr>
      <w:r>
        <mc:AlternateContent>
          <mc:Choice Requires="wps">
            <w:drawing>
              <wp:anchor distT="0" distB="0" distL="0" distR="0" simplePos="0" relativeHeight="125829392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279400</wp:posOffset>
                </wp:positionV>
                <wp:extent cx="2459990" cy="438785"/>
                <wp:wrapSquare wrapText="righ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999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ментов заземлителей, находящихся в земле, может быть произведена пу</w:t>
                              <w:softHyphen/>
                              <w:t>тем выборочного осмотра со вскрыти-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32.649999999999999pt;margin-top:22.pt;width:193.70000000000002pt;height:34.550000000000004pt;z-index:-1258293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ментов заземлителей, находящихся в земле, может быть произведена пу</w:t>
                        <w:softHyphen/>
                        <w:t>тем выборочного осмотра со вскрыти-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Пои приемке в эксплуатацию за</w:t>
        <w:softHyphen/>
        <w:t>земляющего устройства проверка эле</w:t>
        <w:softHyphen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200" w:right="0" w:firstLine="10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Рис. 3. Опознава</w:t>
        <w:softHyphen/>
        <w:t>тельный знак за</w:t>
        <w:softHyphen/>
        <w:t>земления.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ем грунта.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Сопротивление заземляющих устройств в зависимо</w:t>
        <w:softHyphen/>
        <w:t>сти от напряжения и вида электроустановки не должно быть более указанных в табл. 2.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</w:rPr>
        <w:t>Таблица 2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Наибольшие допускаемые сопротивления заземляющих устройств</w:t>
      </w:r>
    </w:p>
    <w:tbl>
      <w:tblPr>
        <w:tblOverlap w:val="never"/>
        <w:jc w:val="center"/>
        <w:tblLayout w:type="fixed"/>
      </w:tblPr>
      <w:tblGrid>
        <w:gridCol w:w="4382"/>
        <w:gridCol w:w="1282"/>
      </w:tblGrid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Наибольшее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Характеристика установки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допускаемое сопротивление,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ом</w:t>
            </w:r>
          </w:p>
        </w:tc>
      </w:tr>
      <w:tr>
        <w:trPr>
          <w:trHeight w:val="137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11" w:val="left"/>
              </w:tabs>
              <w:bidi w:val="0"/>
              <w:spacing w:before="0" w:after="0" w:line="211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Электроустановки от 1 000 в до 10 кв включительно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320" w:right="0" w:firstLine="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Защитное заземление в установи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ix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с большими токами замыкания на землю (более 500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а) . , 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Защитное заземление в установках с малыми то</w:t>
              <w:softHyphen/>
              <w:t xml:space="preserve">ками замыкания на землю (до 500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а) . . 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1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Электроустановки до 1 0С0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в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Установки с глухим заземлением нейтрали: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0,5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</w:p>
        </w:tc>
      </w:tr>
      <w:tr>
        <w:trPr>
          <w:trHeight w:val="12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4258" w:val="left"/>
              </w:tabs>
              <w:bidi w:val="0"/>
              <w:spacing w:before="0" w:after="0" w:line="209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Трансформаторы 100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ква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 и менее</w:t>
              <w:tab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4254" w:val="left"/>
              </w:tabs>
              <w:bidi w:val="0"/>
              <w:spacing w:before="0" w:after="0" w:line="209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То же более 100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ква</w:t>
              <w:tab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4249" w:val="left"/>
              </w:tabs>
              <w:bidi w:val="0"/>
              <w:spacing w:before="0" w:after="0" w:line="209" w:lineRule="auto"/>
              <w:ind w:left="680" w:right="0" w:hanging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Генераторы или трансформаторы, работающие параллельно (при суммарной мощности не более 100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ква) </w:t>
              <w:tab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Установки с изолированной нейтралью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50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Генераторы и трансформаторы 100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ква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 и менее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1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К)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300"/>
        <w:jc w:val="both"/>
        <w:sectPr>
          <w:footerReference w:type="default" r:id="rId21"/>
          <w:footerReference w:type="even" r:id="rId22"/>
          <w:footerReference w:type="first" r:id="rId23"/>
          <w:footnotePr>
            <w:pos w:val="pageBottom"/>
            <w:numFmt w:val="decimal"/>
            <w:numRestart w:val="continuous"/>
          </w:footnotePr>
          <w:pgSz w:w="7157" w:h="11208"/>
          <w:pgMar w:top="547" w:right="531" w:bottom="908" w:left="348" w:header="0" w:footer="3" w:gutter="0"/>
          <w:pgNumType w:start="4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Проверяется также наличие электрической связи между заземлителями и заземленными элементами. При проверке устанавливается отсутствие обрывов цепи и неудовлетворительных контактов. Неудовлетворительным контактом считается контакт, замеренное сопротивление которого более 0,05 </w:t>
      </w:r>
      <w:r>
        <w:rPr>
          <w:i/>
          <w:iCs/>
          <w:color w:val="000000"/>
          <w:spacing w:val="0"/>
          <w:w w:val="100"/>
          <w:position w:val="0"/>
        </w:rPr>
        <w:t>ом.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9" w:val="left"/>
        </w:tabs>
        <w:bidi w:val="0"/>
        <w:spacing w:before="0" w:after="60" w:line="290" w:lineRule="auto"/>
        <w:ind w:left="0" w:right="0" w:firstLine="0"/>
        <w:jc w:val="left"/>
      </w:pPr>
      <w:bookmarkStart w:id="14" w:name="bookmark14"/>
      <w:bookmarkEnd w:id="14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РАСПРЕДЕЛИТЕЛЬНЫЕ УСТРОЙСТВА И ПОДСТАНЦИИ ДО 10 </w:t>
      </w:r>
      <w:r>
        <w:rPr>
          <w:i/>
          <w:iCs/>
          <w:color w:val="000000"/>
          <w:spacing w:val="0"/>
          <w:w w:val="100"/>
          <w:position w:val="0"/>
        </w:rPr>
        <w:t>кв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Ошиновка. </w:t>
      </w:r>
      <w:r>
        <w:rPr>
          <w:color w:val="000000"/>
          <w:spacing w:val="0"/>
          <w:w w:val="100"/>
          <w:position w:val="0"/>
        </w:rPr>
        <w:t>Приемка сборных шин в эксплуатацию производится путем осмотра смонтированных шип и оформления соответствующего протокола (приложе</w:t>
        <w:softHyphen/>
        <w:t>ние 2). При приемке проверяются на соответствие проек</w:t>
        <w:softHyphen/>
        <w:t>ту сечение и марка сборных шин. Допускается замена шин на одну ступень в сторону увеличения сечения, а также замена медных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right"/>
      </w:pPr>
      <w:r>
        <w:drawing>
          <wp:anchor distT="63500" distB="654685" distL="205740" distR="239395" simplePos="0" relativeHeight="125829394" behindDoc="0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25400</wp:posOffset>
            </wp:positionV>
            <wp:extent cx="1572895" cy="975360"/>
            <wp:wrapSquare wrapText="right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572895" cy="975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1149985</wp:posOffset>
                </wp:positionV>
                <wp:extent cx="1783080" cy="237490"/>
                <wp:wrapNone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Рис.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4.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Изгиб шипы в месте при</w:t>
                              <w:softHyphen/>
                              <w:t>соединения.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4.049999999999997pt;margin-top:90.549999999999997pt;width:140.40000000000001pt;height:18.6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Рис.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4.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Изгиб шипы в месте при</w:t>
                        <w:softHyphen/>
                        <w:t>соединения.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1390650</wp:posOffset>
                </wp:positionV>
                <wp:extent cx="1783080" cy="198120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3080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I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сборная шипа: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шина ответвле</w:t>
                              <w:softHyphen/>
                              <w:t>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4.550000000000004pt;margin-top:109.5pt;width:140.40000000000001pt;height:15.6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I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сборная шипа: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шина ответвле</w:t>
                        <w:softHyphen/>
                        <w:t>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шип на эквивалентные то току алюминиевые шины.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Шины должны лежать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 изоляторах прямоли</w:t>
        <w:softHyphen/>
        <w:t>нейно без перекосов, не должны иметь видимой по</w:t>
        <w:softHyphen/>
        <w:t>перечной кривизны (изги</w:t>
        <w:softHyphen/>
        <w:t>ба на ребро) и волнисто</w:t>
        <w:softHyphen/>
        <w:t>сти (изгиба в плоскости).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right"/>
      </w:pPr>
      <w: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177800</wp:posOffset>
                </wp:positionV>
                <wp:extent cx="3599815" cy="56388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9815" cy="563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лупы проверяются изги- бы шин. В местах изгиба не должно быть тре</w:t>
                              <w:softHyphen/>
                              <w:t>щин. Изгиб шины прямоугольного сечения выполняется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2.850000000000001pt;margin-top:14.pt;width:283.44999999999999pt;height:44.399999999999999pt;z-index:-12582935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лупы проверяются изги- бы шин. В местах изгиба не должно быть тре</w:t>
                        <w:softHyphen/>
                        <w:t>щин. Изгиб шины прямоугольного сечения выполняется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Выборочно с помощью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 внутренним радиусом не менее ширины шины, при изгибах на плоскость не менее двойной толщины шины, при изгибе штопором длина штопора должна быть не менее ширины шины.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Изгиб ший у мест присоединения должен начинаться на расстоянии не менее 10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от края контактной по</w:t>
        <w:softHyphen/>
        <w:t>верхности (рис. 4). Соединение алюминиевых шин между собой и с шинами из других материалов осуществляется одним из следующих способов: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а} сваркой (рис. 5);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44" w:val="left"/>
        </w:tabs>
        <w:bidi w:val="0"/>
        <w:spacing w:before="0" w:after="0" w:line="202" w:lineRule="auto"/>
        <w:ind w:left="0" w:right="0" w:firstLine="38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б</w:t>
      </w:r>
      <w:bookmarkEnd w:id="15"/>
      <w:r>
        <w:rPr>
          <w:color w:val="000000"/>
          <w:spacing w:val="0"/>
          <w:w w:val="100"/>
          <w:position w:val="0"/>
        </w:rPr>
        <w:t>)</w:t>
        <w:tab/>
        <w:t>стальными болтами с гайками и увеличенными шайбами (рис. 6,а);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44" w:val="left"/>
        </w:tabs>
        <w:bidi w:val="0"/>
        <w:spacing w:before="0" w:after="0" w:line="202" w:lineRule="auto"/>
        <w:ind w:left="0" w:right="0" w:firstLine="38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в</w:t>
      </w:r>
      <w:bookmarkEnd w:id="16"/>
      <w:r>
        <w:rPr>
          <w:color w:val="000000"/>
          <w:spacing w:val="0"/>
          <w:w w:val="100"/>
          <w:position w:val="0"/>
        </w:rPr>
        <w:t>)</w:t>
        <w:tab/>
        <w:t>болтами с гайками и шайбами из алюминиевых сплавов или латуни, имеющими близкий к алюминию ко</w:t>
        <w:softHyphen/>
        <w:t>эффициент линейного расширения;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24" w:val="left"/>
        </w:tabs>
        <w:bidi w:val="0"/>
        <w:spacing w:before="0" w:after="0" w:line="202" w:lineRule="auto"/>
        <w:ind w:left="0" w:right="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г</w:t>
      </w:r>
      <w:bookmarkEnd w:id="17"/>
      <w:r>
        <w:rPr>
          <w:color w:val="000000"/>
          <w:spacing w:val="0"/>
          <w:w w:val="100"/>
          <w:position w:val="0"/>
        </w:rPr>
        <w:t>)</w:t>
        <w:tab/>
        <w:t xml:space="preserve">через переходные медно-алюминиевые пластины </w:t>
      </w:r>
      <w:r>
        <w:rPr>
          <w:color w:val="000000"/>
          <w:spacing w:val="0"/>
          <w:w w:val="100"/>
          <w:position w:val="0"/>
        </w:rPr>
        <w:t>или пластины из алюминиевого сплава с применением стальных болтов, гаек и шайб (рис. 6,6).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  <w:sectPr>
          <w:footerReference w:type="default" r:id="rId26"/>
          <w:footerReference w:type="even" r:id="rId27"/>
          <w:footnotePr>
            <w:pos w:val="pageBottom"/>
            <w:numFmt w:val="decimal"/>
            <w:numRestart w:val="continuous"/>
          </w:footnotePr>
          <w:pgSz w:w="7157" w:h="11208"/>
          <w:pgMar w:top="547" w:right="531" w:bottom="908" w:left="348" w:header="119" w:footer="480" w:gutter="0"/>
          <w:pgNumType w:start="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Соединение между собой шин из алюминиевого спла</w:t>
        <w:softHyphen/>
        <w:t>ва, медных и стальных, а также соединение медных шин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 шинами из алюминиевого сплава и стальными должно выполняться стальными болтами с гайками и шайбами нормальных размеров (рис. 6,в). Затяжку болтов на мед</w:t>
        <w:softHyphen/>
        <w:t>ных и стальных шинах, а также на шипах из алюмини-</w:t>
      </w:r>
    </w:p>
    <w:p>
      <w:pPr>
        <w:widowControl w:val="0"/>
        <w:spacing w:line="1" w:lineRule="exact"/>
      </w:pPr>
      <w:r>
        <w:drawing>
          <wp:anchor distT="0" distB="2353310" distL="42545" distR="0" simplePos="0" relativeHeight="125829397" behindDoc="0" locked="0" layoutInCell="1" allowOverlap="1">
            <wp:simplePos x="0" y="0"/>
            <wp:positionH relativeFrom="page">
              <wp:posOffset>438785</wp:posOffset>
            </wp:positionH>
            <wp:positionV relativeFrom="paragraph">
              <wp:posOffset>0</wp:posOffset>
            </wp:positionV>
            <wp:extent cx="1261745" cy="1883410"/>
            <wp:wrapTopAndBottom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261745" cy="18834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2038985</wp:posOffset>
                </wp:positionV>
                <wp:extent cx="697865" cy="121920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786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соединение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1.199999999999999pt;margin-top:160.55000000000001pt;width:54.950000000000003pt;height:9.5999999999999996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соединение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8890" distB="2356485" distL="609600" distR="64135" simplePos="0" relativeHeight="125829398" behindDoc="0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8890</wp:posOffset>
            </wp:positionV>
            <wp:extent cx="2188210" cy="1871345"/>
            <wp:wrapTopAndBottom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2188210" cy="1871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1901825</wp:posOffset>
                </wp:positionV>
                <wp:extent cx="2858770" cy="12827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5877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5. Виды сварных соединений шин.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88.799999999999997pt;margin-top:149.75pt;width:225.09999999999999pt;height:10.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5. Виды сварных соединений шин.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295525" distB="1200785" distL="0" distR="201295" simplePos="0" relativeHeight="125829399" behindDoc="0" locked="0" layoutInCell="1" allowOverlap="1">
            <wp:simplePos x="0" y="0"/>
            <wp:positionH relativeFrom="page">
              <wp:posOffset>588010</wp:posOffset>
            </wp:positionH>
            <wp:positionV relativeFrom="paragraph">
              <wp:posOffset>2295525</wp:posOffset>
            </wp:positionV>
            <wp:extent cx="3200400" cy="743585"/>
            <wp:wrapTopAndBottom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3200400" cy="743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2063750</wp:posOffset>
                </wp:positionV>
                <wp:extent cx="2858770" cy="17653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5877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360" w:right="0" w:hanging="36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шин встык;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б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соединение шин под углом;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в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ответвление шины под утлом; / — шина; 2—шов.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88.799999999999997pt;margin-top:162.5pt;width:225.09999999999999pt;height:13.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360" w:right="0" w:hanging="36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шин встык;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б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соединение шин под углом;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в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ответвление шины под утлом; / — шина; 2—шов.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051175" distB="259080" distL="176530" distR="1862455" simplePos="0" relativeHeight="125829400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3051175</wp:posOffset>
            </wp:positionV>
            <wp:extent cx="1554480" cy="926465"/>
            <wp:wrapTopAndBottom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554480" cy="9264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3992880</wp:posOffset>
                </wp:positionV>
                <wp:extent cx="3590290" cy="118745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029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■ф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33.100000000000001pt;margin-top:314.40000000000003pt;width:282.69999999999999pt;height:9.3499999999999996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■ф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4145280</wp:posOffset>
                </wp:positionV>
                <wp:extent cx="3590290" cy="91440"/>
                <wp:wrapNone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0290" cy="91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6. Болтовые соединения шин.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33.100000000000001pt;margin-top:326.40000000000003pt;width:282.69999999999999pt;height:7.2000000000000002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6. Болтовые соединения шин.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40" w:line="18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соединение алюминиевых шин; </w:t>
      </w:r>
      <w:r>
        <w:rPr>
          <w:i/>
          <w:iCs/>
          <w:color w:val="000000"/>
          <w:spacing w:val="0"/>
          <w:w w:val="100"/>
          <w:position w:val="0"/>
        </w:rPr>
        <w:t>б</w:t>
      </w:r>
      <w:r>
        <w:rPr>
          <w:color w:val="000000"/>
          <w:spacing w:val="0"/>
          <w:w w:val="100"/>
          <w:position w:val="0"/>
        </w:rPr>
        <w:t xml:space="preserve"> — соединение алюминиевой шины с ши</w:t>
        <w:softHyphen/>
        <w:t>ной из алюминиевою сплава, меди или ее сплавов; в — то же из алюминиево</w:t>
        <w:softHyphen/>
        <w:t xml:space="preserve">го сплава, меди или ее сплавов; </w:t>
      </w:r>
      <w:r>
        <w:rPr>
          <w:i/>
          <w:iCs/>
          <w:color w:val="000000"/>
          <w:spacing w:val="0"/>
          <w:w w:val="100"/>
          <w:position w:val="0"/>
        </w:rPr>
        <w:t>1 —</w:t>
      </w:r>
      <w:r>
        <w:rPr>
          <w:color w:val="000000"/>
          <w:spacing w:val="0"/>
          <w:w w:val="100"/>
          <w:position w:val="0"/>
        </w:rPr>
        <w:t xml:space="preserve"> алюминиевая шина; </w:t>
      </w:r>
      <w:r>
        <w:rPr>
          <w:i/>
          <w:iCs/>
          <w:color w:val="000000"/>
          <w:spacing w:val="0"/>
          <w:w w:val="100"/>
          <w:position w:val="0"/>
        </w:rPr>
        <w:t>2 —</w:t>
      </w:r>
      <w:r>
        <w:rPr>
          <w:color w:val="000000"/>
          <w:spacing w:val="0"/>
          <w:w w:val="100"/>
          <w:position w:val="0"/>
        </w:rPr>
        <w:t xml:space="preserve"> болт; </w:t>
      </w:r>
      <w:r>
        <w:rPr>
          <w:i/>
          <w:iCs/>
          <w:color w:val="000000"/>
          <w:spacing w:val="0"/>
          <w:w w:val="100"/>
          <w:position w:val="0"/>
        </w:rPr>
        <w:t>3—</w:t>
      </w:r>
      <w:r>
        <w:rPr>
          <w:color w:val="000000"/>
          <w:spacing w:val="0"/>
          <w:w w:val="100"/>
          <w:position w:val="0"/>
        </w:rPr>
        <w:t xml:space="preserve"> гайка; 4 — шайба стальная увеличенная (утолщенная); 5— шайба стальная нормаль</w:t>
        <w:softHyphen/>
        <w:t xml:space="preserve">ная; </w:t>
      </w:r>
      <w:r>
        <w:rPr>
          <w:i/>
          <w:iCs/>
          <w:color w:val="000000"/>
          <w:spacing w:val="0"/>
          <w:w w:val="100"/>
          <w:position w:val="0"/>
        </w:rPr>
        <w:t>6 —</w:t>
      </w:r>
      <w:r>
        <w:rPr>
          <w:color w:val="000000"/>
          <w:spacing w:val="0"/>
          <w:w w:val="100"/>
          <w:position w:val="0"/>
        </w:rPr>
        <w:t xml:space="preserve"> шина из алюминиевого сплава» меди или ее сплавов.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евого сплава производят гаечными ключами с нор- мальпым усилием руки около 40 </w:t>
      </w:r>
      <w:r>
        <w:rPr>
          <w:i/>
          <w:iCs/>
          <w:color w:val="000000"/>
          <w:spacing w:val="0"/>
          <w:w w:val="100"/>
          <w:position w:val="0"/>
        </w:rPr>
        <w:t>кге,</w:t>
      </w:r>
      <w:r>
        <w:rPr>
          <w:color w:val="000000"/>
          <w:spacing w:val="0"/>
          <w:w w:val="100"/>
          <w:position w:val="0"/>
        </w:rPr>
        <w:t xml:space="preserve"> затем затяжку ослабляют, после чего вторично болты затягивают с усилием 15—20 </w:t>
      </w:r>
      <w:r>
        <w:rPr>
          <w:i/>
          <w:iCs/>
          <w:color w:val="000000"/>
          <w:spacing w:val="0"/>
          <w:w w:val="100"/>
          <w:position w:val="0"/>
        </w:rPr>
        <w:t>кгс.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Запрещается применять для увеличения силы нажа</w:t>
        <w:softHyphen/>
        <w:t>тия удлинители (рычаги, надеваемые на ключ трубы и т. п.), так как при этом можно настолько повысить за</w:t>
        <w:softHyphen/>
        <w:t>тяжку болта, что возникшее напряжение превзойдет пре</w:t>
        <w:softHyphen/>
      </w:r>
      <w:r>
        <w:rPr>
          <w:color w:val="000000"/>
          <w:spacing w:val="0"/>
          <w:w w:val="100"/>
          <w:position w:val="0"/>
        </w:rPr>
        <w:t>дел текучести материала шин.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mc:AlternateContent>
          <mc:Choice Requires="wps">
            <w:drawing>
              <wp:anchor distT="0" distB="0" distL="0" distR="0" simplePos="0" relativeHeight="125829401" behindDoc="0" locked="0" layoutInCell="1" allowOverlap="1">
                <wp:simplePos x="0" y="0"/>
                <wp:positionH relativeFrom="page">
                  <wp:posOffset>2180590</wp:posOffset>
                </wp:positionH>
                <wp:positionV relativeFrom="margin">
                  <wp:posOffset>1126490</wp:posOffset>
                </wp:positionV>
                <wp:extent cx="1837690" cy="2459990"/>
                <wp:wrapSquare wrapText="left"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7690" cy="2459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та тонким слоем техниче</w:t>
                              <w:softHyphen/>
                              <w:t>ского вазелина или смазкой ЦИАТИМ-201. Резьба сталь</w:t>
                              <w:softHyphen/>
                              <w:t>ных болтов и шпилек при их установке покрывается гра</w:t>
                              <w:softHyphen/>
                              <w:t>фитовой смазкой.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Основным методом про</w:t>
                              <w:softHyphen/>
                              <w:t>верки качества сварных со</w:t>
                              <w:softHyphen/>
                              <w:t>единений является внешний осмотр, который производи г- ся после удаления со шва шлака, брызг металла и остатков флюса. Качествен</w:t>
                              <w:softHyphen/>
                              <w:t>ная поверхность сварных швов равномерночешуйча</w:t>
                              <w:softHyphen/>
                              <w:t>тая, без наплывов и ю плав</w:t>
                              <w:softHyphen/>
                              <w:t>ным переходом к основному металлу. Швы выполняются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71.70000000000002pt;margin-top:88.700000000000003pt;width:144.70000000000002pt;height:193.70000000000002pt;z-index:-125829352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та тонким слоем техниче</w:t>
                        <w:softHyphen/>
                        <w:t>ского вазелина или смазкой ЦИАТИМ-201. Резьба сталь</w:t>
                        <w:softHyphen/>
                        <w:t>ных болтов и шпилек при их установке покрывается гра</w:t>
                        <w:softHyphen/>
                        <w:t>фитовой смазкой.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Основным методом про</w:t>
                        <w:softHyphen/>
                        <w:t>верки качества сварных со</w:t>
                        <w:softHyphen/>
                        <w:t>единений является внешний осмотр, который производи г- ся после удаления со шва шлака, брызг металла и остатков флюса. Качествен</w:t>
                        <w:softHyphen/>
                        <w:t>ная поверхность сварных швов равномерночешуйча</w:t>
                        <w:softHyphen/>
                        <w:t>тая, без наплывов и ю плав</w:t>
                        <w:softHyphen/>
                        <w:t>ным переходом к основному металлу. Швы выполняются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drawing>
          <wp:anchor distT="0" distB="753110" distL="151130" distR="163195" simplePos="0" relativeHeight="125829403" behindDoc="0" locked="0" layoutInCell="1" allowOverlap="1">
            <wp:simplePos x="0" y="0"/>
            <wp:positionH relativeFrom="page">
              <wp:posOffset>464820</wp:posOffset>
            </wp:positionH>
            <wp:positionV relativeFrom="margin">
              <wp:posOffset>1294130</wp:posOffset>
            </wp:positionV>
            <wp:extent cx="1548130" cy="1322705"/>
            <wp:wrapTopAndBottom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1548130" cy="13227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427990</wp:posOffset>
                </wp:positionH>
                <wp:positionV relativeFrom="margin">
                  <wp:posOffset>2824480</wp:posOffset>
                </wp:positionV>
                <wp:extent cx="1630680" cy="542290"/>
                <wp:wrapNone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0680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7. Проверка плотности прилегания шин при помощи щупа.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/ — щуп с толщиной лезвия 0,02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мм-, 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шина.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33.700000000000003pt;margin-top:222.40000000000001pt;width:128.40000000000001pt;height:42.700000000000003pt;z-index:25165774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7. Проверка плотности прилегания шин при помощи щупа.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/ — щуп с толщиной лезвия 0,02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мм-, 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шина.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Контактные поверхности шин должны быть ровными, поверхность алюминиевых шин в месте контакта покры- </w:t>
      </w:r>
      <w:r>
        <w:rPr>
          <w:color w:val="000000"/>
          <w:spacing w:val="0"/>
          <w:w w:val="100"/>
          <w:position w:val="0"/>
        </w:rPr>
        <w:t>без трещин, прожогов, непроваров, длиной более 10% длины шва (но не более 30 .ил), незаплавленных крате</w:t>
        <w:softHyphen/>
        <w:t xml:space="preserve">ров и подрезов глубиной 0,1 толщины шины (но не более 3 лл). Сварные соединения компенсаторов не должны </w:t>
      </w:r>
      <w:r>
        <w:rPr>
          <w:color w:val="000000"/>
          <w:spacing w:val="0"/>
          <w:w w:val="100"/>
          <w:position w:val="0"/>
        </w:rPr>
        <w:t>иметь подрезов и непроваров на лентах основного паке</w:t>
        <w:softHyphen/>
        <w:t>та. Если качество швов вызывает сомнение или к швам предъявляются требования в отношении механических свойств, сваривают образцы-свидетели на тех режимах и в тех же условиях, при которых производилась сварка шин, и производят испытание образцов.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Болтовые контактные соединения шин проверяют вы</w:t>
        <w:softHyphen/>
        <w:t>борочно на качество затяжки болтов (при этом подле</w:t>
        <w:softHyphen/>
        <w:t>жат вскрытию 2—3% соединений). Плотность прилега</w:t>
        <w:softHyphen/>
        <w:t xml:space="preserve">ния контактных поверхностен проверяют щупом 0,02Х X 10 </w:t>
      </w:r>
      <w:r>
        <w:rPr>
          <w:i/>
          <w:iCs/>
          <w:color w:val="000000"/>
          <w:spacing w:val="0"/>
          <w:w w:val="100"/>
          <w:position w:val="0"/>
        </w:rPr>
        <w:t>мм,</w:t>
      </w:r>
      <w:r>
        <w:rPr>
          <w:color w:val="000000"/>
          <w:spacing w:val="0"/>
          <w:w w:val="100"/>
          <w:position w:val="0"/>
        </w:rPr>
        <w:t xml:space="preserve"> который не должен входить между контактными поверхностями глубже чем на 5—6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(рис. 7). Элек</w:t>
        <w:softHyphen/>
        <w:t>трическое сопротивление болтового контактного соедине</w:t>
        <w:softHyphen/>
        <w:t>ния на длине нахлестки должно составлять не более 1,2 от сопротивления целого проводника той же длины.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Производится приемка качества присоединения шип к аппаратам. В закрытых распределительных устройст</w:t>
        <w:softHyphen/>
        <w:t>вах с нормальной средой присоединение шин к аппара</w:t>
        <w:softHyphen/>
        <w:t xml:space="preserve">там должно выполняться: медными шинами к плоским и стержневым выводам — непосредственно (рис. </w:t>
      </w:r>
      <w:r>
        <w:rPr>
          <w:i/>
          <w:iCs/>
          <w:color w:val="000000"/>
          <w:spacing w:val="0"/>
          <w:w w:val="100"/>
          <w:position w:val="0"/>
        </w:rPr>
        <w:t xml:space="preserve">8,а); </w:t>
      </w:r>
      <w:r>
        <w:rPr>
          <w:color w:val="000000"/>
          <w:spacing w:val="0"/>
          <w:w w:val="100"/>
          <w:position w:val="0"/>
        </w:rPr>
        <w:t xml:space="preserve">к нарезным стержневым выводам при токе до 400 </w:t>
      </w:r>
      <w:r>
        <w:rPr>
          <w:i/>
          <w:iCs/>
          <w:color w:val="000000"/>
          <w:spacing w:val="0"/>
          <w:w w:val="100"/>
          <w:position w:val="0"/>
        </w:rPr>
        <w:t xml:space="preserve">а — </w:t>
      </w:r>
      <w:r>
        <w:rPr>
          <w:color w:val="000000"/>
          <w:spacing w:val="0"/>
          <w:w w:val="100"/>
          <w:position w:val="0"/>
        </w:rPr>
        <w:t xml:space="preserve">непосредственно (рис. 8,6). при токе свыше 400 </w:t>
      </w:r>
      <w:r>
        <w:rPr>
          <w:i/>
          <w:iCs/>
          <w:color w:val="000000"/>
          <w:spacing w:val="0"/>
          <w:w w:val="100"/>
          <w:position w:val="0"/>
        </w:rPr>
        <w:t>а—</w:t>
      </w:r>
      <w:r>
        <w:rPr>
          <w:color w:val="000000"/>
          <w:spacing w:val="0"/>
          <w:w w:val="100"/>
          <w:position w:val="0"/>
        </w:rPr>
        <w:t>че</w:t>
        <w:softHyphen/>
        <w:t xml:space="preserve">рез медные или медно алюминиевые переходные пластины (рис. 8,б); стальными шинами (применяют при токах до 200 </w:t>
      </w:r>
      <w:r>
        <w:rPr>
          <w:i/>
          <w:iCs/>
          <w:color w:val="000000"/>
          <w:spacing w:val="0"/>
          <w:w w:val="100"/>
          <w:position w:val="0"/>
        </w:rPr>
        <w:t>а) —</w:t>
      </w:r>
      <w:r>
        <w:rPr>
          <w:color w:val="000000"/>
          <w:spacing w:val="0"/>
          <w:w w:val="100"/>
          <w:position w:val="0"/>
        </w:rPr>
        <w:t xml:space="preserve"> непосредственно.</w:t>
      </w:r>
    </w:p>
    <w:p>
      <w:pPr>
        <w:widowControl w:val="0"/>
        <w:spacing w:line="1" w:lineRule="exact"/>
      </w:pPr>
      <w:r>
        <w:drawing>
          <wp:anchor distT="190500" distB="414655" distL="0" distR="0" simplePos="0" relativeHeight="125829404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190500</wp:posOffset>
            </wp:positionV>
            <wp:extent cx="993775" cy="792480"/>
            <wp:wrapTopAndBottom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993775" cy="7924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14630" distB="399415" distL="0" distR="0" simplePos="0" relativeHeight="125829405" behindDoc="0" locked="0" layoutInCell="1" allowOverlap="1">
            <wp:simplePos x="0" y="0"/>
            <wp:positionH relativeFrom="page">
              <wp:posOffset>1639570</wp:posOffset>
            </wp:positionH>
            <wp:positionV relativeFrom="paragraph">
              <wp:posOffset>214630</wp:posOffset>
            </wp:positionV>
            <wp:extent cx="475615" cy="786130"/>
            <wp:wrapTopAndBottom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475615" cy="7861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15925" distB="765175" distL="0" distR="0" simplePos="0" relativeHeight="125829406" behindDoc="0" locked="0" layoutInCell="1" allowOverlap="1">
            <wp:simplePos x="0" y="0"/>
            <wp:positionH relativeFrom="page">
              <wp:posOffset>2206625</wp:posOffset>
            </wp:positionH>
            <wp:positionV relativeFrom="paragraph">
              <wp:posOffset>415925</wp:posOffset>
            </wp:positionV>
            <wp:extent cx="219710" cy="219710"/>
            <wp:wrapTopAndBottom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ext cx="21971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42570" distB="389890" distL="2243455" distR="158750" simplePos="0" relativeHeight="125829407" behindDoc="0" locked="0" layoutInCell="1" allowOverlap="1">
            <wp:simplePos x="0" y="0"/>
            <wp:positionH relativeFrom="page">
              <wp:posOffset>2675890</wp:posOffset>
            </wp:positionH>
            <wp:positionV relativeFrom="paragraph">
              <wp:posOffset>242570</wp:posOffset>
            </wp:positionV>
            <wp:extent cx="1176655" cy="768350"/>
            <wp:wrapTopAndBottom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ext cx="1176655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1184275</wp:posOffset>
                </wp:positionV>
                <wp:extent cx="3578225" cy="213360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7822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8. Присоединение шин к стержневым зажимам электрооборудо</w:t>
                              <w:softHyphen/>
                              <w:t>вания.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4.049999999999997pt;margin-top:93.25pt;width:281.75pt;height:16.800000000000001pt;z-index:2516577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8. Присоединение шин к стержневым зажимам электрооборудо</w:t>
                        <w:softHyphen/>
                        <w:t>вания.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а —</w:t>
      </w:r>
      <w:r>
        <w:rPr>
          <w:color w:val="000000"/>
          <w:spacing w:val="0"/>
          <w:w w:val="100"/>
          <w:position w:val="0"/>
        </w:rPr>
        <w:t xml:space="preserve"> непосредственное присоединение медной тины; </w:t>
      </w:r>
      <w:r>
        <w:rPr>
          <w:i/>
          <w:iCs/>
          <w:color w:val="000000"/>
          <w:spacing w:val="0"/>
          <w:w w:val="100"/>
          <w:position w:val="0"/>
        </w:rPr>
        <w:t>б —</w:t>
      </w:r>
      <w:r>
        <w:rPr>
          <w:color w:val="000000"/>
          <w:spacing w:val="0"/>
          <w:w w:val="100"/>
          <w:position w:val="0"/>
        </w:rPr>
        <w:t xml:space="preserve"> то же алюминиевой шины; </w:t>
      </w:r>
      <w:r>
        <w:rPr>
          <w:i/>
          <w:iCs/>
          <w:color w:val="000000"/>
          <w:spacing w:val="0"/>
          <w:w w:val="100"/>
          <w:position w:val="0"/>
        </w:rPr>
        <w:t>в —</w:t>
      </w:r>
      <w:r>
        <w:rPr>
          <w:color w:val="000000"/>
          <w:spacing w:val="0"/>
          <w:w w:val="100"/>
          <w:position w:val="0"/>
        </w:rPr>
        <w:t xml:space="preserve"> присоединение через переходную пластину; / — вывод аппарата из меди или ее сплавов; </w:t>
      </w:r>
      <w:r>
        <w:rPr>
          <w:i/>
          <w:iCs/>
          <w:color w:val="000000"/>
          <w:spacing w:val="0"/>
          <w:w w:val="100"/>
          <w:position w:val="0"/>
        </w:rPr>
        <w:t>2 —</w:t>
      </w:r>
      <w:r>
        <w:rPr>
          <w:color w:val="000000"/>
          <w:spacing w:val="0"/>
          <w:w w:val="100"/>
          <w:position w:val="0"/>
        </w:rPr>
        <w:t xml:space="preserve"> гайка стальная; </w:t>
      </w:r>
      <w:r>
        <w:rPr>
          <w:i/>
          <w:iCs/>
          <w:color w:val="000000"/>
          <w:spacing w:val="0"/>
          <w:w w:val="100"/>
          <w:position w:val="0"/>
        </w:rPr>
        <w:t>3 —</w:t>
      </w:r>
      <w:r>
        <w:rPr>
          <w:color w:val="000000"/>
          <w:spacing w:val="0"/>
          <w:w w:val="100"/>
          <w:position w:val="0"/>
        </w:rPr>
        <w:t xml:space="preserve"> гайка медная; </w:t>
      </w:r>
      <w:r>
        <w:rPr>
          <w:i/>
          <w:iCs/>
          <w:color w:val="000000"/>
          <w:spacing w:val="0"/>
          <w:w w:val="100"/>
          <w:position w:val="0"/>
        </w:rPr>
        <w:t>4 —</w:t>
      </w:r>
      <w:r>
        <w:rPr>
          <w:color w:val="000000"/>
          <w:spacing w:val="0"/>
          <w:w w:val="100"/>
          <w:position w:val="0"/>
        </w:rPr>
        <w:t xml:space="preserve"> шина мед</w:t>
        <w:softHyphen/>
        <w:t xml:space="preserve">ная; </w:t>
      </w:r>
      <w:r>
        <w:rPr>
          <w:i/>
          <w:iCs/>
          <w:color w:val="000000"/>
          <w:spacing w:val="0"/>
          <w:w w:val="100"/>
          <w:position w:val="0"/>
        </w:rPr>
        <w:t>5 —</w:t>
      </w:r>
      <w:r>
        <w:rPr>
          <w:color w:val="000000"/>
          <w:spacing w:val="0"/>
          <w:w w:val="100"/>
          <w:position w:val="0"/>
        </w:rPr>
        <w:t xml:space="preserve"> гайка медная увеличенная; 6— шина алюминиевая или из алюми</w:t>
        <w:softHyphen/>
        <w:t xml:space="preserve">ниевого сплава; </w:t>
      </w:r>
      <w:r>
        <w:rPr>
          <w:i/>
          <w:iCs/>
          <w:color w:val="000000"/>
          <w:spacing w:val="0"/>
          <w:w w:val="100"/>
          <w:position w:val="0"/>
        </w:rPr>
        <w:t>7—</w:t>
      </w:r>
      <w:r>
        <w:rPr>
          <w:color w:val="000000"/>
          <w:spacing w:val="0"/>
          <w:w w:val="100"/>
          <w:position w:val="0"/>
        </w:rPr>
        <w:t>переходная медио-алюминиевая пластина.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В распределительных устройствах вне помещений и в сырых помещениях присоединение шин к аппаратам выполняется: медными шинами к плоским и стержневым нарезным выводам — непосредственно; алюминиевыми шинами к плоским выводам и непосредственно к нарез</w:t>
        <w:softHyphen/>
        <w:t xml:space="preserve">ным стержневым выводам — через медно-алюминиевые пластины; медными гибкими шинами к плоским выводам и к нарезным стержневым выводам при их диаметре до 12 </w:t>
      </w:r>
      <w:r>
        <w:rPr>
          <w:i/>
          <w:iCs/>
          <w:color w:val="000000"/>
          <w:spacing w:val="0"/>
          <w:w w:val="100"/>
          <w:position w:val="0"/>
        </w:rPr>
        <w:t>мм —</w:t>
      </w:r>
      <w:r>
        <w:rPr>
          <w:color w:val="000000"/>
          <w:spacing w:val="0"/>
          <w:w w:val="100"/>
          <w:position w:val="0"/>
        </w:rPr>
        <w:t xml:space="preserve"> при помощи контактных зажимов, а при диа</w:t>
        <w:softHyphen/>
        <w:t xml:space="preserve">метре стержня болеее 12 </w:t>
      </w:r>
      <w:r>
        <w:rPr>
          <w:i/>
          <w:iCs/>
          <w:color w:val="000000"/>
          <w:spacing w:val="0"/>
          <w:w w:val="100"/>
          <w:position w:val="0"/>
        </w:rPr>
        <w:t>мм —</w:t>
      </w:r>
      <w:r>
        <w:rPr>
          <w:color w:val="000000"/>
          <w:spacing w:val="0"/>
          <w:w w:val="100"/>
          <w:position w:val="0"/>
        </w:rPr>
        <w:t xml:space="preserve"> через дополнительные медные планки; алюминиевыми и сталеалюминиевыми гибкими шинами к плоским и нарезным стержневым вы</w:t>
        <w:softHyphen/>
        <w:t>водам — через специальные переходные аппаратные за</w:t>
        <w:softHyphen/>
        <w:t>жимы; стальными голыми проводами — через наконеч</w:t>
        <w:softHyphen/>
        <w:t>ники, приваренные к проводу.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Шины к аппаратам присоединяются в соответствии с конструкцией вывода.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Ширина шины при непосредственном присоединении к плоскому выводу в месте присоединения должна быть не менее ширины вывода. Если плоский вывод аппарата имеет ширину, равную или меньше 60% ширины присое</w:t>
        <w:softHyphen/>
        <w:t>диняемой алюминиевой шины, рекомендуется выполнять присоединение с помощью дополнительной алюминиевой планки или через медную или медно-алюминиевую плас</w:t>
        <w:softHyphen/>
        <w:t>тину.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непосредственном присоединении к нарезным стержневым выводам аппаратов ширина шины (пли пере</w:t>
        <w:softHyphen/>
        <w:t>ходной планки) не должна быть менее двойного диамет</w:t>
        <w:softHyphen/>
        <w:t>ра выводного стержня.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Сборные шины РУ окрашиваются: при постоянном токе положительная ( + ) в красный цвет, отрицательная (—)в синий и нейтральная в белый; при переменном токе фаза А окрашивается в желтый цвет, фаза В — в зеленый и фаза С — в красный, нулевые шины при изолированной нейтрали — в белый, при заземленной нейтрали — в чер</w:t>
        <w:softHyphen/>
        <w:t>ный.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Места на шинах, предназначенные для наложения пе</w:t>
        <w:softHyphen/>
        <w:t>реносных заземлений, зачищаются, окаймляются с двух сторон черными полосами и смазываются техническим вазелином.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Изоляторы. </w:t>
      </w:r>
      <w:r>
        <w:rPr>
          <w:color w:val="000000"/>
          <w:spacing w:val="0"/>
          <w:w w:val="100"/>
          <w:position w:val="0"/>
        </w:rPr>
        <w:t>При приемке изоляторов их осматривают. Фарфоровые опорные и проходные изоляторы, изоляторы тяг разъединителей и выключателей нагрузки и патроны высоковольтных предохранителей не должны иметь по</w:t>
        <w:softHyphen/>
        <w:t xml:space="preserve">верхностных дефектов: трещин, отбитых краев, сколов площадью более 1 </w:t>
      </w:r>
      <w:r>
        <w:rPr>
          <w:i/>
          <w:iCs/>
          <w:color w:val="000000"/>
          <w:spacing w:val="0"/>
          <w:w w:val="100"/>
          <w:position w:val="0"/>
        </w:rPr>
        <w:t>см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и глубиной 1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(дефектное мес</w:t>
        <w:softHyphen/>
        <w:t>то, если оно не превышает нормы, покрывается двумя слоями бакелитового или глифталевого лака с просуш</w:t>
        <w:softHyphen/>
        <w:t>кой каждого слоя), вкраплений песка и металла, лысин площадью более 3 щи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; не должно быть мест с выкра</w:t>
        <w:softHyphen/>
        <w:t>шенным цементирующим составом из армированных швов.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Выключатели напряжения и приводы к ним. </w:t>
      </w:r>
      <w:r>
        <w:rPr>
          <w:color w:val="000000"/>
          <w:spacing w:val="0"/>
          <w:w w:val="100"/>
          <w:position w:val="0"/>
        </w:rPr>
        <w:t>ААасля- ные выключатели типов ВМГ-133 и ВМП-ЮК и их при</w:t>
        <w:softHyphen/>
        <w:t>воды .проверяют и регулируют согласно заводским инструкциям по монтажу и эксплуатации. Результаты проверки заносят в соответствующие протоколы.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sectPr>
          <w:footerReference w:type="default" r:id="rId46"/>
          <w:footerReference w:type="even" r:id="rId47"/>
          <w:footerReference w:type="first" r:id="rId48"/>
          <w:footnotePr>
            <w:pos w:val="pageBottom"/>
            <w:numFmt w:val="decimal"/>
            <w:numRestart w:val="continuous"/>
          </w:footnotePr>
          <w:pgSz w:w="7157" w:h="11208"/>
          <w:pgMar w:top="547" w:right="531" w:bottom="908" w:left="348" w:header="0" w:footer="3" w:gutter="0"/>
          <w:pgNumType w:start="9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Внутренние части цилиндров выключателей и контак</w:t>
        <w:softHyphen/>
        <w:t>ты должны быть в исправном состоянии. Цилиндры вы</w:t>
        <w:softHyphen/>
        <w:t>ключателей заливают сухим трансформаторным маслом, о чем составляется протокол. Уровень масла должен на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ходиться в пределах отметок на стекле маслоуказателей (при исправных маслоуказателях).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Испытание пробы масла из малообъемных масляных выключателей напряжением до ПО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на электрическую прочность не проводится. В случае неудовлетворитель</w:t>
        <w:softHyphen/>
        <w:t>ных результатов испытания сопротивления изоляции выключателя масло в нем должно быть заменено.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Поверхность соприкосновения подвижных и непо</w:t>
        <w:softHyphen/>
        <w:t>движных щеточных или пальцевых контактов, определя</w:t>
        <w:softHyphen/>
        <w:t>емая 0,05-миллиметровым щупом, должна составлять не менее 70% всей контактной поверхности.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Контактные поверхности ножей, щеточных контактов и пальцев должны быть ровными и тщательно зачищен</w:t>
        <w:softHyphen/>
        <w:t>ными.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Ход подвижных контактов в цилиндрах регулируется в пределах 250 + 5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для выключателей типа ВМГ-133; 240—245 </w:t>
      </w:r>
      <w:r>
        <w:rPr>
          <w:i/>
          <w:iCs/>
          <w:color w:val="000000"/>
          <w:spacing w:val="0"/>
          <w:w w:val="100"/>
          <w:position w:val="0"/>
        </w:rPr>
        <w:t>мм —</w:t>
      </w:r>
      <w:r>
        <w:rPr>
          <w:color w:val="000000"/>
          <w:spacing w:val="0"/>
          <w:w w:val="100"/>
          <w:position w:val="0"/>
        </w:rPr>
        <w:t xml:space="preserve"> для ВМП-10К.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Токоведущий стержень розеточного контакта не дол</w:t>
        <w:softHyphen/>
        <w:t xml:space="preserve">жен при включении входить дальше указанного заводом конечного положения во избежание удара о дно розетки. Глубина вхождения подвижного контакта в розетку при включенном положении выключателя (ход в контактах) допускается не менее 40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для выключателя типа ВМГ-133; 60 + 0,6 </w:t>
      </w:r>
      <w:r>
        <w:rPr>
          <w:i/>
          <w:iCs/>
          <w:color w:val="000000"/>
          <w:spacing w:val="0"/>
          <w:w w:val="100"/>
          <w:position w:val="0"/>
        </w:rPr>
        <w:t>мм —</w:t>
      </w:r>
      <w:r>
        <w:rPr>
          <w:color w:val="000000"/>
          <w:spacing w:val="0"/>
          <w:w w:val="100"/>
          <w:position w:val="0"/>
        </w:rPr>
        <w:t xml:space="preserve"> для ВМП-10К. При этом недоход контактов для выключателей типа ВМП-10К должен быть не менее 4 </w:t>
      </w:r>
      <w:r>
        <w:rPr>
          <w:i/>
          <w:iCs/>
          <w:color w:val="000000"/>
          <w:spacing w:val="0"/>
          <w:w w:val="100"/>
          <w:position w:val="0"/>
        </w:rPr>
        <w:t>мм.</w:t>
      </w:r>
      <w:r>
        <w:rPr>
          <w:color w:val="000000"/>
          <w:spacing w:val="0"/>
          <w:w w:val="100"/>
          <w:position w:val="0"/>
        </w:rPr>
        <w:t xml:space="preserve"> а запасной ход контактных стержней выключателей типа ВМГ-133 в пределах 25—30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(не</w:t>
        <w:softHyphen/>
        <w:t xml:space="preserve">доход контактов около 40 </w:t>
      </w:r>
      <w:r>
        <w:rPr>
          <w:i/>
          <w:iCs/>
          <w:color w:val="000000"/>
          <w:spacing w:val="0"/>
          <w:w w:val="100"/>
          <w:position w:val="0"/>
        </w:rPr>
        <w:t>мм). Для</w:t>
      </w:r>
      <w:r>
        <w:rPr>
          <w:color w:val="000000"/>
          <w:spacing w:val="0"/>
          <w:w w:val="100"/>
          <w:position w:val="0"/>
        </w:rPr>
        <w:t xml:space="preserve"> выключателей типа ВМГ-133 запасной ход 25—30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нужно обеспечить так</w:t>
        <w:softHyphen/>
        <w:t>же между колодкой для крепления гибкой связи и голов</w:t>
        <w:softHyphen/>
        <w:t>ками болтов колпачка проходного изолятора.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Рабочие ходы контактных стержней выключателя типа ВМП-10К проверяют нанесением меток на контроль</w:t>
        <w:softHyphen/>
        <w:t xml:space="preserve">ном металлическом стержне. Стержни длиной 400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и диаметром 6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с резьбой на одном конце ввинчивают в резьбовое отверстие на торце подвижного контактного стержня при снятых крышках и 'маслоотделителях.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40"/>
        <w:jc w:val="both"/>
        <w:sectPr>
          <w:footerReference w:type="default" r:id="rId49"/>
          <w:footerReference w:type="even" r:id="rId50"/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547" w:right="531" w:bottom="908" w:left="34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Равномерность касания контактов различных фаз на ходу не должна превышать: 2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для выключателей типа ВМГ-133 и 5 </w:t>
      </w:r>
      <w:r>
        <w:rPr>
          <w:i/>
          <w:iCs/>
          <w:color w:val="000000"/>
          <w:spacing w:val="0"/>
          <w:w w:val="100"/>
          <w:position w:val="0"/>
        </w:rPr>
        <w:t>мм—</w:t>
      </w:r>
      <w:r>
        <w:rPr>
          <w:color w:val="000000"/>
          <w:spacing w:val="0"/>
          <w:w w:val="100"/>
          <w:position w:val="0"/>
        </w:rPr>
        <w:t xml:space="preserve"> для ВМП-10К. Одновременность за</w:t>
        <w:softHyphen/>
        <w:t>мыкания и размыкания контактов выключателей прове</w:t>
        <w:softHyphen/>
        <w:t>ряются с помощью электрической схемы (с лампами) и меток, наносимых на токоведущих или контрольных стержнях (рис. 9). Зазор между шайбой пружинного</w:t>
      </w:r>
    </w:p>
    <w:p>
      <w:pPr>
        <w:pStyle w:val="Style19"/>
        <w:keepNext w:val="0"/>
        <w:keepLines w:val="0"/>
        <w:framePr w:w="5654" w:h="456" w:wrap="none" w:hAnchor="page" w:x="882" w:y="1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буфера и его корпусом во включенном положении вы</w:t>
        <w:softHyphen/>
        <w:t xml:space="preserve">ключателя типа ВМГ-133 составляет 0,5—1,5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framePr w:w="5678" w:h="893" w:wrap="none" w:hAnchor="page" w:x="887" w:y="433"/>
        <w:widowControl w:val="0"/>
        <w:shd w:val="clear" w:color="auto" w:fill="auto"/>
        <w:bidi w:val="0"/>
        <w:spacing w:before="0" w:after="0" w:line="20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Угол поворота вала приводного механизма должен быть 54° для выключателей типа ВМГ-133 и 87±2° —для ВАШ-ЮК. Масляный буфер выключателя типа ВМГ-133 и масляный демпфер выключателя типа ВМП-10К запол</w:t>
        <w:softHyphen/>
      </w:r>
    </w:p>
    <w:p>
      <w:pPr>
        <w:pStyle w:val="Style19"/>
        <w:keepNext w:val="0"/>
        <w:keepLines w:val="0"/>
        <w:framePr w:w="5659" w:h="475" w:wrap="none" w:hAnchor="page" w:x="882" w:y="1278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няют сухим трансформаторным маслом в соответствии с заводскими инструкциями. При установке выключа</w:t>
        <w:softHyphen/>
      </w:r>
    </w:p>
    <w:p>
      <w:pPr>
        <w:pStyle w:val="Style19"/>
        <w:keepNext w:val="0"/>
        <w:keepLines w:val="0"/>
        <w:framePr w:w="2870" w:h="274" w:wrap="none" w:hAnchor="page" w:x="882" w:y="16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теля типа ВМБ-10 ось вала</w:t>
      </w:r>
    </w:p>
    <w:p>
      <w:pPr>
        <w:pStyle w:val="Style19"/>
        <w:keepNext w:val="0"/>
        <w:keepLines w:val="0"/>
        <w:framePr w:w="2741" w:h="480" w:wrap="none" w:hAnchor="page" w:x="3806" w:y="1691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iB </w:t>
      </w:r>
      <w:r>
        <w:rPr>
          <w:color w:val="000000"/>
          <w:spacing w:val="0"/>
          <w:w w:val="100"/>
          <w:position w:val="0"/>
        </w:rPr>
        <w:t>отключенном положении верхней плоскости опорной</w:t>
      </w:r>
    </w:p>
    <w:p>
      <w:pPr>
        <w:pStyle w:val="Style2"/>
        <w:keepNext w:val="0"/>
        <w:keepLines w:val="0"/>
        <w:framePr w:w="2885" w:h="274" w:wrap="none" w:hAnchor="page" w:x="882" w:y="19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должна быть на 70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мм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выше</w:t>
      </w:r>
    </w:p>
    <w:p>
      <w:pPr>
        <w:pStyle w:val="Style2"/>
        <w:keepNext w:val="0"/>
        <w:keepLines w:val="0"/>
        <w:framePr w:w="2832" w:h="998" w:wrap="none" w:hAnchor="page" w:x="906" w:y="4239"/>
        <w:widowControl w:val="0"/>
        <w:shd w:val="clear" w:color="auto" w:fill="auto"/>
        <w:bidi w:val="0"/>
        <w:spacing w:before="0" w:after="4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9. Схема проверки одновре</w:t>
        <w:softHyphen/>
        <w:t>менности замыкания и размыка</w:t>
        <w:softHyphen/>
        <w:t>ния контактов.</w:t>
      </w:r>
    </w:p>
    <w:p>
      <w:pPr>
        <w:pStyle w:val="Style2"/>
        <w:keepNext w:val="0"/>
        <w:keepLines w:val="0"/>
        <w:framePr w:w="2832" w:h="998" w:wrap="none" w:hAnchor="page" w:x="906" w:y="423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/ — неподвижные контакты;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2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кон</w:t>
        <w:softHyphen/>
        <w:t xml:space="preserve">тактная траверса;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3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рубильник;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 xml:space="preserve">4— </w:t>
      </w:r>
      <w:r>
        <w:rPr>
          <w:color w:val="000000"/>
          <w:spacing w:val="0"/>
          <w:w w:val="100"/>
          <w:position w:val="0"/>
          <w:sz w:val="15"/>
          <w:szCs w:val="15"/>
        </w:rPr>
        <w:t>лампа; 5 — полюс выключателя.</w:t>
      </w:r>
    </w:p>
    <w:p>
      <w:pPr>
        <w:pStyle w:val="Style19"/>
        <w:keepNext w:val="0"/>
        <w:keepLines w:val="0"/>
        <w:framePr w:w="2630" w:h="3485" w:wrap="none" w:hAnchor="page" w:x="3935" w:y="2118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конструкции, а расстоя</w:t>
        <w:softHyphen/>
        <w:t xml:space="preserve">ние от этой плоскости до пола камеры —не менее 1 050 </w:t>
      </w:r>
      <w:r>
        <w:rPr>
          <w:i/>
          <w:iCs/>
          <w:color w:val="000000"/>
          <w:spacing w:val="0"/>
          <w:w w:val="100"/>
          <w:position w:val="0"/>
        </w:rPr>
        <w:t>мм.</w:t>
      </w:r>
      <w:r>
        <w:rPr>
          <w:color w:val="000000"/>
          <w:spacing w:val="0"/>
          <w:w w:val="100"/>
          <w:position w:val="0"/>
        </w:rPr>
        <w:t xml:space="preserve"> При осмотре по</w:t>
        <w:softHyphen/>
        <w:t>движных контактов мас</w:t>
        <w:softHyphen/>
        <w:t>ляных выключателей про</w:t>
        <w:softHyphen/>
        <w:t>веряют горизонтальное положение нижнего ско</w:t>
        <w:softHyphen/>
        <w:t xml:space="preserve">шенного торца контактов. Ход контактной траверсы выключателя допускается в пределах 100—104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framePr w:w="2630" w:h="3485" w:wrap="none" w:hAnchor="page" w:x="3935" w:y="2118"/>
        <w:widowControl w:val="0"/>
        <w:shd w:val="clear" w:color="auto" w:fill="auto"/>
        <w:bidi w:val="0"/>
        <w:spacing w:before="0" w:after="0" w:line="20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Многообъемные масля</w:t>
        <w:softHyphen/>
        <w:t>ные выключатели после ревизии и монтажа за</w:t>
        <w:softHyphen/>
        <w:t>полняют трансформатор</w:t>
        <w:softHyphen/>
      </w:r>
    </w:p>
    <w:p>
      <w:pPr>
        <w:pStyle w:val="Style19"/>
        <w:keepNext w:val="0"/>
        <w:keepLines w:val="0"/>
        <w:framePr w:w="5688" w:h="902" w:wrap="none" w:hAnchor="page" w:x="882" w:y="5555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ным маслом, электрическая прочность которого перед заливкой должна быть: при номинальном напряжении выключателя до 35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не менее 35 </w:t>
      </w:r>
      <w:r>
        <w:rPr>
          <w:i/>
          <w:iCs/>
          <w:color w:val="000000"/>
          <w:spacing w:val="0"/>
          <w:w w:val="100"/>
          <w:position w:val="0"/>
        </w:rPr>
        <w:t>кв,</w:t>
      </w:r>
      <w:r>
        <w:rPr>
          <w:color w:val="000000"/>
          <w:spacing w:val="0"/>
          <w:w w:val="100"/>
          <w:position w:val="0"/>
        </w:rPr>
        <w:t xml:space="preserve"> при номинальном напряжении выше 35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соответственно 45 </w:t>
      </w:r>
      <w:r>
        <w:rPr>
          <w:i/>
          <w:iCs/>
          <w:color w:val="000000"/>
          <w:spacing w:val="0"/>
          <w:w w:val="100"/>
          <w:position w:val="0"/>
        </w:rPr>
        <w:t>кв.</w:t>
      </w:r>
      <w:r>
        <w:rPr>
          <w:color w:val="000000"/>
          <w:spacing w:val="0"/>
          <w:w w:val="100"/>
          <w:position w:val="0"/>
        </w:rPr>
        <w:t xml:space="preserve"> Регули</w:t>
        <w:softHyphen/>
      </w:r>
    </w:p>
    <w:p>
      <w:pPr>
        <w:pStyle w:val="Style19"/>
        <w:keepNext w:val="0"/>
        <w:keepLines w:val="0"/>
        <w:framePr w:w="5674" w:h="682" w:wrap="none" w:hAnchor="page" w:x="887" w:y="6423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ровка электроприводов масляных выключателей должна отвечать требованиям заводских инструкций на электро</w:t>
        <w:softHyphen/>
        <w:t>приводы. Механизмы приводов осматривают в разных</w:t>
      </w:r>
    </w:p>
    <w:p>
      <w:pPr>
        <w:pStyle w:val="Style19"/>
        <w:keepNext w:val="0"/>
        <w:keepLines w:val="0"/>
        <w:framePr w:w="5650" w:h="278" w:wrap="none" w:hAnchor="page" w:x="902" w:y="7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положениях, а также в процессах медленного включения</w:t>
      </w:r>
    </w:p>
    <w:p>
      <w:pPr>
        <w:pStyle w:val="Style19"/>
        <w:keepNext w:val="0"/>
        <w:keepLines w:val="0"/>
        <w:framePr w:w="5678" w:h="1286" w:wrap="none" w:hAnchor="page" w:x="897" w:y="7316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отключения вручную.</w:t>
      </w:r>
    </w:p>
    <w:p>
      <w:pPr>
        <w:pStyle w:val="Style19"/>
        <w:keepNext w:val="0"/>
        <w:keepLines w:val="0"/>
        <w:framePr w:w="5678" w:h="1286" w:wrap="none" w:hAnchor="page" w:x="897" w:y="7316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Работу механизма свободного расцепления проверя</w:t>
        <w:softHyphen/>
        <w:t>ют при полностью включенном положении, а также в двух-трех промежуточных положениях. Для этого вы</w:t>
        <w:softHyphen/>
        <w:t>ключающее устройство доводят до некоторого промежу</w:t>
        <w:softHyphen/>
        <w:t>точного положения и закрепляют, после чего подают им</w:t>
        <w:softHyphen/>
      </w:r>
    </w:p>
    <w:p>
      <w:pPr>
        <w:pStyle w:val="Style19"/>
        <w:keepNext w:val="0"/>
        <w:keepLines w:val="0"/>
        <w:framePr w:w="5678" w:h="869" w:wrap="none" w:hAnchor="page" w:x="897" w:y="8607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пульс на отключение.</w:t>
      </w:r>
    </w:p>
    <w:p>
      <w:pPr>
        <w:pStyle w:val="Style19"/>
        <w:keepNext w:val="0"/>
        <w:keepLines w:val="0"/>
        <w:framePr w:w="5678" w:h="869" w:wrap="none" w:hAnchor="page" w:x="897" w:y="8607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Трущиеся части приводов (за исключением фрикцио</w:t>
        <w:softHyphen/>
        <w:t>на привода ПРБА) смазывают незамерзающими смазка</w:t>
        <w:softHyphen/>
        <w:t>ми НК-30 или ЦИАТИМ-201.</w:t>
      </w:r>
    </w:p>
    <w:p>
      <w:pPr>
        <w:widowControl w:val="0"/>
        <w:spacing w:line="360" w:lineRule="exact"/>
      </w:pPr>
      <w:r>
        <w:drawing>
          <wp:anchor distT="292735" distB="734695" distL="130810" distR="18415" simplePos="0" relativeHeight="62914706" behindDoc="1" locked="0" layoutInCell="1" allowOverlap="1">
            <wp:simplePos x="0" y="0"/>
            <wp:positionH relativeFrom="page">
              <wp:posOffset>690245</wp:posOffset>
            </wp:positionH>
            <wp:positionV relativeFrom="margin">
              <wp:posOffset>1505585</wp:posOffset>
            </wp:positionV>
            <wp:extent cx="1682750" cy="1085215"/>
            <wp:wrapNone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682750" cy="10852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7157" w:h="11208"/>
          <w:pgMar w:top="610" w:right="582" w:bottom="893" w:left="88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408" behindDoc="0" locked="0" layoutInCell="1" allowOverlap="1">
            <wp:simplePos x="0" y="0"/>
            <wp:positionH relativeFrom="page">
              <wp:posOffset>2305685</wp:posOffset>
            </wp:positionH>
            <wp:positionV relativeFrom="paragraph">
              <wp:posOffset>1063625</wp:posOffset>
            </wp:positionV>
            <wp:extent cx="1774190" cy="2487295"/>
            <wp:wrapSquare wrapText="left"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1774190" cy="2487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Выключатели нагрузки и их приводы. </w:t>
      </w:r>
      <w:r>
        <w:rPr>
          <w:color w:val="000000"/>
          <w:spacing w:val="0"/>
          <w:w w:val="100"/>
          <w:position w:val="0"/>
        </w:rPr>
        <w:t>Монтаж и регу</w:t>
        <w:softHyphen/>
        <w:t>лировку выключателей нагрузки производят по дейст</w:t>
        <w:softHyphen/>
        <w:t>вующим заводским и монтажным инструкциям.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Приводы и приводные механизмы выключателей ре</w:t>
        <w:softHyphen/>
        <w:t>гулируются таким образом, чтобы их подвижная часть включалась без жесткого (резкого) удара, сжатие кон</w:t>
        <w:softHyphen/>
        <w:t>тактных пружин было нормальным, а зацепление в при</w:t>
        <w:softHyphen/>
        <w:t>воде в конце хода включе</w:t>
        <w:softHyphen/>
        <w:t>ния происходило надежно. При отключении выключате</w:t>
        <w:softHyphen/>
        <w:t>ля под действием отключаю</w:t>
        <w:softHyphen/>
        <w:t>щих пружин дугогаситель</w:t>
        <w:softHyphen/>
        <w:t>ные ножи должны выходить из камер без задержки, а при доведении рукоятки при</w:t>
        <w:softHyphen/>
        <w:t>вода вниз до упора должно быть надежное зацепление защелки механизма свобод</w:t>
        <w:softHyphen/>
        <w:t>ного расцепления.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Угол поворота ножей вы</w:t>
        <w:softHyphen/>
        <w:t>ключателей типов ВН-16, ВНП-16. ВНП-17 при отклю</w:t>
        <w:softHyphen/>
        <w:t>чении должен быть в преде</w:t>
        <w:softHyphen/>
        <w:t>лах 58 (рис. 10), при этом ход дугогасительных контак</w:t>
        <w:softHyphen/>
        <w:t xml:space="preserve">тов в камере составляет 160 </w:t>
      </w:r>
      <w:r>
        <w:rPr>
          <w:i/>
          <w:iCs/>
          <w:color w:val="000000"/>
          <w:spacing w:val="0"/>
          <w:w w:val="100"/>
          <w:position w:val="0"/>
          <w:shd w:val="clear" w:color="auto" w:fill="FFFFFF"/>
        </w:rPr>
        <w:t>мм</w:t>
      </w:r>
      <w:r>
        <w:rPr>
          <w:color w:val="000000"/>
          <w:spacing w:val="0"/>
          <w:w w:val="100"/>
          <w:position w:val="0"/>
          <w:shd w:val="clear" w:color="auto" w:fill="FFFFFF"/>
        </w:rPr>
        <w:t xml:space="preserve"> при повороте вала на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71—73°. Необходимо проверять последовательность включения главных и дугогасительных контактов; при включении замыкаются вначале дугогасительные, а за</w:t>
        <w:softHyphen/>
        <w:t>тем главные контакты, при отключении сначала размы</w:t>
        <w:softHyphen/>
        <w:t>каются главные, а затем дугогасительные контакты.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Разъединители и приводы к ним. </w:t>
      </w:r>
      <w:r>
        <w:rPr>
          <w:color w:val="000000"/>
          <w:spacing w:val="0"/>
          <w:w w:val="100"/>
          <w:position w:val="0"/>
        </w:rPr>
        <w:t>Установка разъеди</w:t>
        <w:softHyphen/>
        <w:t>нителей и приводов производится по заводским инструк</w:t>
        <w:softHyphen/>
        <w:t>циям. Результаты работы по проверке и регулировке разъединителей заносят в протокол.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Приводы разъединителей включаются и отключают</w:t>
        <w:softHyphen/>
        <w:t>ся свободно, без заеданий, не имеют перекосов и слаби</w:t>
        <w:softHyphen/>
        <w:t>ны; полностью включенные положения привода соответ</w:t>
        <w:softHyphen/>
        <w:t>ствуют полностью включенному положению разъедини</w:t>
        <w:softHyphen/>
        <w:t>теля. Болтовые соединения привода, приводного механиз</w:t>
        <w:softHyphen/>
        <w:t>ма, подвижных и неподвижных контактов разъединителя застопориваются установкой пружинных шайб или контргаек.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0" distR="0" simplePos="0" relativeHeight="125829409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margin">
                  <wp:posOffset>263525</wp:posOffset>
                </wp:positionV>
                <wp:extent cx="3602990" cy="43878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0299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покачивании рукоятки привода вперед и назад в момент касания ножами разъединителя его губок, не должен превышать 5°; при включениях и отключениях разъедини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7.100000000000001pt;margin-top:20.75pt;width:283.69999999999999pt;height:34.550000000000004pt;z-index:-12582934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покачивании рукоятки привода вперед и назад в момент касания ножами разъединителя его губок, не должен превышать 5°; при включениях и отключениях разъедини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Холостой ход рукоятки привода, наблюдающийся при </w:t>
      </w:r>
      <w:r>
        <w:rPr>
          <w:color w:val="000000"/>
          <w:spacing w:val="0"/>
          <w:w w:val="100"/>
          <w:position w:val="0"/>
        </w:rPr>
        <w:t>теля не допускается шатание подшипников; запирающее приспособление в приводе трехполюсных разъединителей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11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margin">
                  <wp:posOffset>928370</wp:posOffset>
                </wp:positionV>
                <wp:extent cx="3608705" cy="17970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0870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регулируется так, чтобы его работа была четкой и надеж</w:t>
                              <w:softHyphen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37.100000000000001pt;margin-top:73.100000000000009pt;width:284.15000000000003pt;height:14.15pt;z-index:-125829342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регулируется так, чтобы его работа была четкой и надеж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76200" distB="1136650" distL="174625" distR="132080" simplePos="0" relativeHeight="125829413" behindDoc="0" locked="0" layoutInCell="1" allowOverlap="1">
            <wp:simplePos x="0" y="0"/>
            <wp:positionH relativeFrom="page">
              <wp:posOffset>571500</wp:posOffset>
            </wp:positionH>
            <wp:positionV relativeFrom="margin">
              <wp:posOffset>1184275</wp:posOffset>
            </wp:positionV>
            <wp:extent cx="1048385" cy="1256030"/>
            <wp:wrapSquare wrapText="right"/>
            <wp:docPr id="93" name="Shape 9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box 94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1048385" cy="1256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margin">
                  <wp:posOffset>2564765</wp:posOffset>
                </wp:positionV>
                <wp:extent cx="1151890" cy="932815"/>
                <wp:wrapNone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1890" cy="932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11. Правильное положение ножа разъединителя при включенном поло</w:t>
                              <w:softHyphen/>
                              <w:t>жении.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2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нож подвижного контакта;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непо</w:t>
                              <w:softHyphen/>
                              <w:t>движный контакт: 3 — опорный изолятор.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9.25pt;margin-top:201.95000000000002pt;width:90.700000000000003pt;height:73.450000000000003pt;z-index:2516577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11. Правильное положение ножа разъединителя при включенном поло</w:t>
                        <w:softHyphen/>
                        <w:t>жении.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2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1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нож подвижного контакта;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непо</w:t>
                        <w:softHyphen/>
                        <w:t>движный контакт: 3 — опорный изолятор.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ной, привод в крайних положениях должен надежно запираться.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7157" w:h="11208"/>
          <w:pgMar w:top="609" w:right="694" w:bottom="895" w:left="73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1781810</wp:posOffset>
                </wp:positionH>
                <wp:positionV relativeFrom="margin">
                  <wp:posOffset>2439670</wp:posOffset>
                </wp:positionV>
                <wp:extent cx="2319655" cy="111569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9655" cy="1115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временность включения ножей трех</w:t>
                              <w:softHyphen/>
                              <w:t>полюсных 'разъединителей при из</w:t>
                              <w:softHyphen/>
                              <w:t xml:space="preserve">мерении этого расстояния между ножом и неподвижным контактом не должна превышать 3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мм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(рис. 12).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Линейные контакты имеют не менее двух площадок касания. На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140.30000000000001pt;margin-top:192.09999999999999pt;width:182.65000000000001pt;height:87.850000000000009pt;z-index:-12582933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временность включения ножей трех</w:t>
                        <w:softHyphen/>
                        <w:t>полюсных 'разъединителей при из</w:t>
                        <w:softHyphen/>
                        <w:t xml:space="preserve">мерении этого расстояния между ножом и неподвижным контактом не должна превышать 3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мм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(рис. 12).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Линейные контакты имеют не менее двух площадок касания. На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50800" distB="551815" distL="114300" distR="138430" simplePos="0" relativeHeight="125829416" behindDoc="0" locked="0" layoutInCell="1" allowOverlap="1">
            <wp:simplePos x="0" y="0"/>
            <wp:positionH relativeFrom="page">
              <wp:posOffset>1156970</wp:posOffset>
            </wp:positionH>
            <wp:positionV relativeFrom="margin">
              <wp:posOffset>4113530</wp:posOffset>
            </wp:positionV>
            <wp:extent cx="2298065" cy="1511935"/>
            <wp:wrapTopAndBottom/>
            <wp:docPr id="99" name="Shape 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box 100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2298065" cy="15119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1193800</wp:posOffset>
                </wp:positionH>
                <wp:positionV relativeFrom="margin">
                  <wp:posOffset>5737860</wp:posOffset>
                </wp:positionV>
                <wp:extent cx="2282825" cy="438785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2825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12. Проверка разъединителя на одно</w:t>
                              <w:softHyphen/>
                              <w:t>временность замыкания иожей.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/ — нож подвижного контакта;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неподвижный контакт; 3 — изолятор.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94.pt;margin-top:451.80000000000001pt;width:179.75pt;height:34.550000000000004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12. Проверка разъединителя на одно</w:t>
                        <w:softHyphen/>
                        <w:t>временность замыкания иожей.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/ — нож подвижного контакта;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неподвижный контакт; 3 — изолятор.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Угол поворота ножей разъедини</w:t>
        <w:softHyphen/>
        <w:t xml:space="preserve">теля при отключении — в пределах 65°. Ножи разъединителей при включении не доходят до упора на 5—6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(рис. 11), ножи при этом правильно (по центру) попадают в неподвижные контакты и входят в них без ударов и перекосов; неодно- </w:t>
      </w:r>
      <w:r>
        <w:rPr>
          <w:color w:val="000000"/>
          <w:spacing w:val="0"/>
          <w:w w:val="100"/>
          <w:position w:val="0"/>
        </w:rPr>
        <w:t>личие указанных площадок проверя</w:t>
        <w:softHyphen/>
        <w:t xml:space="preserve">ют щупом толщиной 0,05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и шириной 10 </w:t>
      </w:r>
      <w:r>
        <w:rPr>
          <w:i/>
          <w:iCs/>
          <w:color w:val="000000"/>
          <w:spacing w:val="0"/>
          <w:w w:val="100"/>
          <w:position w:val="0"/>
        </w:rPr>
        <w:t>мм,</w:t>
      </w:r>
      <w:r>
        <w:rPr>
          <w:color w:val="000000"/>
          <w:spacing w:val="0"/>
          <w:w w:val="100"/>
          <w:position w:val="0"/>
        </w:rPr>
        <w:t xml:space="preserve"> который не может проходить более чем на 5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внутрь поверх-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17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ragraph">
                  <wp:posOffset>0</wp:posOffset>
                </wp:positionV>
                <wp:extent cx="1670050" cy="274955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0050" cy="2749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постного контакта либо вдоль контактной линии при линейном контакте.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Выборочно измеряют усилие вытягивания ножа разъединителя (рис. 13).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Нормальное усилие для разъединителей ти</w:t>
                              <w:softHyphen/>
                              <w:t xml:space="preserve">пов РВО, РВ и РВФ на 400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составляет 10— 12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кге,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а на 600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16— 18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кгс.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 регулировке разъ</w:t>
                              <w:softHyphen/>
                              <w:t>единителей жесткое зажа</w:t>
                              <w:softHyphen/>
                              <w:t>тие контактных пружин не допускается, между вит</w:t>
                              <w:softHyphen/>
                              <w:t>ками пружин при вклю</w:t>
                              <w:softHyphen/>
                              <w:t>ченном положении ножа должен быть зазор не ме</w:t>
                              <w:softHyphen/>
                              <w:t xml:space="preserve">нее 0,5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7.700000000000003pt;margin-top:0;width:131.5pt;height:216.5pt;z-index:-12582933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постного контакта либо вдоль контактной линии при линейном контакте.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Выборочно измеряют усилие вытягивания ножа разъединителя (рис. 13).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Нормальное усилие для разъединителей ти</w:t>
                        <w:softHyphen/>
                        <w:t xml:space="preserve">пов РВО, РВ и РВФ на 400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составляет 10— 12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кге,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а на 600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а—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16— 18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кгс.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 регулировке разъ</w:t>
                        <w:softHyphen/>
                        <w:t>единителей жесткое зажа</w:t>
                        <w:softHyphen/>
                        <w:t>тие контактных пружин не допускается, между вит</w:t>
                        <w:softHyphen/>
                        <w:t>ками пружин при вклю</w:t>
                        <w:softHyphen/>
                        <w:t>ченном положении ножа должен быть зазор не ме</w:t>
                        <w:softHyphen/>
                        <w:t xml:space="preserve">нее 0,5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97790" distB="1002665" distL="0" distR="60960" simplePos="0" relativeHeight="125829419" behindDoc="0" locked="0" layoutInCell="1" allowOverlap="1">
            <wp:simplePos x="0" y="0"/>
            <wp:positionH relativeFrom="page">
              <wp:posOffset>2207260</wp:posOffset>
            </wp:positionH>
            <wp:positionV relativeFrom="paragraph">
              <wp:posOffset>97790</wp:posOffset>
            </wp:positionV>
            <wp:extent cx="1822450" cy="1652270"/>
            <wp:wrapTopAndBottom/>
            <wp:docPr id="105" name="Shape 10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box 106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1822450" cy="1652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2289810</wp:posOffset>
                </wp:positionH>
                <wp:positionV relativeFrom="paragraph">
                  <wp:posOffset>1844040</wp:posOffset>
                </wp:positionV>
                <wp:extent cx="1801495" cy="667385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667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13. Измерение величины дав</w:t>
                              <w:softHyphen/>
                              <w:t>ления контактных пружин разъ</w:t>
                              <w:softHyphen/>
                              <w:t>единителя с помощью динамо</w:t>
                              <w:softHyphen/>
                              <w:t>метра.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I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нож разъединителя;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динамо</w:t>
                              <w:softHyphen/>
                              <w:t>метр.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180.30000000000001pt;margin-top:145.20000000000002pt;width:141.84999999999999pt;height:52.550000000000004pt;z-index:2516577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13. Измерение величины дав</w:t>
                        <w:softHyphen/>
                        <w:t>ления контактных пружин разъ</w:t>
                        <w:softHyphen/>
                        <w:t>единителя с помощью динамо</w:t>
                        <w:softHyphen/>
                        <w:t>метра.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I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нож разъединителя;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динамо</w:t>
                        <w:softHyphen/>
                        <w:t>метр.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Блок-контакты приводов, предназначенные для сигна</w:t>
        <w:softHyphen/>
        <w:t>лизации и блокировки положения разъединителя, уста</w:t>
        <w:softHyphen/>
        <w:t>навливаются так, чтобы сигнал об отключении разъеди</w:t>
        <w:softHyphen/>
        <w:t>нителя начал действовать после прохождения ножом 75% полного хода, а сигнал о включении разъедините</w:t>
        <w:softHyphen/>
        <w:t xml:space="preserve">ля— не ранее момента касания ножом неподвижных </w:t>
      </w:r>
      <w:r>
        <w:rPr>
          <w:color w:val="000000"/>
          <w:spacing w:val="0"/>
          <w:w w:val="100"/>
          <w:position w:val="0"/>
        </w:rPr>
        <w:t>контактов.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Трущиеся поверхности разъединителей и шарнирные соединения приводов покрывают смазкой ЦИАТИМ-201.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Окончательную приемку и проверку разъединителей выполняют путем 5-кратного включения и отключения вручную.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</w:rPr>
        <w:t>Измерительные трансформаторы. При осмотре и при</w:t>
        <w:softHyphen/>
      </w:r>
      <w:r>
        <w:rPr>
          <w:color w:val="000000"/>
          <w:spacing w:val="0"/>
          <w:w w:val="100"/>
          <w:position w:val="0"/>
        </w:rPr>
        <w:t>емке измерительных трансформаторов напряжения и то</w:t>
        <w:softHyphen/>
        <w:t>ка проверяют их паспортные данные и .соответствие проекту. Трансформаторы не должны иметь дефектов фарфоровых изоляторов и их армировки.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mc:AlternateContent>
          <mc:Choice Requires="wps">
            <w:drawing>
              <wp:anchor distT="0" distB="0" distL="0" distR="0" simplePos="0" relativeHeight="125829420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546100</wp:posOffset>
                </wp:positionV>
                <wp:extent cx="3593465" cy="301625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346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масла в маслоуказателях должны находиться в соот</w:t>
                              <w:softHyphen/>
                              <w:t>ветствии с температурной отметкой на маслоука-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40.300000000000004pt;margin-top:43.pt;width:282.94999999999999pt;height:23.75pt;z-index:-1258293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масла в маслоуказателях должны находиться в соот</w:t>
                        <w:softHyphen/>
                        <w:t>ветствии с температурной отметкой на маслоука-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22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800100</wp:posOffset>
                </wp:positionV>
                <wp:extent cx="448310" cy="173990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зателе.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40.550000000000004pt;margin-top:63.pt;width:35.300000000000004pt;height:13.700000000000001pt;z-index:-12582933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зателе.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Проверяют путем осмотра отсутствие течей масла из швов и уплотнений масляных трансформаторов и следов масла на корпусе бака трансформатора. Маслоуказа- тели и спускные пробки должны быть исправны; уровни</w:t>
      </w:r>
    </w:p>
    <w:p>
      <w:pPr>
        <w:pStyle w:val="Style49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7157" w:h="11208"/>
          <w:pgMar w:top="717" w:right="682" w:bottom="125" w:left="754" w:header="0" w:footer="3" w:gutter="0"/>
          <w:cols w:space="720"/>
          <w:noEndnote/>
          <w:rtlGutter w:val="0"/>
          <w:docGrid w:linePitch="360"/>
        </w:sectPr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  <w:sz w:val="24"/>
          <w:szCs w:val="24"/>
        </w:rPr>
        <w:t>ГШхмм Штти|</w:t>
        <w:br/>
        <w:t xml:space="preserve">»■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 I. </w:t>
      </w:r>
      <w:r>
        <w:rPr>
          <w:color w:val="000000"/>
          <w:spacing w:val="0"/>
          <w:w w:val="100"/>
          <w:position w:val="0"/>
          <w:sz w:val="24"/>
          <w:szCs w:val="24"/>
        </w:rPr>
        <w:t>1ит</w:t>
        <w:br/>
        <w:t>К—IIниш</w:t>
      </w:r>
      <w:r>
        <w:rPr>
          <w:color w:val="000000"/>
          <w:spacing w:val="0"/>
          <w:w w:val="100"/>
          <w:position w:val="0"/>
          <w:sz w:val="24"/>
          <w:szCs w:val="24"/>
        </w:rPr>
        <w:t>tw MtaB</w:t>
      </w:r>
      <w:bookmarkEnd w:id="18"/>
      <w:bookmarkEnd w:id="19"/>
      <w:bookmarkEnd w:id="20"/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42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Зажимы неиспользуемых вторичных обмоток транс</w:t>
        <w:softHyphen/>
        <w:t>форматоров тока закорачиваются. Один из полюсов вто</w:t>
        <w:softHyphen/>
        <w:t xml:space="preserve">ричных обмоток трансформаторов тока, установленных в цепях напряжением 500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выше, и трансформаторов напряжения заземляется по всех случаях (кроме спе</w:t>
        <w:softHyphen/>
        <w:t>циально оговоренных в проекте).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Прокладки, устанавливаемые заводом- изготовителем в пробках с дыхательными отверстиями трансформато</w:t>
        <w:softHyphen/>
        <w:t>ров напряжения, перед включением их в работу удаля</w:t>
        <w:softHyphen/>
        <w:t>ются.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Реакторы. </w:t>
      </w:r>
      <w:r>
        <w:rPr>
          <w:color w:val="000000"/>
          <w:spacing w:val="0"/>
          <w:w w:val="100"/>
          <w:position w:val="0"/>
        </w:rPr>
        <w:t>Результаты осмотра и ревизии бетонных реакторов оформляют протоколом (приложение 3). Бе</w:t>
        <w:softHyphen/>
        <w:t>тонные реакторы не должны иметь трещин или отбитых краев в бетонных колонках, повреждений лакового по</w:t>
        <w:softHyphen/>
        <w:t>крова колонок, повреждений изоляторов и изоляции витков.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Сопротивления изоляции обмоток относительно бол</w:t>
        <w:softHyphen/>
        <w:t xml:space="preserve">тов «крепления измеряют .мегомметром 1 000—2 500 </w:t>
      </w:r>
      <w:r>
        <w:rPr>
          <w:i/>
          <w:iCs/>
          <w:color w:val="000000"/>
          <w:spacing w:val="0"/>
          <w:w w:val="100"/>
          <w:position w:val="0"/>
        </w:rPr>
        <w:t xml:space="preserve">в. </w:t>
      </w:r>
      <w:r>
        <w:rPr>
          <w:color w:val="000000"/>
          <w:spacing w:val="0"/>
          <w:w w:val="100"/>
          <w:position w:val="0"/>
        </w:rPr>
        <w:t>Сопротивление изоляции для вновь вводимых в эксплуа</w:t>
        <w:softHyphen/>
        <w:t xml:space="preserve">тацию реакторов должно быть не ниже 0,5 </w:t>
      </w:r>
      <w:r>
        <w:rPr>
          <w:i/>
          <w:iCs/>
          <w:color w:val="000000"/>
          <w:spacing w:val="0"/>
          <w:w w:val="100"/>
          <w:position w:val="0"/>
        </w:rPr>
        <w:t>Мом.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Вентильные разрядники. </w:t>
      </w:r>
      <w:r>
        <w:rPr>
          <w:color w:val="000000"/>
          <w:spacing w:val="0"/>
          <w:w w:val="100"/>
          <w:position w:val="0"/>
        </w:rPr>
        <w:t>Проверку вентильных разряд</w:t>
        <w:softHyphen/>
        <w:t>ников производят путем осмотра и оформления прото</w:t>
        <w:softHyphen/>
        <w:t>кола (приложение 4). Поверхность фарфоровых чехлов вентильных разрядников не должна иметь трещин, отби</w:t>
        <w:softHyphen/>
        <w:t>тых краев, сколов; наружные контактные поверхности разрядников зачищаются и смазываются техническим вазелином.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Заземляющий проводник от разрядника до заземлен</w:t>
        <w:softHyphen/>
        <w:t>ных частей должен проходить по кратчайшему пути. Изо</w:t>
        <w:softHyphen/>
        <w:t>ляционные расстояния между токоведущей частью и за</w:t>
        <w:softHyphen/>
        <w:t xml:space="preserve">земленной конструкцией составляют при 6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90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и при 10 кв 120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Сопротивление изоляции элемента разрядника изме</w:t>
        <w:softHyphen/>
        <w:t xml:space="preserve">ряют мегомметром на напряжение 2 500 </w:t>
      </w:r>
      <w:r>
        <w:rPr>
          <w:i/>
          <w:iCs/>
          <w:color w:val="000000"/>
          <w:spacing w:val="0"/>
          <w:w w:val="100"/>
          <w:position w:val="0"/>
        </w:rPr>
        <w:t>в.</w:t>
      </w:r>
      <w:r>
        <w:rPr>
          <w:color w:val="000000"/>
          <w:spacing w:val="0"/>
          <w:w w:val="100"/>
          <w:position w:val="0"/>
        </w:rPr>
        <w:t xml:space="preserve"> Сопротивле</w:t>
        <w:softHyphen/>
        <w:t>ние элемента не нормируется.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Комплектные распределительные устройства типов КСО и КРУ. </w:t>
      </w:r>
      <w:r>
        <w:rPr>
          <w:color w:val="000000"/>
          <w:spacing w:val="0"/>
          <w:w w:val="100"/>
          <w:position w:val="0"/>
        </w:rPr>
        <w:t>При приемке комплектных распределитель</w:t>
        <w:softHyphen/>
        <w:t>ных устройств проверяется правильность установки ка</w:t>
        <w:softHyphen/>
        <w:t>мер в соответствии с проектной схемой заполнения. Каме</w:t>
        <w:softHyphen/>
        <w:t>ры выверяют и соединяют между собой в соответствии с требованиями инструкций заводов-изготовителей. Ка</w:t>
        <w:softHyphen/>
        <w:t>меры устанавливают без перекосов, а гайки болтов, сое</w:t>
        <w:softHyphen/>
        <w:t xml:space="preserve">диняющих камеры или панели, застопоривают. Камеры </w:t>
      </w:r>
      <w:r>
        <w:rPr>
          <w:color w:val="000000"/>
          <w:spacing w:val="0"/>
          <w:w w:val="100"/>
          <w:position w:val="0"/>
        </w:rPr>
        <w:t>должны быть жестко закреплены на закладных частях оснований в соответствии с указаниями проекта и тре</w:t>
        <w:softHyphen/>
        <w:t>бованиями заводских инструкций.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Двери камер легко врашаются в панелях, имеют ис</w:t>
        <w:softHyphen/>
        <w:t>правные запорные устройства и открываются на угол более 90°.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Силовые трансформаторы. </w:t>
      </w:r>
      <w:r>
        <w:rPr>
          <w:color w:val="000000"/>
          <w:spacing w:val="0"/>
          <w:w w:val="100"/>
          <w:position w:val="0"/>
        </w:rPr>
        <w:t>До монтажа трансформа</w:t>
        <w:softHyphen/>
        <w:t>тора проверяют наличие на него документации завода- изготовителя (паспорта, протокола химического анали</w:t>
        <w:softHyphen/>
        <w:t>за масла и заводской инструкции на монтаж), произво</w:t>
        <w:softHyphen/>
        <w:t>дят внешний осмотр трансформатора, отбирают пробу трансформаторного масла и определяют возможность включения трансформатора без сушки.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внешнем осмотре трансформатора проверяют: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отсутствие повреждений бака и других частей тран</w:t>
        <w:softHyphen/>
        <w:t>сформатора;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отсутствие течей из уплотнений и сварных соедине</w:t>
        <w:softHyphen/>
        <w:t>ний;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пломб на заглушках масляной арматуры;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отсутствие повреждений и дефектов изоляторов вы</w:t>
        <w:softHyphen/>
        <w:t>водов трансформатора;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гаек из латуни или бронзы на выводах (то</w:t>
        <w:softHyphen/>
        <w:t>коведущих частях) трансформатора;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соответствие уровня масла в маслоуказателе отмет</w:t>
        <w:softHyphen/>
        <w:t>ке, соответствующей окружающей температуре воздуха; при несоответствии уровня температурной отметки мас</w:t>
        <w:softHyphen/>
        <w:t>ло должно быть либо слито через нижнюю пробку тран</w:t>
        <w:softHyphen/>
        <w:t>сформатора, либо долито до нужного уровня;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сообщенность маслоуказателя с расширителем и рас</w:t>
        <w:softHyphen/>
        <w:t>ширителя с баком (проверяют сливом небольшого коли</w:t>
        <w:softHyphen/>
        <w:t>чества масла через нижний спускной кран); при этом уровень масла в маслоуказателе должен снизиться (до</w:t>
        <w:softHyphen/>
        <w:t>ливать необходимо чистое сухое масло);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исправность масляной арматуры трансформатора (кроме пробки), через которую не должно быть течей масла;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уплотняющие прокладки на всех фланцевых соедине</w:t>
        <w:softHyphen/>
        <w:t>ниях; прокладки не должны свисать из зазоров или быть вдавленными внутрь; не должно быть выкрашивания или разбухания прокладок, при наличии таких дефектов про</w:t>
        <w:softHyphen/>
        <w:t>кладки должны быть заменены;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отсутствие трещин в гильзах на крышке бака для установок термометров или термопар; просачивание масла в гильзы не допускается.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 результатам внешнего осмотра и возникающим сомнениям в исправности выемной части трансформато</w:t>
        <w:softHyphen/>
        <w:t>ра (наличие вмятин на корпусе, следы ударов, течь мас</w:t>
        <w:softHyphen/>
        <w:t>ла и т. д.) трансформатор подвергают ревизии с выемкой сердечника.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 необходимости осмотра активной (выемной) части трансформатора составляется акт. Результаты осмотра активной части силового трансформатора оформляют соответствующим (протоколом.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Перед началом монтажа или перед заливкой и долив</w:t>
        <w:softHyphen/>
        <w:t>кой масла проверяют герметичность уплотнений бака трансформатора.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Наличие поврежденной пломбы или закраски головок болтов (гаек) у заглушки крана рассматривают как на</w:t>
        <w:softHyphen/>
        <w:t>рушение герметичности трансформатора.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Отбор .проб трансформаторного масла и испытание его на электрическую прочность производят монтажные организации.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низкой электрической прочности масла из-за ме</w:t>
        <w:softHyphen/>
        <w:t>ханических примесей масло в трансформаторе заменя</w:t>
        <w:softHyphen/>
        <w:t>ют чистым сухим маслом.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Трансформаторы, поступившие на монтаж с маслом, могут быть приняты в эксплуатацию без сушки при сле</w:t>
        <w:softHyphen/>
        <w:t>дующих условиях: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0" w:line="206" w:lineRule="auto"/>
        <w:ind w:left="0" w:right="0" w:firstLine="34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а</w:t>
      </w:r>
      <w:bookmarkEnd w:id="21"/>
      <w:r>
        <w:rPr>
          <w:color w:val="000000"/>
          <w:spacing w:val="0"/>
          <w:w w:val="100"/>
          <w:position w:val="0"/>
        </w:rPr>
        <w:t>)</w:t>
        <w:tab/>
        <w:t>уровень масла должен быть в пределах темпера</w:t>
        <w:softHyphen/>
        <w:t>турных отметок маслоуказателя;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0" w:line="206" w:lineRule="auto"/>
        <w:ind w:left="0" w:right="0" w:firstLine="340"/>
        <w:jc w:val="both"/>
      </w:pPr>
      <w:bookmarkStart w:id="22" w:name="bookmark22"/>
      <w:r>
        <w:rPr>
          <w:color w:val="000000"/>
          <w:spacing w:val="0"/>
          <w:w w:val="100"/>
          <w:position w:val="0"/>
        </w:rPr>
        <w:t>б</w:t>
      </w:r>
      <w:bookmarkEnd w:id="22"/>
      <w:r>
        <w:rPr>
          <w:color w:val="000000"/>
          <w:spacing w:val="0"/>
          <w:w w:val="100"/>
          <w:position w:val="0"/>
        </w:rPr>
        <w:t>)</w:t>
        <w:tab/>
        <w:t>в масле отсутствуют следы воды; пробивное на</w:t>
        <w:softHyphen/>
        <w:t>пряжение масла при этом не менее 25 кв;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5" w:val="left"/>
        </w:tabs>
        <w:bidi w:val="0"/>
        <w:spacing w:before="0" w:after="0" w:line="206" w:lineRule="auto"/>
        <w:ind w:left="0" w:right="0" w:firstLine="34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в</w:t>
      </w:r>
      <w:bookmarkEnd w:id="23"/>
      <w:r>
        <w:rPr>
          <w:color w:val="000000"/>
          <w:spacing w:val="0"/>
          <w:w w:val="100"/>
          <w:position w:val="0"/>
        </w:rPr>
        <w:t>)</w:t>
        <w:tab/>
        <w:t xml:space="preserve">величина коэффициента абсорбции 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20"/>
          <w:szCs w:val="20"/>
        </w:rPr>
        <w:t>Rgo/Ris</w:t>
      </w:r>
      <w:r>
        <w:rPr>
          <w:rFonts w:ascii="Arial" w:eastAsia="Arial" w:hAnsi="Arial" w:cs="Arial"/>
          <w:i/>
          <w:iCs/>
          <w:smallCaps/>
          <w:color w:val="000000"/>
          <w:spacing w:val="0"/>
          <w:w w:val="100"/>
          <w:position w:val="0"/>
          <w:sz w:val="20"/>
          <w:szCs w:val="20"/>
        </w:rPr>
        <w:t>—</w:t>
      </w:r>
      <w:r>
        <w:rPr>
          <w:color w:val="000000"/>
          <w:spacing w:val="0"/>
          <w:w w:val="100"/>
          <w:position w:val="0"/>
        </w:rPr>
        <w:t xml:space="preserve">не менее 1,3, где </w:t>
      </w:r>
      <w:r>
        <w:rPr>
          <w:i/>
          <w:iCs/>
          <w:color w:val="000000"/>
          <w:spacing w:val="0"/>
          <w:w w:val="100"/>
          <w:position w:val="0"/>
        </w:rPr>
        <w:t>R</w:t>
      </w:r>
      <w:r>
        <w:rPr>
          <w:i/>
          <w:iCs/>
          <w:color w:val="000000"/>
          <w:spacing w:val="0"/>
          <w:w w:val="100"/>
          <w:position w:val="0"/>
          <w:vertAlign w:val="subscript"/>
        </w:rPr>
        <w:t>60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и /?|5—соответственно одноминутное и 15-секундное значения сопротивления изоляции обмо</w:t>
        <w:softHyphen/>
        <w:t>ток, измеренные мегомметром при температуре обмоток 10—30° С;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after="0" w:line="206" w:lineRule="auto"/>
        <w:ind w:left="0" w:right="0" w:firstLine="34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г</w:t>
      </w:r>
      <w:bookmarkEnd w:id="24"/>
      <w:r>
        <w:rPr>
          <w:color w:val="000000"/>
          <w:spacing w:val="0"/>
          <w:w w:val="100"/>
          <w:position w:val="0"/>
        </w:rPr>
        <w:t>)</w:t>
        <w:tab/>
        <w:t>если уровень масла ниже отметки маслоуказателя, но обмотки трансформатора и переключатель покрыты маслом или пробивное напряжение масла снижено не бо</w:t>
        <w:softHyphen/>
        <w:t xml:space="preserve">лее чем на 5 </w:t>
      </w:r>
      <w:r>
        <w:rPr>
          <w:i/>
          <w:iCs/>
          <w:color w:val="000000"/>
          <w:spacing w:val="0"/>
          <w:w w:val="100"/>
          <w:position w:val="0"/>
        </w:rPr>
        <w:t>кв.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низкой электрической прочности масла из-за на</w:t>
        <w:softHyphen/>
        <w:t>личия следов воды, низком коэффициенте абсорбции ак</w:t>
        <w:softHyphen/>
        <w:t>тивную часть трансформатора подвергают сушке.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Трансформатор устанавливается и закрепляется в со</w:t>
        <w:softHyphen/>
        <w:t>ответствии с требованиями проекта. Гайки шпилек на вы</w:t>
        <w:softHyphen/>
        <w:t>водах трансформатора после присоединения шин кабе</w:t>
        <w:softHyphen/>
        <w:t>лей должны туго затягиваться.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трансформаторах с изолированной нейтралью про</w:t>
        <w:softHyphen/>
        <w:t>веряют целостность изолирующей прокладки пробивного предохранителя. Трансформаторы, оборудованные газо</w:t>
        <w:softHyphen/>
        <w:t>вой защитой, устанавливаются так, чтобы крышка имела подъем по направлению к газовому реле не менее 1 —1,5°. Газовое реле устанавливается и испытывается в соответ</w:t>
        <w:softHyphen/>
        <w:t>ствии с заводской инструкцией. Катки трансформатора закрепляются упорами на направляющих.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Проверяют установку температурных датчиков для манометрических, ртутно-контактных или дистанцион</w:t>
        <w:softHyphen/>
        <w:t>ных термометров. Установка их выполняется с примене</w:t>
        <w:softHyphen/>
        <w:t>нием уплотняющей свинцовой шайбы или прокладки из асбестового шнура, пропитанного бакелитовым или глиф- талевым лаком.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Шкалы термометров должны быть доступны для без</w:t>
        <w:softHyphen/>
        <w:t>опасного наблюдения за показаниями температуры.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Поступивший для монтажа трансформатор, заполнен</w:t>
        <w:softHyphen/>
        <w:t>ный негорючей жидкостью (совтолом), необходимо осмот</w:t>
        <w:softHyphen/>
        <w:t>реть и убедиться в том, что трансформатор герметичен. Для этого нужно открыть кран, разобщающий мано- вакуумметр и бак трансформатора; при этом у герметич</w:t>
        <w:softHyphen/>
        <w:t xml:space="preserve">ного трансформатора мановакуумметр должен показы вать наличие избыточного давления 0,2 </w:t>
      </w:r>
      <w:r>
        <w:rPr>
          <w:i/>
          <w:iCs/>
          <w:color w:val="000000"/>
          <w:spacing w:val="0"/>
          <w:w w:val="100"/>
          <w:position w:val="0"/>
        </w:rPr>
        <w:t>кгс!см-.</w:t>
      </w:r>
      <w:r>
        <w:rPr>
          <w:color w:val="000000"/>
          <w:spacing w:val="0"/>
          <w:w w:val="100"/>
          <w:position w:val="0"/>
        </w:rPr>
        <w:t xml:space="preserve"> Если при проверке будет установлено, что избыточное давление в трансформаторе ниже 0,2 </w:t>
      </w:r>
      <w:r>
        <w:rPr>
          <w:i/>
          <w:iCs/>
          <w:color w:val="000000"/>
          <w:spacing w:val="0"/>
          <w:w w:val="100"/>
          <w:position w:val="0"/>
        </w:rPr>
        <w:t>кгс/см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или возсе отсутствует, трансформатор считается разгерметизированным. В этом случае выясняют причины, вызвавшие разгерметизацию трансформатора, и устраняют их. После этого трансфор</w:t>
        <w:softHyphen/>
        <w:t xml:space="preserve">матор должен быть испытан избыточным давлением 0,2 </w:t>
      </w:r>
      <w:r>
        <w:rPr>
          <w:i/>
          <w:iCs/>
          <w:color w:val="000000"/>
          <w:spacing w:val="0"/>
          <w:w w:val="100"/>
          <w:position w:val="0"/>
        </w:rPr>
        <w:t>кгс/см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в течение 12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по схеме, приведенной на рис. 14. Если давление в баке не изменялось, считают трансформатор герметичным. Необходимо снизить избы</w:t>
        <w:softHyphen/>
        <w:t>точное давление в баке трансформатора до нуля или снять вакуум, отвернув пробку в верхней части бака.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Временная стальная заглушка, установленная на крышке над реле давления, заменяется специальной стеклянной диафрагмой, а готовность реле давления к действию проверяется в соответствии с инструкцией за</w:t>
        <w:softHyphen/>
        <w:t>вода-изготовителя.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  <w:sectPr>
          <w:footnotePr>
            <w:pos w:val="pageBottom"/>
            <w:numFmt w:val="decimal"/>
            <w:numRestart w:val="continuous"/>
          </w:footnotePr>
          <w:pgSz w:w="7157" w:h="11208"/>
          <w:pgMar w:top="446" w:right="592" w:bottom="808" w:left="6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Подлежит проверке уровень совтола в трансформато</w:t>
        <w:softHyphen/>
        <w:t>ре по температурной отметке на указателе уровня. При необходимости производят доливку совтола через верх</w:t>
        <w:softHyphen/>
        <w:t>ний вентиль или слив его избытка через нижний вентиль до нормального уровня.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Доливка трансформатора осуществляется совтолом, отвечающим следующим техническим нормам: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содержание воды или механических примесей не до</w:t>
        <w:softHyphen/>
        <w:t>пускается;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тангенс угла диэлектрических потерь при +90</w:t>
      </w:r>
      <w:r>
        <w:rPr>
          <w:color w:val="000000"/>
          <w:spacing w:val="0"/>
          <w:w w:val="100"/>
          <w:position w:val="0"/>
          <w:vertAlign w:val="superscript"/>
        </w:rPr>
        <w:t>с</w:t>
      </w:r>
      <w:r>
        <w:rPr>
          <w:color w:val="000000"/>
          <w:spacing w:val="0"/>
          <w:w w:val="100"/>
          <w:position w:val="0"/>
        </w:rPr>
        <w:t>С не более 12%;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108960" cy="2127250"/>
            <wp:docPr id="113" name="Picutre 1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108960" cy="2127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1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14. Схема проверки герметичности трансформатора азо</w:t>
        <w:softHyphen/>
        <w:t>том.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/ — бак трансформатора;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2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вентиль;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3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переходный фланец;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4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ре</w:t>
        <w:softHyphen/>
        <w:t xml:space="preserve">зиновый шланг;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5—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редуктор с манометром;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6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баллон с азотом.</w:t>
      </w:r>
    </w:p>
    <w:p>
      <w:pPr>
        <w:widowControl w:val="0"/>
        <w:spacing w:after="47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вязкость кинематическая при температуре +65°C не более 14 </w:t>
      </w:r>
      <w:r>
        <w:rPr>
          <w:i/>
          <w:iCs/>
          <w:color w:val="000000"/>
          <w:spacing w:val="0"/>
          <w:w w:val="100"/>
          <w:position w:val="0"/>
        </w:rPr>
        <w:t>сст</w:t>
      </w:r>
      <w:r>
        <w:rPr>
          <w:color w:val="000000"/>
          <w:spacing w:val="0"/>
          <w:w w:val="100"/>
          <w:position w:val="0"/>
        </w:rPr>
        <w:t xml:space="preserve"> и при температуре +90 °C не более 5,6 — 6,0 </w:t>
      </w:r>
      <w:r>
        <w:rPr>
          <w:i/>
          <w:iCs/>
          <w:color w:val="000000"/>
          <w:spacing w:val="0"/>
          <w:w w:val="100"/>
          <w:position w:val="0"/>
        </w:rPr>
        <w:t>сст.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Испытание электрической прочности пробы совтола, взятой из бака трансформатора, производят при темпе</w:t>
        <w:softHyphen/>
        <w:t>ратуре пробы +65+3°С. Среднее из пяти замеров зна</w:t>
        <w:softHyphen/>
        <w:t xml:space="preserve">чение электрической прочности должно быть при указанной температуре совтола не ниже 30 </w:t>
      </w:r>
      <w:r>
        <w:rPr>
          <w:i/>
          <w:iCs/>
          <w:color w:val="000000"/>
          <w:spacing w:val="0"/>
          <w:w w:val="100"/>
          <w:position w:val="0"/>
        </w:rPr>
        <w:t>кв.</w:t>
      </w:r>
      <w:r>
        <w:rPr>
          <w:color w:val="000000"/>
          <w:spacing w:val="0"/>
          <w:w w:val="100"/>
          <w:position w:val="0"/>
        </w:rPr>
        <w:t xml:space="preserve"> При элек</w:t>
        <w:softHyphen/>
        <w:t>трической прочности ниже указанной необходимо произ</w:t>
        <w:softHyphen/>
        <w:t>вести сушку совтола.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/>
        <w:jc w:val="both"/>
        <w:rPr>
          <w:sz w:val="17"/>
          <w:szCs w:val="17"/>
        </w:rPr>
        <w:sectPr>
          <w:footerReference w:type="default" r:id="rId63"/>
          <w:footerReference w:type="even" r:id="rId64"/>
          <w:footnotePr>
            <w:pos w:val="pageBottom"/>
            <w:numFmt w:val="decimal"/>
            <w:numRestart w:val="continuous"/>
          </w:footnotePr>
          <w:pgSz w:w="7157" w:h="11208"/>
          <w:pgMar w:top="446" w:right="592" w:bottom="808" w:left="690" w:header="18" w:footer="380" w:gutter="0"/>
          <w:pgNumType w:start="24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Трубопровод отвода паров совтола должен быть смон</w:t>
        <w:softHyphen/>
        <w:t>тирован по проекту. При этом все сварные швы выхлоп</w:t>
        <w:softHyphen/>
        <w:t xml:space="preserve">ного устройства проверяют на плотность керосином. Для испытания керосином сторону сварного шва, более доступную для осмотра, покрывают водной суспензией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22 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мела или каолина с последующим подсушиванием, а про тивоположную сторону смачивают керосином. Смачива</w:t>
        <w:softHyphen/>
        <w:t xml:space="preserve">ние керосином повторяют 2 3 раза с перерывами </w:t>
      </w:r>
      <w:r>
        <w:rPr>
          <w:i/>
          <w:iCs/>
          <w:color w:val="000000"/>
          <w:spacing w:val="0"/>
          <w:w w:val="100"/>
          <w:position w:val="0"/>
        </w:rPr>
        <w:t xml:space="preserve">10 мин. </w:t>
      </w:r>
      <w:r>
        <w:rPr>
          <w:color w:val="000000"/>
          <w:spacing w:val="0"/>
          <w:w w:val="100"/>
          <w:position w:val="0"/>
        </w:rPr>
        <w:t xml:space="preserve">Если по истечении 12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(или 24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при температуре воз</w:t>
        <w:softHyphen/>
        <w:t>духа ниже О °C) после нанесения керосина на покрытой мелом или каолином поверхности швов не будет жирных пятен или полосок, то швы считаются выдержавшими ис</w:t>
        <w:softHyphen/>
        <w:t>пытание.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Фланцевые соединения и выхлопное устройство после монтажа проверяют на герметичность давлением возду</w:t>
        <w:softHyphen/>
        <w:t xml:space="preserve">ха 0,2 </w:t>
      </w:r>
      <w:r>
        <w:rPr>
          <w:i/>
          <w:iCs/>
          <w:color w:val="000000"/>
          <w:spacing w:val="0"/>
          <w:w w:val="100"/>
          <w:position w:val="0"/>
        </w:rPr>
        <w:t>кгс/см'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-</w:t>
      </w:r>
      <w:r>
        <w:rPr>
          <w:color w:val="000000"/>
          <w:spacing w:val="0"/>
          <w:w w:val="100"/>
          <w:position w:val="0"/>
        </w:rPr>
        <w:t xml:space="preserve"> в течение 5 </w:t>
      </w:r>
      <w:r>
        <w:rPr>
          <w:i/>
          <w:iCs/>
          <w:color w:val="000000"/>
          <w:spacing w:val="0"/>
          <w:w w:val="100"/>
          <w:position w:val="0"/>
        </w:rPr>
        <w:t>мин.</w:t>
      </w:r>
      <w:r>
        <w:rPr>
          <w:color w:val="000000"/>
          <w:spacing w:val="0"/>
          <w:w w:val="100"/>
          <w:position w:val="0"/>
        </w:rPr>
        <w:t xml:space="preserve"> Давление не должно сни</w:t>
        <w:softHyphen/>
        <w:t>жаться.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Сухие трансформаторы проверяют внешним осмот</w:t>
        <w:softHyphen/>
        <w:t>ром на отсутствие повреждения обмоток, изоляторов, магнитопроводов и т. п.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Сухие трансформаторы без сушки допускаются к экс</w:t>
        <w:softHyphen/>
        <w:t>плуатации, если сопротивление изоляции обмоток их не ниже 70% по сравнению с данными заводских испыта</w:t>
        <w:softHyphen/>
        <w:t>ний при одной и той же температуре. Если сопротивле</w:t>
        <w:softHyphen/>
        <w:t>ние изоляции обмотки меньше, трансформатор подлежит сушке.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Перед включением трансформатор продувают чистым сухим воздухом давлением не более 2 </w:t>
      </w:r>
      <w:r>
        <w:rPr>
          <w:i/>
          <w:iCs/>
          <w:color w:val="000000"/>
          <w:spacing w:val="0"/>
          <w:w w:val="100"/>
          <w:position w:val="0"/>
        </w:rPr>
        <w:t>кгс!см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,</w:t>
      </w:r>
      <w:r>
        <w:rPr>
          <w:color w:val="000000"/>
          <w:spacing w:val="0"/>
          <w:w w:val="100"/>
          <w:position w:val="0"/>
        </w:rPr>
        <w:t xml:space="preserve"> примене</w:t>
        <w:softHyphen/>
        <w:t>ние металлических мундштуков на шланге при продувке запрещается. С изоляторов трансформатора удаляется пыль.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Выпрямительные установки. </w:t>
      </w:r>
      <w:r>
        <w:rPr>
          <w:color w:val="000000"/>
          <w:spacing w:val="0"/>
          <w:w w:val="100"/>
          <w:position w:val="0"/>
        </w:rPr>
        <w:t>Монтаж выпрямительной установки проводится в соответствии с инструкцией за</w:t>
        <w:softHyphen/>
        <w:t>вода-изготовителя.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Подформовку вентилей запаянных ртутных выпрями</w:t>
        <w:softHyphen/>
        <w:t xml:space="preserve">телей в случае их длительного хранения производят включением вентилей на 2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под нагрузку, равную 50% номинального тока, при пониженном анодном напряже</w:t>
        <w:softHyphen/>
        <w:t xml:space="preserve">нии 50—100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Механизм быстродействующего автоматического включения должен быть очищен от упаковочного мате</w:t>
        <w:softHyphen/>
        <w:t>риала, грязи и опробован в соответствии с заводской ин</w:t>
        <w:softHyphen/>
        <w:t>струкцией.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Контактные поверхности очищают от окислов и гря</w:t>
        <w:softHyphen/>
        <w:t>зи. Соприкасающиеся в процессе включения и отключе</w:t>
        <w:softHyphen/>
        <w:t>ния выключателей плоскости сердечников электромагни</w:t>
        <w:softHyphen/>
        <w:t>тов протирают тряпкой, смоченной в чистом бензине. Давление контактов должно быть проверено динамомет</w:t>
        <w:softHyphen/>
        <w:t>ром и соответствовать заводской инструкции.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корпусе ртутного выпрямителя наносят стрелки и делают надписи, указывающие максимальное значение выпрямленного напряжения. На аппаратах должны быть сделаны надписи, указанные в проекте.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Производят проверку натекания вакуумного корпуса выпрямителя и системы откачки после переборки и фор</w:t>
        <w:softHyphen/>
        <w:t>мовки. Проверяют производительность противодавления и предела откачки насосов предварительного и глубоко</w:t>
        <w:softHyphen/>
        <w:t>го вакуума.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Результаты данных проверок должны соответство</w:t>
        <w:softHyphen/>
        <w:t>вать данным завода-изготовителя.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Должно быть измерено сопротивление изоляции ме</w:t>
        <w:softHyphen/>
        <w:t xml:space="preserve">гомметром на напряжение 1 000 </w:t>
      </w:r>
      <w:r>
        <w:rPr>
          <w:i/>
          <w:iCs/>
          <w:color w:val="000000"/>
          <w:spacing w:val="0"/>
          <w:w w:val="100"/>
          <w:position w:val="0"/>
        </w:rPr>
        <w:t>в:</w:t>
      </w:r>
      <w:r>
        <w:rPr>
          <w:color w:val="000000"/>
          <w:spacing w:val="0"/>
          <w:w w:val="100"/>
          <w:position w:val="0"/>
        </w:rPr>
        <w:t xml:space="preserve"> главных анодов отно</w:t>
        <w:softHyphen/>
        <w:t>сительно корпуса и сеток; сетки относительно корпуса; анодов возбуждения; анодов зажигания относительно корпуса; катода относительно корпуса (при заполненной водой системе охлаждения); катода относительно земли (при заполненной водой системе охлаждения). Резуль</w:t>
        <w:softHyphen/>
        <w:t>таты проверки заносят в протокол.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Монтаж вторичных цепей, приборов и аппаратов. </w:t>
      </w:r>
      <w:r>
        <w:rPr>
          <w:color w:val="000000"/>
          <w:spacing w:val="0"/>
          <w:w w:val="100"/>
          <w:position w:val="0"/>
        </w:rPr>
        <w:t>При приемке в эксплуатацию проверяют: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6" w:lineRule="auto"/>
        <w:ind w:left="0" w:right="0"/>
        <w:jc w:val="both"/>
      </w:pPr>
      <w:bookmarkStart w:id="25" w:name="bookmark25"/>
      <w:r>
        <w:rPr>
          <w:color w:val="000000"/>
          <w:spacing w:val="0"/>
          <w:w w:val="100"/>
          <w:position w:val="0"/>
        </w:rPr>
        <w:t>а</w:t>
      </w:r>
      <w:bookmarkEnd w:id="25"/>
      <w:r>
        <w:rPr>
          <w:color w:val="000000"/>
          <w:spacing w:val="0"/>
          <w:w w:val="100"/>
          <w:position w:val="0"/>
        </w:rPr>
        <w:t>)</w:t>
        <w:tab/>
        <w:t>соответствие проекту схем вторичной коммутации, реле, приборов и аппаратов;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6" w:lineRule="auto"/>
        <w:ind w:left="0" w:right="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б</w:t>
      </w:r>
      <w:bookmarkEnd w:id="26"/>
      <w:r>
        <w:rPr>
          <w:color w:val="000000"/>
          <w:spacing w:val="0"/>
          <w:w w:val="100"/>
          <w:position w:val="0"/>
        </w:rPr>
        <w:t>)</w:t>
        <w:tab/>
        <w:t>надежность контактных соединений и крепления аппаратуры вторичной коммутации;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6" w:lineRule="auto"/>
        <w:ind w:left="0" w:right="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в</w:t>
      </w:r>
      <w:bookmarkEnd w:id="27"/>
      <w:r>
        <w:rPr>
          <w:color w:val="000000"/>
          <w:spacing w:val="0"/>
          <w:w w:val="100"/>
          <w:position w:val="0"/>
        </w:rPr>
        <w:t>)</w:t>
        <w:tab/>
        <w:t>отсутствие механических повреждений реле и при</w:t>
        <w:softHyphen/>
        <w:t>боров;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6" w:val="left"/>
        </w:tabs>
        <w:bidi w:val="0"/>
        <w:spacing w:before="0" w:after="0" w:line="206" w:lineRule="auto"/>
        <w:ind w:left="0" w:right="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г</w:t>
      </w:r>
      <w:bookmarkEnd w:id="28"/>
      <w:r>
        <w:rPr>
          <w:color w:val="000000"/>
          <w:spacing w:val="0"/>
          <w:w w:val="100"/>
          <w:position w:val="0"/>
        </w:rPr>
        <w:t>)</w:t>
        <w:tab/>
        <w:t>наличие технической документации на реле, при</w:t>
        <w:softHyphen/>
        <w:t>боры и аппараты;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after="0" w:line="206" w:lineRule="auto"/>
        <w:ind w:left="0" w:right="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д</w:t>
      </w:r>
      <w:bookmarkEnd w:id="29"/>
      <w:r>
        <w:rPr>
          <w:color w:val="000000"/>
          <w:spacing w:val="0"/>
          <w:w w:val="100"/>
          <w:position w:val="0"/>
        </w:rPr>
        <w:t>)</w:t>
        <w:tab/>
        <w:t>наличие заводских пломб на крышках приборов и реле;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4" w:val="left"/>
        </w:tabs>
        <w:bidi w:val="0"/>
        <w:spacing w:before="0" w:after="0" w:line="206" w:lineRule="auto"/>
        <w:ind w:left="0" w:right="0"/>
        <w:jc w:val="both"/>
      </w:pPr>
      <w:bookmarkStart w:id="30" w:name="bookmark30"/>
      <w:r>
        <w:rPr>
          <w:color w:val="000000"/>
          <w:spacing w:val="0"/>
          <w:w w:val="100"/>
          <w:position w:val="0"/>
        </w:rPr>
        <w:t>е</w:t>
      </w:r>
      <w:bookmarkEnd w:id="30"/>
      <w:r>
        <w:rPr>
          <w:color w:val="000000"/>
          <w:spacing w:val="0"/>
          <w:w w:val="100"/>
          <w:position w:val="0"/>
        </w:rPr>
        <w:t>)</w:t>
        <w:tab/>
        <w:t>правильность присоединения контрольных кабе</w:t>
        <w:softHyphen/>
        <w:t>лей.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  <w:sectPr>
          <w:footerReference w:type="default" r:id="rId65"/>
          <w:footerReference w:type="even" r:id="rId66"/>
          <w:footerReference w:type="first" r:id="rId67"/>
          <w:footnotePr>
            <w:pos w:val="pageBottom"/>
            <w:numFmt w:val="decimal"/>
            <w:numRestart w:val="continuous"/>
          </w:footnotePr>
          <w:pgSz w:w="7157" w:h="11208"/>
          <w:pgMar w:top="446" w:right="592" w:bottom="808" w:left="690" w:header="0" w:footer="3" w:gutter="0"/>
          <w:pgNumType w:start="23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Соединения проводов и жил кабелей вторичных це</w:t>
        <w:softHyphen/>
        <w:t>пей должны выполняться в соответствии с проектом только в наборных зажимах или на контактах приборов и аппаратов. Соединение проводов пайкой или иным способом не на панелях между зажимами не допускает</w:t>
        <w:softHyphen/>
        <w:t>ся. Соединение жил контрольных кабелей между собой допускается только в случаях, когда строительная длина кабеля меньше длины данной в цепи. Провода и жилы кабелей у наборных зажимов должны иметь достаточный запас по длине, чтобы в случае обрыва конца жилы можно было вновь присоединять ее к зажиму.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Многопроволочные медные жилы проводов и кабелей должны быть оконцованы наконечниками или пистона</w:t>
        <w:softHyphen/>
        <w:t>ми: пистоны закрепляют опрессовкой, наконечники — пайкой. Допускается оконцевание скручиванием и про</w:t>
        <w:softHyphen/>
        <w:t>пайкой концов многопроволочной жилы при сечении до</w:t>
      </w:r>
    </w:p>
    <w:p>
      <w:pPr>
        <w:pStyle w:val="Style1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4" w:val="left"/>
        </w:tabs>
        <w:bidi w:val="0"/>
        <w:spacing w:before="0" w:after="0" w:line="204" w:lineRule="auto"/>
        <w:ind w:left="0" w:right="0" w:firstLine="0"/>
        <w:jc w:val="both"/>
      </w:pPr>
      <w:bookmarkStart w:id="31" w:name="bookmark31"/>
      <w:bookmarkEnd w:id="31"/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i/>
          <w:iCs/>
          <w:color w:val="000000"/>
          <w:spacing w:val="0"/>
          <w:w w:val="100"/>
          <w:position w:val="0"/>
        </w:rPr>
        <w:t>.</w:t>
      </w:r>
      <w:r>
        <w:rPr>
          <w:color w:val="000000"/>
          <w:spacing w:val="0"/>
          <w:w w:val="100"/>
          <w:position w:val="0"/>
        </w:rPr>
        <w:t xml:space="preserve"> Однопроволочные медные жилы сечением до 10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могут быть оконцованы с помощью колечка. Лу</w:t>
        <w:softHyphen/>
        <w:t>жение медных жил, оконцованных наконечниками или колечком, производят, если это требуется заводскими ин</w:t>
        <w:softHyphen/>
        <w:t>струкциями или специальными техническими условиями на монтаж. Присоединение жил к зажимам сборок, при</w:t>
        <w:softHyphen/>
        <w:t>боров и аппаратов без наконечников может производить</w:t>
        <w:softHyphen/>
        <w:t>ся, если это не оговаривается заводскими инструкциями или техническими условиями на монтаж. При совмест</w:t>
        <w:softHyphen/>
        <w:t>ном размещении зажимов на различные напряжения за</w:t>
        <w:softHyphen/>
        <w:t xml:space="preserve">жимы цепей напряжением 380/220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выше закрывают крышками и снабжают предупредительной надписью с указанием величины напряжения.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Под один винт наборного зажима допускается при</w:t>
        <w:softHyphen/>
        <w:t>соединять не более двух медных жил, изогнутых колеч</w:t>
        <w:softHyphen/>
        <w:t>ком. К зажимам с втычными контактами разрешается присоединение только одной медной жилы. Присоедине</w:t>
        <w:softHyphen/>
        <w:t>ние алюминиевых жил производят с применением шай</w:t>
        <w:softHyphen/>
        <w:t>бы-звездочки (рис. 15).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Перемычки между зажимами должны выполняться с помощью пластин заводского изготовления. Под голов</w:t>
        <w:softHyphen/>
        <w:t>ки винтов наборных зажимов ставятся обычные и пру</w:t>
        <w:softHyphen/>
        <w:t>жинящие шайбы.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Маркировка жил и проводов вторичных цепей произ</w:t>
        <w:softHyphen/>
        <w:t>водится в соответствии с проектом. Маркировку жил вы</w:t>
        <w:softHyphen/>
        <w:t>полняют несмывающимися чернилами, тушью, краской. Надписи на маркировочных бирках наносятся четко. Надписи на бирках и зажимах предохраняются от сти</w:t>
        <w:softHyphen/>
        <w:t>рания и загрязнения защитой их прозрачным материа</w:t>
        <w:softHyphen/>
        <w:t>лом или покрытием бесцветным лаком.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Мегомметром на напряжение 500—1 000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измеряют сопротивление изоляции. Сопротивление изоляции кату</w:t>
        <w:softHyphen/>
        <w:t xml:space="preserve">шек контакторов магнитных пускателей и автоматов должно быть не менее 10 </w:t>
      </w:r>
      <w:r>
        <w:rPr>
          <w:i/>
          <w:iCs/>
          <w:color w:val="000000"/>
          <w:spacing w:val="0"/>
          <w:w w:val="100"/>
          <w:position w:val="0"/>
        </w:rPr>
        <w:t>Мом.</w:t>
      </w:r>
      <w:r>
        <w:rPr>
          <w:color w:val="000000"/>
          <w:spacing w:val="0"/>
          <w:w w:val="100"/>
          <w:position w:val="0"/>
        </w:rPr>
        <w:t xml:space="preserve"> Каждое присоединение вторичных цепей и цепей питания приводов выключате</w:t>
        <w:softHyphen/>
        <w:t xml:space="preserve">лей и разъединителей — не менее 1 </w:t>
      </w:r>
      <w:r>
        <w:rPr>
          <w:i/>
          <w:iCs/>
          <w:color w:val="000000"/>
          <w:spacing w:val="0"/>
          <w:w w:val="100"/>
          <w:position w:val="0"/>
        </w:rPr>
        <w:t>Мом.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20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Стационарные аккумуляторные батареи. </w:t>
      </w:r>
      <w:r>
        <w:rPr>
          <w:color w:val="000000"/>
          <w:spacing w:val="0"/>
          <w:w w:val="100"/>
          <w:position w:val="0"/>
        </w:rPr>
        <w:t>При монтаже аккумуляторных батарей приемке подлежат: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12" w:val="left"/>
        </w:tabs>
        <w:bidi w:val="0"/>
        <w:spacing w:before="0" w:after="0" w:line="204" w:lineRule="auto"/>
        <w:ind w:left="0" w:right="0" w:firstLine="520"/>
        <w:jc w:val="both"/>
        <w:sectPr>
          <w:footerReference w:type="default" r:id="rId68"/>
          <w:footerReference w:type="even" r:id="rId69"/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446" w:right="592" w:bottom="808" w:left="690" w:header="18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FFFFFF"/>
        </w:rPr>
        <w:t>а)</w:t>
      </w:r>
      <w:r>
        <w:rPr>
          <w:color w:val="000000"/>
          <w:spacing w:val="0"/>
          <w:w w:val="100"/>
          <w:position w:val="0"/>
        </w:rPr>
        <w:tab/>
        <w:t>готовность строительной части помещений и вен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12" w:val="left"/>
        </w:tabs>
        <w:bidi w:val="0"/>
        <w:spacing w:before="0" w:after="0" w:line="204" w:lineRule="auto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тилируемых шкафов для установки аккумуляторных ба</w:t>
        <w:softHyphen/>
        <w:t>тарей;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9" w:val="left"/>
        </w:tabs>
        <w:bidi w:val="0"/>
        <w:spacing w:before="0" w:after="0" w:line="209" w:lineRule="auto"/>
        <w:ind w:left="0" w:right="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б</w:t>
      </w:r>
      <w:bookmarkEnd w:id="33"/>
      <w:r>
        <w:rPr>
          <w:color w:val="000000"/>
          <w:spacing w:val="0"/>
          <w:w w:val="100"/>
          <w:position w:val="0"/>
        </w:rPr>
        <w:t>)</w:t>
        <w:tab/>
        <w:t>состояние аккумуляторных батарей;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9" w:val="left"/>
        </w:tabs>
        <w:bidi w:val="0"/>
        <w:spacing w:before="0" w:after="0" w:line="209" w:lineRule="auto"/>
        <w:ind w:left="0" w:right="0"/>
        <w:jc w:val="both"/>
      </w:pPr>
      <w:bookmarkStart w:id="34" w:name="bookmark34"/>
      <w:r>
        <w:rPr>
          <w:color w:val="000000"/>
          <w:spacing w:val="0"/>
          <w:w w:val="100"/>
          <w:position w:val="0"/>
        </w:rPr>
        <w:t>в</w:t>
      </w:r>
      <w:bookmarkEnd w:id="34"/>
      <w:r>
        <w:rPr>
          <w:color w:val="000000"/>
          <w:spacing w:val="0"/>
          <w:w w:val="100"/>
          <w:position w:val="0"/>
        </w:rPr>
        <w:t>)</w:t>
        <w:tab/>
        <w:t>установка (монтаж) аккумуляторных батарей;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29" w:val="left"/>
        </w:tabs>
        <w:bidi w:val="0"/>
        <w:spacing w:before="0" w:after="0" w:line="209" w:lineRule="auto"/>
        <w:ind w:left="0" w:right="0" w:firstLine="40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г</w:t>
      </w:r>
      <w:bookmarkEnd w:id="35"/>
      <w:r>
        <w:rPr>
          <w:color w:val="000000"/>
          <w:spacing w:val="0"/>
          <w:w w:val="100"/>
          <w:position w:val="0"/>
        </w:rPr>
        <w:t>)</w:t>
        <w:tab/>
        <w:t>приведение в рабочее состояние аккумуляторных батарей (формировка).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До монтажа аккумуляторных батарей в помещениях для них должны быть полностью закончены все строи</w:t>
        <w:softHyphen/>
        <w:t>тельные работы.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376930" cy="1322705"/>
            <wp:docPr id="124" name="Picutre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ext cx="3376930" cy="1322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15. Технология присоединения алюминиевых проводов к кон</w:t>
        <w:softHyphen/>
        <w:t>тактным зажимам выводов электрического оборудования.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1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отвертка;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2—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винт;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3—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пружинящая шайба;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4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шайба-звездочка; 5 — ко</w:t>
        <w:softHyphen/>
        <w:t>нец жилы.</w:t>
      </w:r>
    </w:p>
    <w:p>
      <w:pPr>
        <w:widowControl w:val="0"/>
        <w:spacing w:after="33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Для кислотных аккумуляторных батарей стены, по</w:t>
        <w:softHyphen/>
        <w:t>толки, двери, металлические конструкции, стеллажи окрашиваются кислотоупорной краской. В качестве та</w:t>
        <w:softHyphen/>
        <w:t>кой краски могут быть применены: эмаль (светло-серая) антикислотная № 1 или № 2; эмаль ДП и др.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Вентилируемые шкафы, вентиляторные короба окра</w:t>
        <w:softHyphen/>
        <w:t>шиваются с внутренней и наружной стороны. Система вентиляции должна пройти испытание на функциониро</w:t>
        <w:softHyphen/>
        <w:t>вание и обеспечение необходимого режима работы.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Полы помещения должны быть на бетонном основа</w:t>
        <w:softHyphen/>
        <w:t>нии и покрыты метлахской плиткой с заполнением швов кислотостойким материалом или асфальтом.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400"/>
        <w:jc w:val="both"/>
        <w:rPr>
          <w:sz w:val="17"/>
          <w:szCs w:val="17"/>
        </w:rPr>
        <w:sectPr>
          <w:footerReference w:type="default" r:id="rId72"/>
          <w:footerReference w:type="even" r:id="rId73"/>
          <w:footnotePr>
            <w:pos w:val="pageBottom"/>
            <w:numFmt w:val="decimal"/>
            <w:numRestart w:val="continuous"/>
          </w:footnotePr>
          <w:pgSz w:w="7157" w:h="11208"/>
          <w:pgMar w:top="446" w:right="592" w:bottom="808" w:left="690" w:header="18" w:footer="380" w:gutter="0"/>
          <w:pgNumType w:start="28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Помещения и металлические конструкции щелочных аккумуляторных батарей окрашиваются щелочноупор</w:t>
        <w:softHyphen/>
        <w:t>ной эмалью ДП, эмалью ЭС-41 и др. Стеллажи покры</w:t>
        <w:softHyphen/>
        <w:t>ваются битумной краской. Монтаж электрического осве</w:t>
        <w:softHyphen/>
        <w:t xml:space="preserve">щения помещений должен быть полностью закончен. Для освещения устанавливаются светильники во взрывозащи- </w:t>
      </w:r>
      <w:r>
        <w:rPr>
          <w:color w:val="000000"/>
          <w:spacing w:val="0"/>
          <w:w w:val="100"/>
          <w:position w:val="0"/>
          <w:sz w:val="17"/>
          <w:szCs w:val="17"/>
        </w:rPr>
        <w:t>26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drawing>
          <wp:anchor distT="295910" distB="953770" distL="0" distR="48895" simplePos="0" relativeHeight="125829424" behindDoc="0" locked="0" layoutInCell="1" allowOverlap="1">
            <wp:simplePos x="0" y="0"/>
            <wp:positionH relativeFrom="page">
              <wp:posOffset>2578100</wp:posOffset>
            </wp:positionH>
            <wp:positionV relativeFrom="margin">
              <wp:posOffset>1507490</wp:posOffset>
            </wp:positionV>
            <wp:extent cx="1481455" cy="2018030"/>
            <wp:wrapTight wrapText="bothSides">
              <wp:wrapPolygon>
                <wp:start x="3875" y="0"/>
                <wp:lineTo x="21600" y="0"/>
                <wp:lineTo x="21600" y="21600"/>
                <wp:lineTo x="3875" y="21600"/>
                <wp:lineTo x="3875" y="18332"/>
                <wp:lineTo x="0" y="18332"/>
                <wp:lineTo x="0" y="523"/>
                <wp:lineTo x="3875" y="523"/>
                <wp:lineTo x="3875" y="0"/>
              </wp:wrapPolygon>
            </wp:wrapTight>
            <wp:docPr id="125" name="Shape 1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box 126"/>
                    <pic:cNvPicPr/>
                  </pic:nvPicPr>
                  <pic:blipFill>
                    <a:blip r:embed="rId74"/>
                    <a:stretch/>
                  </pic:blipFill>
                  <pic:spPr>
                    <a:xfrm>
                      <a:ext cx="1481455" cy="20180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margin">
                  <wp:posOffset>1211580</wp:posOffset>
                </wp:positionV>
                <wp:extent cx="692150" cy="179705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Изоляторы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19.09999999999999pt;margin-top:95.400000000000006pt;width:54.5pt;height:14.15pt;z-index:25165775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Изоляторы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margin">
                  <wp:posOffset>1211580</wp:posOffset>
                </wp:positionV>
                <wp:extent cx="551815" cy="176530"/>
                <wp:wrapNone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устанав-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279.55000000000001pt;margin-top:95.400000000000006pt;width:43.450000000000003pt;height:13.9pt;z-index:2516577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устанав-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2657475</wp:posOffset>
                </wp:positionH>
                <wp:positionV relativeFrom="margin">
                  <wp:posOffset>3129280</wp:posOffset>
                </wp:positionV>
                <wp:extent cx="207010" cy="143510"/>
                <wp:wrapNone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01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209.25pt;margin-top:246.40000000000001pt;width:16.300000000000001pt;height:11.300000000000001pt;z-index:25165775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-2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2635885</wp:posOffset>
                </wp:positionH>
                <wp:positionV relativeFrom="margin">
                  <wp:posOffset>3622675</wp:posOffset>
                </wp:positionV>
                <wp:extent cx="231775" cy="137160"/>
                <wp:wrapNone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77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207.55000000000001pt;margin-top:285.25pt;width:18.25pt;height:10.800000000000001pt;z-index:2516577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2977515</wp:posOffset>
                </wp:positionH>
                <wp:positionV relativeFrom="margin">
                  <wp:posOffset>3622675</wp:posOffset>
                </wp:positionV>
                <wp:extent cx="1127760" cy="231775"/>
                <wp:wrapNone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231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16. Аккумуляторный пробник.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234.45000000000002pt;margin-top:285.25pt;width:88.799999999999997pt;height:18.25pt;z-index:25165776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16. Аккумуляторный пробник.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2614930</wp:posOffset>
                </wp:positionH>
                <wp:positionV relativeFrom="margin">
                  <wp:posOffset>3888105</wp:posOffset>
                </wp:positionV>
                <wp:extent cx="1490345" cy="588010"/>
                <wp:wrapNone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588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5" w:lineRule="auto"/>
                              <w:ind w:left="0" w:right="0" w:firstLine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/—основание (ручка);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по</w:t>
                              <w:softHyphen/>
                              <w:t xml:space="preserve">движная контактная ножка;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неподвижная контактная ножка;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зажимная гайка (барашек); 5 — вольтметр;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6 —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кнопка для включения нагру</w:t>
                              <w:softHyphen/>
                              <w:t>зочного сопротивления.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205.90000000000001pt;margin-top:306.15000000000003pt;width:117.35000000000001pt;height:46.300000000000004pt;z-index:25165776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5" w:lineRule="auto"/>
                        <w:ind w:left="0" w:right="0" w:firstLine="0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/—основание (ручка);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по</w:t>
                        <w:softHyphen/>
                        <w:t xml:space="preserve">движная контактная ножка;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3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неподвижная контактная ножка;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зажимная гайка (барашек); 5 — вольтметр;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6 —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кнопка для включения нагру</w:t>
                        <w:softHyphen/>
                        <w:t>зочного сопротивления.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25" behindDoc="0" locked="0" layoutInCell="1" allowOverlap="1">
                <wp:simplePos x="0" y="0"/>
                <wp:positionH relativeFrom="page">
                  <wp:posOffset>2279015</wp:posOffset>
                </wp:positionH>
                <wp:positionV relativeFrom="margin">
                  <wp:posOffset>2446020</wp:posOffset>
                </wp:positionV>
                <wp:extent cx="204470" cy="173990"/>
                <wp:wrapSquare wrapText="left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44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за-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179.45000000000002pt;margin-top:192.59999999999999pt;width:16.100000000000001pt;height:13.700000000000001pt;z-index:-125829328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за-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щенном исполнении. Выключатели, рубильники, розетки и предохранители должны находиться вне аккумулятор</w:t>
        <w:softHyphen/>
        <w:t>ного помещения. Аккумуляторы устанавливаются на ко</w:t>
        <w:softHyphen/>
        <w:t>нусных изоляторах с пластмассовой или свинцовой вы</w:t>
        <w:softHyphen/>
        <w:t>равнивающей прокладкой между изоляторами и дном аккумулятора.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Изоляторы должны быть обращены ко дну аккумуля</w:t>
        <w:softHyphen/>
        <w:t>торов своим широким основанием, ливают посредине лаг стелла- жа и по возможности ближе к вертикальным стенкам аккуму</w:t>
        <w:softHyphen/>
        <w:t>ляторов. Установка аккумуля</w:t>
        <w:softHyphen/>
        <w:t>торов выверяется по шнуру и уровню, а вертикально — по от</w:t>
        <w:softHyphen/>
        <w:t>весу.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Ролики пли изоляторы для крепления шип надежно крепляются на штырях или крюках посредством пакли или джута на сурике, разведенном на олифе.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Закрепление медных шин круглого сечения на роликах выполняется стальной оцинко</w:t>
        <w:softHyphen/>
        <w:t>ванной проволокой диаметром</w:t>
      </w:r>
    </w:p>
    <w:p>
      <w:pPr>
        <w:pStyle w:val="Style19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04" w:val="left"/>
        </w:tabs>
        <w:bidi w:val="0"/>
        <w:spacing w:before="0" w:after="0" w:line="204" w:lineRule="auto"/>
        <w:ind w:left="0" w:right="0" w:firstLine="0"/>
        <w:jc w:val="both"/>
      </w:pPr>
      <w:bookmarkStart w:id="36" w:name="bookmark36"/>
      <w:bookmarkEnd w:id="36"/>
      <w:r>
        <w:rPr>
          <w:i/>
          <w:iCs/>
          <w:color w:val="000000"/>
          <w:spacing w:val="0"/>
          <w:w w:val="100"/>
          <w:position w:val="0"/>
        </w:rPr>
        <w:t>мм.</w:t>
      </w:r>
      <w:r>
        <w:rPr>
          <w:color w:val="000000"/>
          <w:spacing w:val="0"/>
          <w:w w:val="100"/>
          <w:position w:val="0"/>
        </w:rPr>
        <w:t xml:space="preserve"> Соединения и ответвле</w:t>
        <w:softHyphen/>
        <w:t>ния шин .выполняют сваркой, а соединение шин со ми проходной плиты — свинчи</w:t>
        <w:softHyphen/>
        <w:t>ванием. Концы шин, присоеди</w:t>
        <w:softHyphen/>
        <w:t>ненные к аккумуляторам, дол</w:t>
        <w:softHyphen/>
        <w:t>жны быть облужены и впаяны в свинцовые наконечники на соединительных полюсах аккумуляторов.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Проверяются состояние корпуса батареи и качество межэлементных соединений. Трещины, вмятины, сколы и коррозия нс допускаются. По результатам осмотра смонтированной и подготовленной к заливке аккумуля</w:t>
        <w:softHyphen/>
        <w:t>торной батареи составляется промежуточный акт о го</w:t>
        <w:softHyphen/>
        <w:t>товности аккумуляторной батареи под заливку.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mc:AlternateContent>
          <mc:Choice Requires="wps">
            <w:drawing>
              <wp:anchor distT="0" distB="0" distL="0" distR="0" simplePos="0" relativeHeight="125829427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margin">
                  <wp:posOffset>3942715</wp:posOffset>
                </wp:positionV>
                <wp:extent cx="600710" cy="173990"/>
                <wp:wrapSquare wrapText="left"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шпилька-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148.pt;margin-top:310.44999999999999pt;width:47.300000000000004pt;height:13.700000000000001pt;z-index:-125829326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шпилька-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Формировка кислотной батареи должна начинаться не ранее чем через 2—4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после заливки батареи и вы</w:t>
        <w:softHyphen/>
        <w:t>полнена в соответствии с инструкцией завода-изготовите</w:t>
        <w:softHyphen/>
        <w:t>ля (при первом заряде батарея должна получить не ме-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drawing>
          <wp:anchor distT="231775" distB="709930" distL="60960" distR="42545" simplePos="0" relativeHeight="125829429" behindDoc="0" locked="0" layoutInCell="1" allowOverlap="1">
            <wp:simplePos x="0" y="0"/>
            <wp:positionH relativeFrom="page">
              <wp:posOffset>529590</wp:posOffset>
            </wp:positionH>
            <wp:positionV relativeFrom="margin">
              <wp:posOffset>1998345</wp:posOffset>
            </wp:positionV>
            <wp:extent cx="1322705" cy="2877185"/>
            <wp:wrapTight wrapText="righ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43" name="Shape 1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box 144"/>
                    <pic:cNvPicPr/>
                  </pic:nvPicPr>
                  <pic:blipFill>
                    <a:blip r:embed="rId76"/>
                    <a:stretch/>
                  </pic:blipFill>
                  <pic:spPr>
                    <a:xfrm>
                      <a:ext cx="1322705" cy="28771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margin">
                  <wp:posOffset>1766570</wp:posOffset>
                </wp:positionV>
                <wp:extent cx="1423670" cy="182880"/>
                <wp:wrapNone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36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зомкнутой цепи будет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36.899999999999999pt;margin-top:139.09999999999999pt;width:112.10000000000001pt;height:14.4pt;z-index:25165776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зомкнутой цепи будет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margin">
                  <wp:posOffset>5006975</wp:posOffset>
                </wp:positionV>
                <wp:extent cx="1322705" cy="575945"/>
                <wp:wrapNone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22705" cy="575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 xml:space="preserve">Рис. 17. Ареометры.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а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простой;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б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сифонный;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1 -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ареометр;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2 -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цилиндри</w:t>
                              <w:softHyphen/>
                              <w:t xml:space="preserve">ческий стеклянный сосуд;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резиновая груша; 4 резиновая трубка.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41.950000000000003pt;margin-top:394.25pt;width:104.15000000000001pt;height:45.350000000000001pt;z-index:25165776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 xml:space="preserve">Рис. 17. Ареометры.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а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простой;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б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сифонный;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1 -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ареометр;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2 -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цилиндри</w:t>
                        <w:softHyphen/>
                        <w:t xml:space="preserve">ческий стеклянный сосуд;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резиновая груша; 4 резиновая трубка.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нее 90% емкости десятичасового режима). Формировка считается законченной, если: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4" w:val="left"/>
        </w:tabs>
        <w:bidi w:val="0"/>
        <w:spacing w:before="0" w:after="0" w:line="211" w:lineRule="auto"/>
        <w:ind w:left="0" w:right="0" w:firstLine="34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а</w:t>
      </w:r>
      <w:bookmarkEnd w:id="37"/>
      <w:r>
        <w:rPr>
          <w:color w:val="000000"/>
          <w:spacing w:val="0"/>
          <w:w w:val="100"/>
          <w:position w:val="0"/>
        </w:rPr>
        <w:t>)</w:t>
        <w:tab/>
        <w:t xml:space="preserve">напряжение каждого аккумулятора под током зарядки будет оставаться постоянным на уровне 2,75 </w:t>
      </w:r>
      <w:r>
        <w:rPr>
          <w:i/>
          <w:iCs/>
          <w:color w:val="000000"/>
          <w:spacing w:val="0"/>
          <w:w w:val="100"/>
          <w:position w:val="0"/>
        </w:rPr>
        <w:t xml:space="preserve">в </w:t>
      </w:r>
      <w:r>
        <w:rPr>
          <w:color w:val="000000"/>
          <w:spacing w:val="0"/>
          <w:w w:val="100"/>
          <w:position w:val="0"/>
        </w:rPr>
        <w:t xml:space="preserve">на элемент в течение 1 </w:t>
      </w:r>
      <w:r>
        <w:rPr>
          <w:i/>
          <w:iCs/>
          <w:color w:val="000000"/>
          <w:spacing w:val="0"/>
          <w:w w:val="100"/>
          <w:position w:val="0"/>
        </w:rPr>
        <w:t>ч;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4" w:val="left"/>
        </w:tabs>
        <w:bidi w:val="0"/>
        <w:spacing w:before="0" w:after="0" w:line="211" w:lineRule="auto"/>
        <w:ind w:left="0" w:right="0" w:firstLine="340"/>
        <w:jc w:val="both"/>
      </w:pPr>
      <w:bookmarkStart w:id="38" w:name="bookmark38"/>
      <w:r>
        <w:rPr>
          <w:color w:val="000000"/>
          <w:spacing w:val="0"/>
          <w:w w:val="100"/>
          <w:position w:val="0"/>
        </w:rPr>
        <w:t>б</w:t>
      </w:r>
      <w:bookmarkEnd w:id="38"/>
      <w:r>
        <w:rPr>
          <w:color w:val="000000"/>
          <w:spacing w:val="0"/>
          <w:w w:val="100"/>
          <w:position w:val="0"/>
        </w:rPr>
        <w:t>)</w:t>
        <w:tab/>
        <w:t>плотность электролита перестанет повышаться в течение 1 ч;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4" w:val="left"/>
        </w:tabs>
        <w:bidi w:val="0"/>
        <w:spacing w:before="0" w:after="0" w:line="211" w:lineRule="auto"/>
        <w:ind w:left="0" w:right="0" w:firstLine="340"/>
        <w:jc w:val="both"/>
      </w:pPr>
      <w:bookmarkStart w:id="39" w:name="bookmark39"/>
      <w:r>
        <w:rPr>
          <w:color w:val="000000"/>
          <w:spacing w:val="0"/>
          <w:w w:val="100"/>
          <w:position w:val="0"/>
        </w:rPr>
        <w:t>в</w:t>
      </w:r>
      <w:bookmarkEnd w:id="39"/>
      <w:r>
        <w:rPr>
          <w:color w:val="000000"/>
          <w:spacing w:val="0"/>
          <w:w w:val="100"/>
          <w:position w:val="0"/>
        </w:rPr>
        <w:t>)</w:t>
        <w:tab/>
        <w:t>интенсивное газообразование в электролите пре</w:t>
        <w:softHyphen/>
        <w:t>кращается немедленно после отключения зарядного то</w:t>
        <w:softHyphen/>
        <w:t>ка;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313" w:val="left"/>
        </w:tabs>
        <w:bidi w:val="0"/>
        <w:spacing w:before="0" w:after="0" w:line="204" w:lineRule="auto"/>
        <w:ind w:left="0" w:right="0" w:firstLine="340"/>
        <w:jc w:val="both"/>
      </w:pPr>
      <w:bookmarkStart w:id="40" w:name="bookmark40"/>
      <w:r>
        <w:rPr>
          <w:color w:val="000000"/>
          <w:spacing w:val="0"/>
          <w:w w:val="100"/>
          <w:position w:val="0"/>
        </w:rPr>
        <w:t>г</w:t>
      </w:r>
      <w:bookmarkEnd w:id="40"/>
      <w:r>
        <w:rPr>
          <w:color w:val="000000"/>
          <w:spacing w:val="0"/>
          <w:w w:val="100"/>
          <w:position w:val="0"/>
        </w:rPr>
        <w:t>)</w:t>
        <w:tab/>
        <w:t>напряжение заряженных аккумуляторов при ра- составлять 2,05—2,1 в;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34" w:val="left"/>
        </w:tabs>
        <w:bidi w:val="0"/>
        <w:spacing w:before="0" w:after="0" w:line="204" w:lineRule="auto"/>
        <w:ind w:left="0" w:right="0" w:firstLine="340"/>
        <w:jc w:val="both"/>
      </w:pPr>
      <w:bookmarkStart w:id="41" w:name="bookmark41"/>
      <w:r>
        <w:rPr>
          <w:color w:val="000000"/>
          <w:spacing w:val="0"/>
          <w:w w:val="100"/>
          <w:position w:val="0"/>
          <w:shd w:val="clear" w:color="auto" w:fill="FFFFFF"/>
        </w:rPr>
        <w:t>д</w:t>
      </w:r>
      <w:bookmarkEnd w:id="41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  <w:t xml:space="preserve">при разрядке в течение 10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нормальным разрядным то</w:t>
        <w:softHyphen/>
        <w:t>ком напряжение в конце разряда будет не менее 1,8 в, а раз</w:t>
        <w:softHyphen/>
        <w:t>ность напряжения между отдель</w:t>
        <w:softHyphen/>
        <w:t xml:space="preserve">ными аккумуляторами не будет превышать 0,1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Напряжение каждого элемен</w:t>
        <w:softHyphen/>
        <w:t>та в период формировки замеря</w:t>
        <w:softHyphen/>
        <w:t>ется вольтметром или пробником (рис. 16). Плотность или удель</w:t>
        <w:softHyphen/>
        <w:t>ный вес электролита определяют ареометром (рис. 17).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Результаты замера основных характеристик элементов аккуму</w:t>
        <w:softHyphen/>
        <w:t>ляторной батареи заносят в про</w:t>
        <w:softHyphen/>
        <w:t xml:space="preserve">токол. Измерение сопротивления изоляции батареи должно быть не менее 50000 </w:t>
      </w:r>
      <w:r>
        <w:rPr>
          <w:i/>
          <w:iCs/>
          <w:color w:val="000000"/>
          <w:spacing w:val="0"/>
          <w:w w:val="100"/>
          <w:position w:val="0"/>
        </w:rPr>
        <w:t>ом</w:t>
      </w:r>
      <w:r>
        <w:rPr>
          <w:color w:val="000000"/>
          <w:spacing w:val="0"/>
          <w:w w:val="100"/>
          <w:position w:val="0"/>
        </w:rPr>
        <w:t xml:space="preserve"> при напряжении до 100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 100 000 </w:t>
      </w:r>
      <w:r>
        <w:rPr>
          <w:i/>
          <w:iCs/>
          <w:color w:val="000000"/>
          <w:spacing w:val="0"/>
          <w:w w:val="100"/>
          <w:position w:val="0"/>
        </w:rPr>
        <w:t>ом —</w:t>
      </w:r>
      <w:r>
        <w:rPr>
          <w:color w:val="000000"/>
          <w:spacing w:val="0"/>
          <w:w w:val="100"/>
          <w:position w:val="0"/>
        </w:rPr>
        <w:t xml:space="preserve"> при на</w:t>
        <w:softHyphen/>
        <w:t xml:space="preserve">пряжении 220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После окончания формировоч</w:t>
        <w:softHyphen/>
        <w:t>ного заряда аккумуляторной ба</w:t>
        <w:softHyphen/>
        <w:t>тареи она предъявляется к сдаче заказчику. Для того чтобы убе</w:t>
        <w:softHyphen/>
        <w:t>диться, что батарея полностью ис</w:t>
        <w:softHyphen/>
        <w:t>правна, ее подвергают контроль</w:t>
        <w:softHyphen/>
        <w:t>ному разряду—заряду. Контроль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160"/>
        <w:jc w:val="both"/>
        <w:sectPr>
          <w:footerReference w:type="default" r:id="rId78"/>
          <w:footerReference w:type="even" r:id="rId79"/>
          <w:footerReference w:type="first" r:id="rId80"/>
          <w:footnotePr>
            <w:pos w:val="pageBottom"/>
            <w:numFmt w:val="decimal"/>
            <w:numRestart w:val="continuous"/>
          </w:footnotePr>
          <w:pgSz w:w="7157" w:h="11208"/>
          <w:pgMar w:top="446" w:right="592" w:bottom="808" w:left="690" w:header="0" w:footer="3" w:gutter="0"/>
          <w:pgNumType w:start="27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ный разряд должен производиться током 10-часового ре</w:t>
        <w:softHyphen/>
        <w:t>жима. Если полученная при контрольном разряде факти- 1еская емкость смонтированной аккумуляторной бата</w:t>
        <w:softHyphen/>
        <w:t>реи, приведенная к 25 °C, равна или больше номиналь-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34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ной емкости 10-часового режима разряда данного Номе</w:t>
        <w:softHyphen/>
        <w:t>ра аккумуляторов, то батарея принимается в эксплуа</w:t>
        <w:softHyphen/>
        <w:t>тацию.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Формировка щелочной батареи может быть законче</w:t>
        <w:softHyphen/>
        <w:t>на при следующих условиях: напряжение каждого акку</w:t>
        <w:softHyphen/>
        <w:t xml:space="preserve">мулятора под током остается постоянным на уровне 1,8— 2 в в течение 1 </w:t>
      </w:r>
      <w:r>
        <w:rPr>
          <w:i/>
          <w:iCs/>
          <w:color w:val="000000"/>
          <w:spacing w:val="0"/>
          <w:w w:val="100"/>
          <w:position w:val="0"/>
        </w:rPr>
        <w:t>ч;</w:t>
      </w:r>
      <w:r>
        <w:rPr>
          <w:color w:val="000000"/>
          <w:spacing w:val="0"/>
          <w:w w:val="100"/>
          <w:position w:val="0"/>
        </w:rPr>
        <w:t xml:space="preserve"> после разряда продолжительностью 8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нормальным разрядным током напряжение любого аккумулятора будет не ниже 1 </w:t>
      </w:r>
      <w:r>
        <w:rPr>
          <w:i/>
          <w:iCs/>
          <w:color w:val="000000"/>
          <w:spacing w:val="0"/>
          <w:w w:val="100"/>
          <w:position w:val="0"/>
        </w:rPr>
        <w:t>в.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9" w:val="left"/>
        </w:tabs>
        <w:bidi w:val="0"/>
        <w:spacing w:before="0" w:after="240" w:line="240" w:lineRule="auto"/>
        <w:ind w:left="0" w:right="0" w:firstLine="0"/>
        <w:jc w:val="both"/>
        <w:rPr>
          <w:sz w:val="19"/>
          <w:szCs w:val="19"/>
        </w:rPr>
      </w:pPr>
      <w:bookmarkStart w:id="42" w:name="bookmark42"/>
      <w:bookmarkEnd w:id="42"/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</w:rPr>
        <w:t>ОСВЕТИТЕЛЬНЫЕ ЭЛЕКТРОУСТАНОВКИ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Смонтированное осветительное электрооборудование — светильники, распределительные щитки, выключатели, автоматы, провода должны проверяться на соответствие проекту. Визуально проверяется правильность располо</w:t>
        <w:softHyphen/>
        <w:t>жения светильников в ряду. Выборочно проводят про</w:t>
        <w:softHyphen/>
        <w:t>верку подвески светильников по высоте. Проверяют на</w:t>
        <w:softHyphen/>
        <w:t>дежность крепления крюков для подвески светильников.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Крюки для светильников весом 10 </w:t>
      </w:r>
      <w:r>
        <w:rPr>
          <w:i/>
          <w:iCs/>
          <w:color w:val="000000"/>
          <w:spacing w:val="0"/>
          <w:w w:val="100"/>
          <w:position w:val="0"/>
        </w:rPr>
        <w:t>кг</w:t>
      </w:r>
      <w:r>
        <w:rPr>
          <w:color w:val="000000"/>
          <w:spacing w:val="0"/>
          <w:w w:val="100"/>
          <w:position w:val="0"/>
        </w:rPr>
        <w:t xml:space="preserve"> должны быть испытаны пятикратным весом в течение 10 </w:t>
      </w:r>
      <w:r>
        <w:rPr>
          <w:i/>
          <w:iCs/>
          <w:color w:val="000000"/>
          <w:spacing w:val="0"/>
          <w:w w:val="100"/>
          <w:position w:val="0"/>
        </w:rPr>
        <w:t>мин,</w:t>
      </w:r>
      <w:r>
        <w:rPr>
          <w:color w:val="000000"/>
          <w:spacing w:val="0"/>
          <w:w w:val="100"/>
          <w:position w:val="0"/>
        </w:rPr>
        <w:t xml:space="preserve"> а для светильников (люстр) весом более 10 </w:t>
      </w:r>
      <w:r>
        <w:rPr>
          <w:i/>
          <w:iCs/>
          <w:color w:val="000000"/>
          <w:spacing w:val="0"/>
          <w:w w:val="100"/>
          <w:position w:val="0"/>
        </w:rPr>
        <w:t>кг —</w:t>
      </w:r>
      <w:r>
        <w:rPr>
          <w:color w:val="000000"/>
          <w:spacing w:val="0"/>
          <w:w w:val="100"/>
          <w:position w:val="0"/>
        </w:rPr>
        <w:t xml:space="preserve"> двукратным весом 'плюс 80 </w:t>
      </w:r>
      <w:r>
        <w:rPr>
          <w:i/>
          <w:iCs/>
          <w:color w:val="000000"/>
          <w:spacing w:val="0"/>
          <w:w w:val="100"/>
          <w:position w:val="0"/>
        </w:rPr>
        <w:t xml:space="preserve">кг </w:t>
      </w:r>
      <w:r>
        <w:rPr>
          <w:smallCaps/>
          <w:color w:val="000000"/>
          <w:spacing w:val="0"/>
          <w:w w:val="100"/>
          <w:position w:val="0"/>
          <w:sz w:val="24"/>
          <w:szCs w:val="24"/>
        </w:rPr>
        <w:t>ib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течение 1 </w:t>
      </w:r>
      <w:r>
        <w:rPr>
          <w:i/>
          <w:iCs/>
          <w:color w:val="000000"/>
          <w:spacing w:val="0"/>
          <w:w w:val="100"/>
          <w:position w:val="0"/>
        </w:rPr>
        <w:t>ч.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Проверку надежности крепления крюков производят специальной штангой (рис. 18) и оформляют протоко</w:t>
        <w:softHyphen/>
        <w:t>лом (приложение 5).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Выборочно проверяют надежность заземления корпу</w:t>
        <w:softHyphen/>
        <w:t>сов светильников, присоединение нулевого провода к винтовым гильзам патронов и установку распредели</w:t>
        <w:softHyphen/>
        <w:t>тельных щитков. Щитки устанавливаются в местах, пре</w:t>
        <w:softHyphen/>
        <w:t>дусмотренных проектом, на жестких конструкциях на вы</w:t>
        <w:softHyphen/>
        <w:t xml:space="preserve">соте не более 3 </w:t>
      </w:r>
      <w:r>
        <w:rPr>
          <w:i/>
          <w:iCs/>
          <w:color w:val="000000"/>
          <w:spacing w:val="0"/>
          <w:w w:val="100"/>
          <w:position w:val="0"/>
        </w:rPr>
        <w:t>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жилых, общественных и непромышленных зданиях ниши для установки щитков должны закрываться двер</w:t>
        <w:softHyphen/>
        <w:t>цами. Голые токоведущие части щитков, к которым воз</w:t>
        <w:softHyphen/>
        <w:t xml:space="preserve">можно прикосновение людей, должны быть закрыты или ограждены надежным способом, при этом расстояние между голыми находящимися под напряжением частями и металлическими нетоковедущими частями должно быть не менее 20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по поверхности изоляции и 12 </w:t>
      </w:r>
      <w:r>
        <w:rPr>
          <w:i/>
          <w:iCs/>
          <w:color w:val="000000"/>
          <w:spacing w:val="0"/>
          <w:w w:val="100"/>
          <w:position w:val="0"/>
        </w:rPr>
        <w:t xml:space="preserve">мм </w:t>
      </w:r>
      <w:r>
        <w:rPr>
          <w:color w:val="000000"/>
          <w:spacing w:val="0"/>
          <w:w w:val="100"/>
          <w:position w:val="0"/>
        </w:rPr>
        <w:t>по воздуху.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Распределительные щиты, вводные устройства и щитки устанавливают по отвесу или уровню так, чтобы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430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margin">
                  <wp:posOffset>208915</wp:posOffset>
                </wp:positionV>
                <wp:extent cx="3596640" cy="847090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6640" cy="847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их панели были расположены вертикально и размещены на расстоянии нс более 0.5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от трубопроводов (водо</w:t>
                              <w:softHyphen/>
                              <w:t>провод, отопление, канализация, газопровод и т. п.).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Питающие линии присоединяются к щиткам в таких местах, чтобы на подвижных токоведущих частях вы</w:t>
                              <w:softHyphen/>
                              <w:t>ключающих агшаиатов (автоматов, рубильников) при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42.350000000000001pt;margin-top:16.449999999999999pt;width:283.19999999999999pt;height:66.700000000000003pt;z-index:-12582932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их панели были расположены вертикально и размещены на расстоянии нс более 0.5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от трубопроводов (водо</w:t>
                        <w:softHyphen/>
                        <w:t>провод, отопление, канализация, газопровод и т. п.).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Питающие линии присоединяются к щиткам в таких местах, чтобы на подвижных токоведущих частях вы</w:t>
                        <w:softHyphen/>
                        <w:t>ключающих агшаиатов (автоматов, рубильников) при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0" distB="1088390" distL="48895" distR="0" simplePos="0" relativeHeight="125829432" behindDoc="0" locked="0" layoutInCell="1" allowOverlap="1">
            <wp:simplePos x="0" y="0"/>
            <wp:positionH relativeFrom="page">
              <wp:posOffset>589915</wp:posOffset>
            </wp:positionH>
            <wp:positionV relativeFrom="margin">
              <wp:posOffset>1098550</wp:posOffset>
            </wp:positionV>
            <wp:extent cx="1377950" cy="3456305"/>
            <wp:wrapSquare wrapText="right"/>
            <wp:docPr id="157" name="Shape 1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box 158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1377950" cy="34563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margin">
                  <wp:posOffset>4606925</wp:posOffset>
                </wp:positionV>
                <wp:extent cx="1313815" cy="341630"/>
                <wp:wrapNone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381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18. Штанга для проверки прочности за</w:t>
                              <w:softHyphen/>
                              <w:t>делки крюков.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42.600000000000001pt;margin-top:362.75pt;width:103.45pt;height:26.900000000000002pt;z-index:25165777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18. Штанга для проверки прочности за</w:t>
                        <w:softHyphen/>
                        <w:t>делки крюков.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77310" distB="0" distL="0" distR="109855" simplePos="0" relativeHeight="125829433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margin">
                  <wp:posOffset>4975860</wp:posOffset>
                </wp:positionV>
                <wp:extent cx="1313815" cy="664210"/>
                <wp:wrapSquare wrapText="right"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3815" cy="664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8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/ — ручка;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— ось;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3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вил</w:t>
                              <w:softHyphen/>
                              <w:t xml:space="preserve">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штанга;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5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трос стальной;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шайба;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7 —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крышка;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8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упор;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— пру</w:t>
                              <w:softHyphen/>
                              <w:t xml:space="preserve">жина;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штифт;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11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ги</w:t>
                              <w:softHyphen/>
                              <w:t xml:space="preserve">ря;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— винт стопорный;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— защелка;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14 -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рычаг;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15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ось.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42.600000000000001pt;margin-top:391.80000000000001pt;width:103.45pt;height:52.300000000000004pt;z-index:-125829320;mso-wrap-distance-left:0;mso-wrap-distance-top:305.30000000000001pt;mso-wrap-distance-right:8.650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8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/ — ручка;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— ось;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3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вил</w:t>
                        <w:softHyphen/>
                        <w:t xml:space="preserve">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4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штанга;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5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трос стальной;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6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шайба;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7 —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крышка;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8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упор;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— пру</w:t>
                        <w:softHyphen/>
                        <w:t xml:space="preserve">жина;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10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штифт;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11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ги</w:t>
                        <w:softHyphen/>
                        <w:t xml:space="preserve">ря;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— винт стопорный;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— защелка;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14 -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рычаг;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8" w:lineRule="auto"/>
                        <w:ind w:left="0" w:right="0" w:firstLine="0"/>
                        <w:jc w:val="center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15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ось.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разомкнутом их положении не было напряжения.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помещениях пыльных, сы</w:t>
        <w:softHyphen/>
        <w:t>рых и с химически активной сре</w:t>
        <w:softHyphen/>
        <w:t>дой устанавливаются щитки гер</w:t>
        <w:softHyphen/>
        <w:t>метического пли пыленепроницае</w:t>
        <w:softHyphen/>
        <w:t>мого исполнения в соответствии с проектом. Ввод в них проводов выполняется с необходимыми уплотнениями.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Выборочно проверяют уста</w:t>
        <w:softHyphen/>
        <w:t>новку выключателей и штепсель</w:t>
        <w:softHyphen/>
        <w:t>ных розеток. Выключатели долж</w:t>
        <w:softHyphen/>
        <w:t>ны быть установлены на высоте</w:t>
      </w:r>
    </w:p>
    <w:p>
      <w:pPr>
        <w:pStyle w:val="Style19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99" w:val="left"/>
        </w:tabs>
        <w:bidi w:val="0"/>
        <w:spacing w:before="0" w:after="0" w:line="204" w:lineRule="auto"/>
        <w:ind w:left="0" w:right="0" w:firstLine="0"/>
        <w:jc w:val="both"/>
      </w:pPr>
      <w:bookmarkStart w:id="43" w:name="bookmark43"/>
      <w:bookmarkEnd w:id="43"/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пола, а в школах и дет</w:t>
        <w:softHyphen/>
        <w:t xml:space="preserve">ских учреждениях 1,8 </w:t>
      </w:r>
      <w:r>
        <w:rPr>
          <w:i/>
          <w:iCs/>
          <w:color w:val="000000"/>
          <w:spacing w:val="0"/>
          <w:w w:val="100"/>
          <w:position w:val="0"/>
        </w:rPr>
        <w:t>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Установка выключателей и штепсельных розеток в ванных комнатах, душевых, раздевалках при душевых не допускается.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Проверяется качество окраски стальных конструктивных частей осветительной установки. Все подверженные коррозии части установок, расположенные на от</w:t>
        <w:softHyphen/>
        <w:t>крытом воздухе, а также в поме</w:t>
        <w:softHyphen/>
        <w:t>щениях сырых, особо сырых и с химически активной средой, должны иметь окраску, предо</w:t>
        <w:softHyphen/>
        <w:t>храняющую эти части от воздей</w:t>
        <w:softHyphen/>
        <w:t>ствия среды.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mc:AlternateContent>
          <mc:Choice Requires="wps">
            <w:drawing>
              <wp:anchor distT="0" distB="0" distL="0" distR="0" simplePos="0" relativeHeight="125829435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margin">
                  <wp:posOffset>5765165</wp:posOffset>
                </wp:positionV>
                <wp:extent cx="3593465" cy="182880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34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ходящей линии. Щитки, на которых размещаются си</w:t>
                              <w:softHyphen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42.600000000000001pt;margin-top:453.94999999999999pt;width:282.94999999999999pt;height:14.4pt;z-index:-125829318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ходящей линии. Щитки, на которых размещаются си</w:t>
                        <w:softHyphen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3500" distB="0" distL="114300" distR="114300" simplePos="0" relativeHeight="125829437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margin">
                  <wp:posOffset>5948045</wp:posOffset>
                </wp:positionV>
                <wp:extent cx="3599815" cy="292735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99815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стемы постоянного и переменного токов или разных на</w:t>
                              <w:t>-</w:t>
                              <w:br/>
                              <w:t>пряжений, должны иметь четкие надписи или расцветку,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42.600000000000001pt;margin-top:468.35000000000002pt;width:283.44999999999999pt;height:23.050000000000001pt;z-index:-125829316;mso-wrap-distance-left:9.pt;mso-wrap-distance-top:5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стемы постоянного и переменного токов или разных на</w:t>
                        <w:t>-</w:t>
                        <w:br/>
                        <w:t>пряжений, должны иметь четкие надписи или расцветку,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Осветительные щитки снабжа</w:t>
        <w:softHyphen/>
        <w:t>ются надписями, указывающими помер щитка по проекту, а также назначение или номер каждой от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обеспечивающие возможность легкого распознавания частей щитка, относящихся к различным системам.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4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Измеряют сопротивления изоляции, электропроводок и составляют протокол (приложение 6).</w:t>
      </w:r>
    </w:p>
    <w:p>
      <w:pPr>
        <w:pStyle w:val="Style5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9" w:val="left"/>
        </w:tabs>
        <w:bidi w:val="0"/>
        <w:spacing w:before="0" w:after="140" w:line="240" w:lineRule="auto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СИЛОВЫЕ ЭЛЕКТРОУСТАНОВКИ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Пускорегулирующие и защитные аппараты. </w:t>
      </w:r>
      <w:r>
        <w:rPr>
          <w:color w:val="000000"/>
          <w:spacing w:val="0"/>
          <w:w w:val="100"/>
          <w:position w:val="0"/>
        </w:rPr>
        <w:t>Проверке подлежа!' все магнитные пускатели, контакторы и авто</w:t>
        <w:softHyphen/>
        <w:t>маты. Магнитные пускатели монтируются вертикально, отклонение от вертикали не должно превышать 5°. В правильно отрегулированных магнитных пускателях и контакторах при включении допускается слабое гуде</w:t>
        <w:softHyphen/>
        <w:t>ние магнитной системы. Сильное гудение может яв</w:t>
        <w:softHyphen/>
        <w:t>ляться результатом: плохой затяжки винтов, крепящих сердечник; наличия короткозамкнутого витка; чрезмер</w:t>
        <w:softHyphen/>
        <w:t>ного нажатия контактов; неплотного прилегания якоря к сердечнику вследствие загрязнения поверхностей при</w:t>
        <w:softHyphen/>
        <w:t>легания.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Непосредственно измеряются величины растворов и провалов главных контактов магнитных пускателей и контакторов. Они должны соответствовать инструкциям заводов-изготовителей. Величину провала определяют путем удаления неподвижного контакта и измерения величины перемещения подвижного контакта или с по</w:t>
        <w:softHyphen/>
        <w:t>мощью измерения зазора, характеризующего провал между подвижным контактом и его упором во включен</w:t>
        <w:softHyphen/>
        <w:t>ном положении контакта.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Прогиб демпфирующих пружин неподвижных контак</w:t>
        <w:softHyphen/>
        <w:t xml:space="preserve">тов и блок-контактов при включении должен быть равен 1-1,5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Иеодновременность касания главных контактов в трех фазах при включении не должна превышать 0,5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Выборочно производят проверку начального нажатия контактов. Для проверки необходимо: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9" w:val="left"/>
        </w:tabs>
        <w:bidi w:val="0"/>
        <w:spacing w:before="0" w:after="0" w:line="204" w:lineRule="auto"/>
        <w:ind w:left="0" w:right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наметить линию соприкосновения контактов;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9" w:val="left"/>
        </w:tabs>
        <w:bidi w:val="0"/>
        <w:spacing w:before="0" w:after="0" w:line="204" w:lineRule="auto"/>
        <w:ind w:left="0" w:right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установить якорь магнитной системы так, чтобы контакты были разомкнуты;</w:t>
      </w:r>
    </w:p>
    <w:p>
      <w:pPr>
        <w:pStyle w:val="Style19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19" w:val="left"/>
        </w:tabs>
        <w:bidi w:val="0"/>
        <w:spacing w:before="0" w:after="0" w:line="204" w:lineRule="auto"/>
        <w:ind w:left="0" w:right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проложить полоску папиросной бумаги между подвижным контактом и пластиной (кронштейном), на который установлен подвижный контакт;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1) наложить петлю из киперной ленты на подвиж</w:t>
        <w:softHyphen/>
        <w:t>ный контакт по линии соприкосновения и зацепить ее. крючком динамометра;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5) оттягивать динамометр, следя за тем, чтобы ли</w:t>
        <w:softHyphen/>
        <w:t>ния натяжения была перпендикулярна плоскости каса</w:t>
        <w:softHyphen/>
        <w:t>ния контакторов. Величина нажатия контактора долж</w:t>
        <w:softHyphen/>
        <w:t>на соответствовать данным завода-изготовителя.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Механическая блокировка контакторов, реверсивных пускателей и т. п. не должна мешать свободному и пол</w:t>
        <w:softHyphen/>
        <w:t>ному включению каждого из сблокированных аппаратов.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Проволочные и пластинчатые реостаты устанавлива</w:t>
        <w:softHyphen/>
        <w:t>ются так, чтобы обеспечивался свободный доступ охлаж</w:t>
        <w:softHyphen/>
        <w:t xml:space="preserve">дающего воздуха снизу и движение его из реостата вверх. Расстояние между реостатом и полом должно быть не менее 100 </w:t>
      </w:r>
      <w:r>
        <w:rPr>
          <w:i/>
          <w:iCs/>
          <w:color w:val="000000"/>
          <w:spacing w:val="0"/>
          <w:w w:val="100"/>
          <w:position w:val="0"/>
        </w:rPr>
        <w:t>мм,</w:t>
      </w:r>
      <w:r>
        <w:rPr>
          <w:color w:val="000000"/>
          <w:spacing w:val="0"/>
          <w:w w:val="100"/>
          <w:position w:val="0"/>
        </w:rPr>
        <w:t xml:space="preserve"> а от токоведущих частей ящиков сопротивлений до сплошных металлических защитных ограждений — не менее 50 </w:t>
      </w:r>
      <w:r>
        <w:rPr>
          <w:i/>
          <w:iCs/>
          <w:color w:val="000000"/>
          <w:spacing w:val="0"/>
          <w:w w:val="100"/>
          <w:position w:val="0"/>
        </w:rPr>
        <w:t>мм,</w:t>
      </w:r>
      <w:r>
        <w:rPr>
          <w:color w:val="000000"/>
          <w:spacing w:val="0"/>
          <w:w w:val="100"/>
          <w:position w:val="0"/>
        </w:rPr>
        <w:t xml:space="preserve"> при сетчатом огражде</w:t>
        <w:softHyphen/>
        <w:t xml:space="preserve">нии—не менее 100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Контакты контроллеров должны быть отрегулирова</w:t>
        <w:softHyphen/>
        <w:t>ны (раствор, провал и нажатие сухарей) согласно ука</w:t>
        <w:softHyphen/>
        <w:t>заниям заводов-изготовителей.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Электрические машины. </w:t>
      </w:r>
      <w:r>
        <w:rPr>
          <w:color w:val="000000"/>
          <w:spacing w:val="0"/>
          <w:w w:val="100"/>
          <w:position w:val="0"/>
        </w:rPr>
        <w:t>Производят проверку посту</w:t>
        <w:softHyphen/>
        <w:t>пающих для монтажа электрических машин: внешнего состояния частей машины, соответствия .машины проек</w:t>
        <w:softHyphen/>
        <w:t>ту и паспортным данным, наличия всех деталей, чистоты поверхностей обмоток и корпуса.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машинах постоянного тока проверяют состояние коллектора, щеткодержателей и щеток; в машинах с то</w:t>
        <w:softHyphen/>
        <w:t>косъемными кольцами — состояние колец, щеток, меха</w:t>
        <w:softHyphen/>
        <w:t>низмы замыкающего накоротко кольца, а также состоя</w:t>
        <w:softHyphen/>
        <w:t>ние подшипников и наличие смазки в них. При подшип</w:t>
        <w:softHyphen/>
        <w:t>никах скольжения с кольцевой смазкой следует убедить</w:t>
        <w:softHyphen/>
        <w:t>ся в наличии на валу колец, отсутствии на них вмятин или заусенцев и в свободном их движении. Разъемные кольца должны быть сочленены без каких-либо смеще</w:t>
        <w:softHyphen/>
        <w:t>ний, а головки скрепляющих винтов утоплены ниже по</w:t>
        <w:softHyphen/>
        <w:t>верхности колец.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Устанавливаются наличие уровня масла в подшипни</w:t>
        <w:softHyphen/>
        <w:t>ках и его сорт. В подшипниках качения следует прове</w:t>
        <w:softHyphen/>
        <w:t>рить правильность их сборки и заполнение подшипников смазкой. Состав смазки указывается заводом-изготови</w:t>
        <w:softHyphen/>
        <w:t>телем машины; рекомендуемое заполнение должно со</w:t>
        <w:softHyphen/>
        <w:t>ставлять 30—50% объема камеры подшипника.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Выверяют и регулируют воздушные зазоры между статором и ротором. Зазоры измеряют щупом с обеих сторон ротора или якоря в следующих местах: у машин с неявно выраженными полюсами — в четырех или вось</w:t>
        <w:softHyphen/>
      </w:r>
      <w:r>
        <w:rPr>
          <w:color w:val="000000"/>
          <w:spacing w:val="0"/>
          <w:w w:val="100"/>
          <w:position w:val="0"/>
        </w:rPr>
        <w:t>ми точках (в зависимости от диаметра), у машин с явно выраженными полюсами — под каждым полюсом. Зазо</w:t>
        <w:softHyphen/>
        <w:t>ры не должны превышать величин, указанных в завод</w:t>
        <w:softHyphen/>
        <w:t>ских инструкциях.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Производят измерение сопротивления изоляции об</w:t>
        <w:softHyphen/>
        <w:t>моток.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Нормы на наименьшую допустимую величину сопро</w:t>
        <w:softHyphen/>
        <w:t>тивления изоляции обмоток электрических машин не имеется, поэтому на основании опыта рекомендуется для всех машин общепромышленного назначения напряже</w:t>
        <w:softHyphen/>
        <w:t xml:space="preserve">нием до 380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считать допустимым сопротивление изо</w:t>
        <w:softHyphen/>
        <w:t xml:space="preserve">ляции не менее 1 </w:t>
      </w:r>
      <w:r>
        <w:rPr>
          <w:i/>
          <w:iCs/>
          <w:color w:val="000000"/>
          <w:spacing w:val="0"/>
          <w:w w:val="100"/>
          <w:position w:val="0"/>
        </w:rPr>
        <w:t>Мом</w:t>
      </w:r>
      <w:r>
        <w:rPr>
          <w:color w:val="000000"/>
          <w:spacing w:val="0"/>
          <w:w w:val="100"/>
          <w:position w:val="0"/>
        </w:rPr>
        <w:t xml:space="preserve"> при температуре +20° С.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Результаты осмотра и проверки электрической ма</w:t>
        <w:softHyphen/>
        <w:t>шины оформляются протоколом (приложение 7). Если электрическая машина прибыла в разобранном виде, то производят ревизию машины с составлением соответст</w:t>
        <w:softHyphen/>
        <w:t>вующего протокола.</w:t>
      </w:r>
    </w:p>
    <w:p>
      <w:pPr>
        <w:pStyle w:val="Style5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9" w:val="left"/>
        </w:tabs>
        <w:bidi w:val="0"/>
        <w:spacing w:before="0" w:after="160" w:line="240" w:lineRule="auto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ЭЛЕКТРОПРОВОДКИ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</w:rPr>
        <w:t>Открытая и скрытая электропроводки плоскими про</w:t>
        <w:softHyphen/>
        <w:t xml:space="preserve">водами. </w:t>
      </w:r>
      <w:r>
        <w:rPr>
          <w:color w:val="000000"/>
          <w:spacing w:val="0"/>
          <w:w w:val="100"/>
          <w:position w:val="0"/>
        </w:rPr>
        <w:t>Проверка электропроводок производится путем визуального осмотра их в период монтажа на соответст</w:t>
        <w:softHyphen/>
        <w:t>вие проектной документации и правильности применения различных марок проводов при открытых и скрытых проводках.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Плоские провода марок ППВ, АППВ, АПН и АППР имеют светостойкую изоляцию, поэтому их разрешается применять при открытых электропроводках непосредст</w:t>
        <w:softHyphen/>
        <w:t>венно по поверхности несгораемых стен и потолков без дополнительной изоляции. Прокладка плоских проводов по деревянным стенам и перегородкам должна выпол</w:t>
        <w:softHyphen/>
        <w:t xml:space="preserve">няться по слою листового асбеста толщиной не менее 3 </w:t>
      </w:r>
      <w:r>
        <w:rPr>
          <w:i/>
          <w:iCs/>
          <w:color w:val="000000"/>
          <w:spacing w:val="0"/>
          <w:w w:val="100"/>
          <w:position w:val="0"/>
        </w:rPr>
        <w:t>мм.</w:t>
      </w:r>
      <w:r>
        <w:rPr>
          <w:color w:val="000000"/>
          <w:spacing w:val="0"/>
          <w:w w:val="100"/>
          <w:position w:val="0"/>
        </w:rPr>
        <w:t xml:space="preserve"> Непосредственно по деревянным основаниям раз</w:t>
        <w:softHyphen/>
        <w:t>решается прокладывать провод марки АППР только в сельской местности.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Изоляция плоских проводов рассчитана на долговеч</w:t>
        <w:softHyphen/>
        <w:t>ность, если не будет каких-либо механических повреж</w:t>
        <w:softHyphen/>
        <w:t>дений. Кроме того, она стойкая к воздействию разруша</w:t>
        <w:softHyphen/>
        <w:t>ющих свойств строительных материалов. Эти два фак</w:t>
        <w:softHyphen/>
        <w:t>тора разрешают применение плоских проводов для скры</w:t>
        <w:softHyphen/>
        <w:t>той прокладки.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При выполнении монтажа скрытой электропроводки применяют плоские провода марок: </w:t>
      </w:r>
      <w:r>
        <w:rPr>
          <w:b/>
          <w:bCs/>
          <w:color w:val="000000"/>
          <w:spacing w:val="0"/>
          <w:w w:val="100"/>
          <w:position w:val="0"/>
        </w:rPr>
        <w:t xml:space="preserve">АППВС, ППВС, </w:t>
      </w:r>
      <w:r>
        <w:rPr>
          <w:color w:val="000000"/>
          <w:spacing w:val="0"/>
          <w:w w:val="100"/>
          <w:position w:val="0"/>
        </w:rPr>
        <w:t xml:space="preserve">АГШВ, </w:t>
      </w:r>
      <w:r>
        <w:rPr>
          <w:color w:val="000000"/>
          <w:spacing w:val="0"/>
          <w:w w:val="100"/>
          <w:position w:val="0"/>
        </w:rPr>
        <w:t xml:space="preserve">HUB, </w:t>
      </w:r>
      <w:r>
        <w:rPr>
          <w:color w:val="000000"/>
          <w:spacing w:val="0"/>
          <w:w w:val="100"/>
          <w:position w:val="0"/>
        </w:rPr>
        <w:t>ЛИВ, АПН. Скрытая прокладка этих про</w:t>
        <w:softHyphen/>
        <w:t>водов разрешена в каналах, в пустотах строительных конструкции при замоноличивании проводов в строи</w:t>
        <w:softHyphen/>
        <w:t>тельные конструкции, при прокладке под слоем мокрой и сухой штукатурки.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Изоляция плоских проводов выполняется из матери</w:t>
        <w:softHyphen/>
        <w:t>ала, который при температуре 150—180° С плавится. То</w:t>
        <w:softHyphen/>
        <w:t>коведущие жилы плоских проводов находятся на близ</w:t>
        <w:softHyphen/>
        <w:t>ком расстоянии друг от друга, поэтому при нагревании изоляция может расплавиться и между жилами произой</w:t>
        <w:softHyphen/>
        <w:t>дет короткое замыкание. Кроме этого, плоские провода не имеют защиты изоляции от механических поврежде</w:t>
        <w:softHyphen/>
        <w:t>ний и наличие скрытого повреждения ее в эксплуатации может привести к аварии.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вышеуказанным причинам не разрешается приме</w:t>
        <w:softHyphen/>
        <w:t>нение плоских проводов при открытой прокладке в по</w:t>
        <w:softHyphen/>
        <w:t>мещениях взрывоопасных, пожароопасных, особо сырых, с активной агрессивной средой и на чердаках; при скры</w:t>
        <w:softHyphen/>
        <w:t>той прокладке—в помещениях взрывоопасных, особо опасных и с активной агрессивной средой. Плоские про</w:t>
        <w:softHyphen/>
        <w:t>вода не разрешается применять также для зарядки осветительных арматур и подвески на них ламповых патронов.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Г1ри скрытой электропроводке запрещается замоно- личивание в строительные конструкции проводов всех марок, а также прокладка под слоем штукатурки про</w:t>
        <w:softHyphen/>
        <w:t>водов марки АПН в тех случаях, когда в штукатурные растворы или бетонные смеси производятся добавки ма</w:t>
        <w:softHyphen/>
        <w:t>териалов для ускорения схватывания растворов, дейст</w:t>
        <w:softHyphen/>
        <w:t>вующих разрушающе на изоляцию и жилу проводов, на</w:t>
        <w:softHyphen/>
        <w:t>пример поташ, алюминат натрия и другие, а также в случае применения высокоалюминатного цемента на основе сернистых шлаков.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Проверяется правильность выбора трасс прокладки проводов. По эстетическим соображениям при открытой прокладке плоских проводов по стенам и потолкам над</w:t>
        <w:softHyphen/>
        <w:t>лежит придерживаться архитектурных линий помеще</w:t>
        <w:softHyphen/>
        <w:t>ний: карнизов, плинтусов, выступающих углов и т. д. В помещениях, оклеиваемых обоями, рекомендуется электропроводку на горизонтальных участках выполнять выше обоев.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7157" w:h="11208"/>
          <w:pgMar w:top="463" w:right="603" w:bottom="950" w:left="79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 эксплуатации и при ремонтных работах всегда необходимо ориентировочно знать трассы скрыто проло</w:t>
        <w:softHyphen/>
        <w:t>женных проводов, поэтому выбор трассы прокладки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плоских проводов должен производиться исходя из сле</w:t>
        <w:softHyphen/>
        <w:t>дующего: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46" w:val="left"/>
        </w:tabs>
        <w:bidi w:val="0"/>
        <w:spacing w:before="0" w:after="0" w:line="209" w:lineRule="auto"/>
        <w:ind w:left="0" w:right="0" w:firstLine="340"/>
        <w:jc w:val="both"/>
      </w:pPr>
      <w:bookmarkStart w:id="49" w:name="bookmark49"/>
      <w:r>
        <w:rPr>
          <w:color w:val="000000"/>
          <w:spacing w:val="0"/>
          <w:w w:val="100"/>
          <w:position w:val="0"/>
        </w:rPr>
        <w:t>а</w:t>
      </w:r>
      <w:bookmarkEnd w:id="49"/>
      <w:r>
        <w:rPr>
          <w:color w:val="000000"/>
          <w:spacing w:val="0"/>
          <w:w w:val="100"/>
          <w:position w:val="0"/>
        </w:rPr>
        <w:t>)</w:t>
        <w:tab/>
        <w:t>горизонтальная прокладка по стенам должна осу</w:t>
        <w:softHyphen/>
        <w:t>ществляться параллельно линиям пересечения стен с по</w:t>
        <w:softHyphen/>
        <w:t>толком. Магистрали штепсельных розеток рекомендуется прокладывать по горизонтальной линии, соединяющей штепсельные розетки;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46" w:val="left"/>
        </w:tabs>
        <w:bidi w:val="0"/>
        <w:spacing w:before="0" w:after="360" w:line="209" w:lineRule="auto"/>
        <w:ind w:left="0" w:right="0" w:firstLine="34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б</w:t>
      </w:r>
      <w:bookmarkEnd w:id="50"/>
      <w:r>
        <w:rPr>
          <w:color w:val="000000"/>
          <w:spacing w:val="0"/>
          <w:w w:val="100"/>
          <w:position w:val="0"/>
        </w:rPr>
        <w:t>)</w:t>
        <w:tab/>
        <w:t>спуски и подъемы к светильникам, выключателям п штепсельным розеткам следует выполнять по верти</w:t>
        <w:softHyphen/>
        <w:t>кальным линиям;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36190" cy="865505"/>
            <wp:docPr id="167" name="Picutre 1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2536190" cy="865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19. Изгибы плоского провода.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center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а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на ребро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б—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по плоской стороне;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в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нс имеющего разделительной пленки.</w:t>
      </w:r>
    </w:p>
    <w:p>
      <w:pPr>
        <w:widowControl w:val="0"/>
        <w:spacing w:after="51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tabs>
          <w:tab w:pos="646" w:val="left"/>
        </w:tabs>
        <w:bidi w:val="0"/>
        <w:spacing w:before="0" w:after="0" w:line="204" w:lineRule="auto"/>
        <w:ind w:left="0" w:right="0" w:firstLine="340"/>
        <w:jc w:val="both"/>
      </w:pPr>
      <w:bookmarkStart w:id="51" w:name="bookmark51"/>
      <w:r>
        <w:rPr>
          <w:color w:val="000000"/>
          <w:spacing w:val="0"/>
          <w:w w:val="100"/>
          <w:position w:val="0"/>
          <w:shd w:val="clear" w:color="auto" w:fill="FFFFFF"/>
        </w:rPr>
        <w:t>в</w:t>
      </w:r>
      <w:bookmarkEnd w:id="51"/>
      <w:r>
        <w:rPr>
          <w:color w:val="000000"/>
          <w:spacing w:val="0"/>
          <w:w w:val="100"/>
          <w:position w:val="0"/>
          <w:shd w:val="clear" w:color="auto" w:fill="FFFFFF"/>
        </w:rPr>
        <w:t>)</w:t>
      </w:r>
      <w:r>
        <w:rPr>
          <w:color w:val="000000"/>
          <w:spacing w:val="0"/>
          <w:w w:val="100"/>
          <w:position w:val="0"/>
        </w:rPr>
        <w:tab/>
        <w:t>прокладку провода в перекрытиях следует осу</w:t>
        <w:softHyphen/>
        <w:t>ществлять по кратчайшему расстоянию между коробкой и светильником.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 целью сохранения целостности жилы и сохранения изоляции плоских проводов . при повороте трассы электропроводки изгибание проводов должно быть вы</w:t>
        <w:softHyphen/>
        <w:t>полнено следующими способами: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46" w:val="left"/>
        </w:tabs>
        <w:bidi w:val="0"/>
        <w:spacing w:before="0" w:after="0" w:line="204" w:lineRule="auto"/>
        <w:ind w:left="0" w:right="0" w:firstLine="340"/>
        <w:jc w:val="both"/>
      </w:pPr>
      <w:bookmarkStart w:id="52" w:name="bookmark52"/>
      <w:r>
        <w:rPr>
          <w:color w:val="000000"/>
          <w:spacing w:val="0"/>
          <w:w w:val="100"/>
          <w:position w:val="0"/>
        </w:rPr>
        <w:t>а</w:t>
      </w:r>
      <w:bookmarkEnd w:id="52"/>
      <w:r>
        <w:rPr>
          <w:color w:val="000000"/>
          <w:spacing w:val="0"/>
          <w:w w:val="100"/>
          <w:position w:val="0"/>
        </w:rPr>
        <w:t>)</w:t>
        <w:tab/>
        <w:t>изгибание на ребро. Разделительная перепонка посредине разрезается вдоль провода и одна жила отво</w:t>
        <w:softHyphen/>
        <w:t>дится внутрь угла в виде полулегли (рис. 19, а);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46" w:val="left"/>
        </w:tabs>
        <w:bidi w:val="0"/>
        <w:spacing w:before="0" w:after="0" w:line="204" w:lineRule="auto"/>
        <w:ind w:left="0" w:right="0" w:firstLine="34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б</w:t>
      </w:r>
      <w:bookmarkEnd w:id="53"/>
      <w:r>
        <w:rPr>
          <w:color w:val="000000"/>
          <w:spacing w:val="0"/>
          <w:w w:val="100"/>
          <w:position w:val="0"/>
        </w:rPr>
        <w:t>)</w:t>
        <w:tab/>
        <w:t>изгибание по плоской стороне. Провод изгибает</w:t>
        <w:softHyphen/>
        <w:t>ся по плоской стороне на угол 90° без разрезания раз</w:t>
        <w:softHyphen/>
        <w:t>делительной пленки; при этом не должно быть плотного прилегания жил друг к другу (рис. 19,6);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646" w:val="left"/>
        </w:tabs>
        <w:bidi w:val="0"/>
        <w:spacing w:before="0" w:after="0" w:line="204" w:lineRule="auto"/>
        <w:ind w:left="0" w:right="0" w:firstLine="34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в</w:t>
      </w:r>
      <w:bookmarkEnd w:id="54"/>
      <w:r>
        <w:rPr>
          <w:color w:val="000000"/>
          <w:spacing w:val="0"/>
          <w:w w:val="100"/>
          <w:position w:val="0"/>
        </w:rPr>
        <w:t>)</w:t>
        <w:tab/>
        <w:t>изибание провода, не имеющего разделительной пленки, производится на ребро с радиусом, обеспечива</w:t>
        <w:softHyphen/>
        <w:t>ющим плавность изгиба провода без коробления изоля</w:t>
        <w:softHyphen/>
        <w:t>ции (рис. 19, в).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выполнении монтажа скрытой электропроводки должна быть обеспечена возможность свободного вы</w:t>
        <w:softHyphen/>
      </w:r>
      <w:r>
        <w:rPr>
          <w:color w:val="000000"/>
          <w:spacing w:val="0"/>
          <w:w w:val="100"/>
          <w:position w:val="0"/>
        </w:rPr>
        <w:t>полнения соединений и присоединений проводов в рас</w:t>
        <w:softHyphen/>
        <w:t>паянных коробках. Такая необходимость может возник</w:t>
        <w:softHyphen/>
        <w:t>нуть в период эксплуатации для .ремонта или замены выключателей, штепсельных розеток, светильников и т. п. По указанным причинам присоединения и ответвле</w:t>
        <w:softHyphen/>
        <w:t xml:space="preserve">ния прокладываемых скрыто проводов выполняются с запасом в коробках провода не менее 50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скрытой электропроводке провода в местах выхода их на поверхность подвергаются многократному изгибанию в процессе монтажа и строительных работ и целостность изоляции и жил при этом может быть нару</w:t>
        <w:softHyphen/>
        <w:t>шена. Поэтому вывод скрыто проложенных проводов на поверхность стен и перекрытий должен выполняться через изоляционные трубки, фарфоровые или пластмас</w:t>
        <w:softHyphen/>
        <w:t>совые втулки или воронки.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Вокруг металлических конструкций зданий, балок, труб и особенно трубопроводов с горячими жидкостями всегда могут образоваться конденсат и ржавчина, кото</w:t>
        <w:softHyphen/>
        <w:t>рые разрушающе действуют на изоляцию плоских прово</w:t>
        <w:softHyphen/>
        <w:t>дов. Поэтому при скрытой и открытой электропроводке при пересечении проводами металлических элемен</w:t>
        <w:softHyphen/>
        <w:t>тов зданий и сооружений провода должны проклады</w:t>
        <w:softHyphen/>
        <w:t>ваться от них на расстоянии не менее 50 лои, а от трубо</w:t>
        <w:softHyphen/>
        <w:t xml:space="preserve">проводов с горючими жидкостями — не менее 100 </w:t>
      </w:r>
      <w:r>
        <w:rPr>
          <w:i/>
          <w:iCs/>
          <w:color w:val="000000"/>
          <w:spacing w:val="0"/>
          <w:w w:val="100"/>
          <w:position w:val="0"/>
        </w:rPr>
        <w:t xml:space="preserve">мм. </w:t>
      </w:r>
      <w:r>
        <w:rPr>
          <w:color w:val="000000"/>
          <w:spacing w:val="0"/>
          <w:w w:val="100"/>
          <w:position w:val="0"/>
        </w:rPr>
        <w:t>либо прокладываться в бороздах в изоляционных тру</w:t>
        <w:softHyphen/>
        <w:t xml:space="preserve">бах. При параллельной прокладке плоских проводов с теплопроводами расстояние между ними должно быть не менее 200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Выборочно проверяют соединение проводов в рас</w:t>
        <w:softHyphen/>
        <w:t>паянных коробках. Соединение проводов должно выпол</w:t>
        <w:softHyphen/>
        <w:t>няться опрессовкой, сваркой или пайкой.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7157" w:h="11208"/>
          <w:pgMar w:top="697" w:right="605" w:bottom="793" w:left="83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Проверяют целостность жил и правильность фазиров- ки. Производят измерение сопротивления изоляции смонтированных проводов. Сопротивление изоляции из</w:t>
        <w:softHyphen/>
        <w:t xml:space="preserve">меряют мегомметром на напряжение 1 000 </w:t>
      </w:r>
      <w:r>
        <w:rPr>
          <w:i/>
          <w:iCs/>
          <w:color w:val="000000"/>
          <w:spacing w:val="0"/>
          <w:w w:val="100"/>
          <w:position w:val="0"/>
        </w:rPr>
        <w:t>в.</w:t>
      </w:r>
      <w:r>
        <w:rPr>
          <w:color w:val="000000"/>
          <w:spacing w:val="0"/>
          <w:w w:val="100"/>
          <w:position w:val="0"/>
        </w:rPr>
        <w:t xml:space="preserve"> Номиналь</w:t>
        <w:softHyphen/>
        <w:t xml:space="preserve">ная величина сопротивления изоляции должна быть не менее 0,5 </w:t>
      </w:r>
      <w:r>
        <w:rPr>
          <w:i/>
          <w:iCs/>
          <w:color w:val="000000"/>
          <w:spacing w:val="0"/>
          <w:w w:val="100"/>
          <w:position w:val="0"/>
        </w:rPr>
        <w:t>Мом.</w:t>
      </w:r>
      <w:r>
        <w:rPr>
          <w:color w:val="000000"/>
          <w:spacing w:val="0"/>
          <w:w w:val="100"/>
          <w:position w:val="0"/>
        </w:rPr>
        <w:t xml:space="preserve"> Электропроводки, не удовлетворяющие этому требованию, могут сдаваться в эксплуатацию, если они выдержали испытание напряжением 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в тече</w:t>
        <w:softHyphen/>
        <w:t xml:space="preserve">ние 1 </w:t>
      </w:r>
      <w:r>
        <w:rPr>
          <w:i/>
          <w:iCs/>
          <w:color w:val="000000"/>
          <w:spacing w:val="0"/>
          <w:w w:val="100"/>
          <w:position w:val="0"/>
        </w:rPr>
        <w:t>мин.</w:t>
      </w:r>
      <w:r>
        <w:rPr>
          <w:color w:val="000000"/>
          <w:spacing w:val="0"/>
          <w:w w:val="100"/>
          <w:position w:val="0"/>
        </w:rPr>
        <w:t xml:space="preserve"> Измерение производят при снятых плавких вставках на участке между смежными предохранителя</w:t>
        <w:softHyphen/>
        <w:t>ми между любым проводом и землей, а также между двумя любыми проводами. Результаты измерения оформляют протоколом (см. приложение 6).</w:t>
      </w:r>
    </w:p>
    <w:p>
      <w:pPr>
        <w:widowControl w:val="0"/>
        <w:spacing w:line="221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7157" w:h="11208"/>
          <w:pgMar w:top="550" w:right="563" w:bottom="939" w:left="7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39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1143000</wp:posOffset>
                </wp:positionV>
                <wp:extent cx="1694815" cy="3279775"/>
                <wp:wrapSquare wrapText="right"/>
                <wp:docPr id="168" name="Shape 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94815" cy="32797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коррозии, возникновения искры и взрыва. До вклю</w:t>
                              <w:softHyphen/>
                              <w:t>чения смонтированных тросовых электропрово</w:t>
                              <w:softHyphen/>
                              <w:t>док и предъявления их к сдаче должна быть про</w:t>
                              <w:softHyphen/>
                              <w:t>изведена проверка на со</w:t>
                              <w:softHyphen/>
                              <w:t>ответствие выполненных работ проекту и требова</w:t>
                              <w:softHyphen/>
                              <w:t>нию СНиП.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34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Производится провер</w:t>
                              <w:softHyphen/>
                              <w:t>ка выполненных работ, которая заключается в контроле надежности за</w:t>
                              <w:softHyphen/>
                              <w:t>крепления коробок, про</w:t>
                              <w:softHyphen/>
                              <w:t>водов и кабелей, их со</w:t>
                              <w:softHyphen/>
                              <w:t>единений и ответвлений (выборочно должна быть вскрыта часть коробок). Примеры надежного креп</w:t>
                              <w:softHyphen/>
                              <w:t>ления проводов и кабе</w:t>
                              <w:softHyphen/>
                              <w:t>лей к тросу приведены на рис. 20 и 21. Проверке подлежит надежность за-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4" type="#_x0000_t202" style="position:absolute;margin-left:41.050000000000004pt;margin-top:90.pt;width:133.44999999999999pt;height:258.25pt;z-index:-12582931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коррозии, возникновения искры и взрыва. До вклю</w:t>
                        <w:softHyphen/>
                        <w:t>чения смонтированных тросовых электропрово</w:t>
                        <w:softHyphen/>
                        <w:t>док и предъявления их к сдаче должна быть про</w:t>
                        <w:softHyphen/>
                        <w:t>изведена проверка на со</w:t>
                        <w:softHyphen/>
                        <w:t>ответствие выполненных работ проекту и требова</w:t>
                        <w:softHyphen/>
                        <w:t>нию СНиП.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34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Производится провер</w:t>
                        <w:softHyphen/>
                        <w:t>ка выполненных работ, которая заключается в контроле надежности за</w:t>
                        <w:softHyphen/>
                        <w:t>крепления коробок, про</w:t>
                        <w:softHyphen/>
                        <w:t>водов и кабелей, их со</w:t>
                        <w:softHyphen/>
                        <w:t>единений и ответвлений (выборочно должна быть вскрыта часть коробок). Примеры надежного креп</w:t>
                        <w:softHyphen/>
                        <w:t>ления проводов и кабе</w:t>
                        <w:softHyphen/>
                        <w:t>лей к тросу приведены на рис. 20 и 21. Проверке подлежит надежность за-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2307590" distL="114300" distR="205740" simplePos="0" relativeHeight="125829441" behindDoc="0" locked="0" layoutInCell="1" allowOverlap="1">
            <wp:simplePos x="0" y="0"/>
            <wp:positionH relativeFrom="page">
              <wp:posOffset>2258695</wp:posOffset>
            </wp:positionH>
            <wp:positionV relativeFrom="paragraph">
              <wp:posOffset>1240790</wp:posOffset>
            </wp:positionV>
            <wp:extent cx="1804670" cy="652145"/>
            <wp:wrapTopAndBottom/>
            <wp:docPr id="170" name="Shape 1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box 171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1804670" cy="6521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6" behindDoc="0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2030095</wp:posOffset>
                </wp:positionV>
                <wp:extent cx="1801495" cy="518160"/>
                <wp:wrapNone/>
                <wp:docPr id="172" name="Shape 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518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20. Закрепление проводов на тросе.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/- трос (катанка).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провод;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3—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перфорированная поливинилхлоридная лента с кнопкой.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8" type="#_x0000_t202" style="position:absolute;margin-left:183.84999999999999pt;margin-top:159.84999999999999pt;width:141.84999999999999pt;height:40.800000000000004pt;z-index:2516577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20. Закрепление проводов на тросе.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/- трос (катанка).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провод;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3—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перфорированная поливинилхлоридная лента с кнопкой.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536065" distB="402590" distL="288290" distR="251460" simplePos="0" relativeHeight="125829442" behindDoc="0" locked="0" layoutInCell="1" allowOverlap="1">
            <wp:simplePos x="0" y="0"/>
            <wp:positionH relativeFrom="page">
              <wp:posOffset>2432685</wp:posOffset>
            </wp:positionH>
            <wp:positionV relativeFrom="paragraph">
              <wp:posOffset>2776855</wp:posOffset>
            </wp:positionV>
            <wp:extent cx="1584960" cy="1024255"/>
            <wp:wrapTopAndBottom/>
            <wp:docPr id="174" name="Shape 1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box 175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1584960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28" behindDoc="0" locked="0" layoutInCell="1" allowOverlap="1">
                <wp:simplePos x="0" y="0"/>
                <wp:positionH relativeFrom="page">
                  <wp:posOffset>2356485</wp:posOffset>
                </wp:positionH>
                <wp:positionV relativeFrom="paragraph">
                  <wp:posOffset>3935095</wp:posOffset>
                </wp:positionV>
                <wp:extent cx="1795145" cy="265430"/>
                <wp:wrapNone/>
                <wp:docPr id="176" name="Shape 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514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21. Подвеска кабеля на тросе.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I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трос;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подвеска;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кабель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2" type="#_x0000_t202" style="position:absolute;margin-left:185.55000000000001pt;margin-top:309.85000000000002pt;width:141.34999999999999pt;height:20.900000000000002pt;z-index:2516577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21. Подвеска кабеля на тросе.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I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трос;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подвеска;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3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кабель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Скрытые работы по прокладке плоских проводов оформляют актом по форме приложения 8.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Тросовые электропроводки </w:t>
      </w:r>
      <w:r>
        <w:rPr>
          <w:color w:val="000000"/>
          <w:spacing w:val="0"/>
          <w:w w:val="100"/>
          <w:position w:val="0"/>
        </w:rPr>
        <w:t>разрешается применять в производственных помещениях с нормальной средой. В помещениях с химически активной средой, во взры</w:t>
        <w:softHyphen/>
        <w:t>воопасных и пожароопасных установках тросовые электропроводки не разрешаются, так как имеется опас</w:t>
        <w:softHyphen/>
        <w:t xml:space="preserve">ность обрыва несущего стального троса в результате </w:t>
      </w:r>
      <w:r>
        <w:rPr>
          <w:color w:val="000000"/>
          <w:spacing w:val="0"/>
          <w:w w:val="100"/>
          <w:position w:val="0"/>
        </w:rPr>
        <w:t>крепления открытых устройств в стенах и на конструк</w:t>
        <w:softHyphen/>
        <w:t>циях, а также правильность заделки и закрепления тро</w:t>
        <w:softHyphen/>
        <w:t>са в анкерном устройстве (рис. 22)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 xml:space="preserve">Замеряется стрела провеса, которая должна быть при длине пролета 6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100—150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и при длине пролета 12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'200—250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Трос должен быть натянут с усилием, не пре</w:t>
        <w:softHyphen/>
        <w:t>вышающим 0,7 допускаемого для него напряжении (кге/ши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>) на'растяжение.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Проверяют правильность соединения и фазировки ■проводов. Производят проверку цепей заземления Должны быть заземлены все металлические части тро</w:t>
        <w:softHyphen/>
        <w:br w:type="page"/>
      </w:r>
      <w:r>
        <w:rPr>
          <w:color w:val="000000"/>
          <w:spacing w:val="0"/>
          <w:w w:val="100"/>
          <w:position w:val="0"/>
        </w:rPr>
        <w:t>совой .проводки, в том числе и несущий трос. Применять несущий трос в качестве заземляющего проводника не разрешается.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защиты от коррозии все металлические части тросовой электропроводки, а именно: оголенные части троса, натяжные устройства, тросовые зажимы, конце</w:t>
        <w:softHyphen/>
        <w:t>вые анкерные 'конструкции, проволочные подвески, от</w:t>
        <w:softHyphen/>
        <w:t>тяжки и т. п., не имеющие окраски или гальванопокры</w:t>
        <w:softHyphen/>
        <w:t>тий, должны быть смазаны тавотом или солидолом.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/>
        <w:jc w:val="both"/>
      </w:pPr>
      <w:r>
        <w:drawing>
          <wp:anchor distT="76200" distB="502920" distL="134620" distR="88900" simplePos="0" relativeHeight="125829443" behindDoc="0" locked="0" layoutInCell="1" allowOverlap="1">
            <wp:simplePos x="0" y="0"/>
            <wp:positionH relativeFrom="page">
              <wp:posOffset>607060</wp:posOffset>
            </wp:positionH>
            <wp:positionV relativeFrom="margin">
              <wp:posOffset>1365250</wp:posOffset>
            </wp:positionV>
            <wp:extent cx="1761490" cy="1603375"/>
            <wp:wrapSquare wrapText="right"/>
            <wp:docPr id="178" name="Shape 1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box 179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1761490" cy="160337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0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margin">
                  <wp:posOffset>3026410</wp:posOffset>
                </wp:positionV>
                <wp:extent cx="1791970" cy="365760"/>
                <wp:wrapNone/>
                <wp:docPr id="180" name="Shape 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1970" cy="3657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22. Закрепление анкерных зажимов.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а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в стене; б — на ферме.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6" type="#_x0000_t202" style="position:absolute;margin-left:44.200000000000003pt;margin-top:238.30000000000001pt;width:141.09999999999999pt;height:28.800000000000001pt;z-index:25165777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22. Закрепление анкерных зажимов.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а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в стене; б — на ферме.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 xml:space="preserve">Электропроводки в стальных трубах. </w:t>
      </w:r>
      <w:r>
        <w:rPr>
          <w:color w:val="000000"/>
          <w:spacing w:val="0"/>
          <w:w w:val="100"/>
          <w:position w:val="0"/>
        </w:rPr>
        <w:t>Провер</w:t>
        <w:softHyphen/>
        <w:t>ке подлежит соответствие монтируемых стальных труб предусмотренным проектом.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электропроводок применяются трубы: водо</w:t>
        <w:softHyphen/>
        <w:t>газопроводные обыкно</w:t>
        <w:softHyphen/>
        <w:t>венные по ГОСТ 3262-62, водогазопроводные тонко</w:t>
        <w:softHyphen/>
        <w:t>стенные по ГОСТ 8966-59, электросварные специаль</w:t>
        <w:softHyphen/>
        <w:t>ные для электропроводок по ГОСТ 10704-63. Запре</w:t>
        <w:softHyphen/>
        <w:t xml:space="preserve">щается применять для </w:t>
      </w:r>
      <w:r>
        <w:rPr>
          <w:color w:val="000000"/>
          <w:spacing w:val="0"/>
          <w:w w:val="100"/>
          <w:position w:val="0"/>
        </w:rPr>
        <w:t>электропроводок водога</w:t>
        <w:softHyphen/>
        <w:t>зопроводные усиленные, а также бесшовные трубы, так как они намного дороже указанных выше труб и их при</w:t>
        <w:softHyphen/>
        <w:t>менение приводит к неоправданному перерасходу метал</w:t>
        <w:softHyphen/>
        <w:t>ла.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Бесшовные трубы при проверке можно легко отли</w:t>
        <w:softHyphen/>
        <w:t>чить от всех остальных труб отсутствием в них шва. Усиленные же газопроводные трубы отличаются от обыкновенных тем, что они имеют большую толщину стенки для одного и того же условного прохода.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помощи штангенциркуля замеряют размеры трубы и сравнивают их с размерами, указанными в тру</w:t>
        <w:softHyphen/>
        <w:t>бозаготовительных ведомостях проекта или эскизах предварительных замеров.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стока могущей конденсироваться в трубах вла</w:t>
        <w:softHyphen/>
        <w:t>ги они должны быть проложены на горизонтальных участках трассы с некоторым уклоном к коробкам.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2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предотвращения разрушающего воздействия продуктов коррозии труб на оболочки проводов и кабе</w:t>
        <w:softHyphen/>
      </w:r>
      <w:r>
        <w:rPr>
          <w:color w:val="000000"/>
          <w:spacing w:val="0"/>
          <w:w w:val="100"/>
          <w:position w:val="0"/>
        </w:rPr>
        <w:t>лей, проложенных в них, тр'МЗы, прокладываемые откры</w:t>
        <w:softHyphen/>
        <w:t>то, должны окрашиваться снаружи и внутри или оцинко</w:t>
        <w:softHyphen/>
        <w:t>вываться. Т|рубы, прокладываемые в бетоне, снаружи не окрашиваются для лучшего сцепления наружной поверх</w:t>
        <w:softHyphen/>
        <w:t>ности труб с бетоном. Окраска труб выполняется лаками, эмалями пли красками в зависимости от среды.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 проверке трубопроводов, предназначенных для электропроводок, следует обращать внимание на изгибы труб. Смятие труб на углах не допускается.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Для облегчения протаскивания проводов или кабе</w:t>
        <w:softHyphen/>
        <w:t>лей в трубах радиусы изгиба труб должны быть следую</w:t>
        <w:softHyphen/>
        <w:t>щие: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не менее 10-кратного диаметра труб при прокладке в трубах кабелей с голой свинцовой, алюминиевой или поливинилхлоридной оболочкой для всех видов скрытой и открытой прокладки, при прокладке труб в бетонных массивах (как исключение допускается 6-кратный диа</w:t>
        <w:softHyphen/>
        <w:t>метр) 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■не менее 6-к,ратного диаметра труб во всех случаях скрытой прокладки труб в условиях, когда вскрытие трубопровода не представляет особых затруднений и при открытой прокладке труб с внутренним диаметром 80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и более;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не менее 4-кратного диаметра труб при скрытой прокладке труб с внутренним диаметром до 70 </w:t>
      </w:r>
      <w:r>
        <w:rPr>
          <w:i/>
          <w:iCs/>
          <w:color w:val="000000"/>
          <w:spacing w:val="0"/>
          <w:w w:val="100"/>
          <w:position w:val="0"/>
        </w:rPr>
        <w:t xml:space="preserve">мм </w:t>
      </w:r>
      <w:r>
        <w:rPr>
          <w:color w:val="000000"/>
          <w:spacing w:val="0"/>
          <w:w w:val="100"/>
          <w:position w:val="0"/>
        </w:rPr>
        <w:t>включительно.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Нормализованными радиусами изгиба труб считает</w:t>
        <w:softHyphen/>
        <w:t xml:space="preserve">ся 800 и 400 </w:t>
      </w:r>
      <w:r>
        <w:rPr>
          <w:i/>
          <w:iCs/>
          <w:color w:val="000000"/>
          <w:spacing w:val="0"/>
          <w:w w:val="100"/>
          <w:position w:val="0"/>
        </w:rPr>
        <w:t>мм,</w:t>
      </w:r>
      <w:r>
        <w:rPr>
          <w:color w:val="000000"/>
          <w:spacing w:val="0"/>
          <w:w w:val="100"/>
          <w:position w:val="0"/>
        </w:rPr>
        <w:t xml:space="preserve"> причем радиус 400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применяется для труб, прокладываемых в перекрытии для вертикальных выходов, и в тех случаях, когда условия прокладки не позволяют выполнять изгиб радиусом 800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Минимальный угол изгиба равен 90</w:t>
      </w:r>
      <w:r>
        <w:rPr>
          <w:color w:val="000000"/>
          <w:spacing w:val="0"/>
          <w:w w:val="100"/>
          <w:position w:val="0"/>
          <w:vertAlign w:val="superscript"/>
        </w:rPr>
        <w:t>е</w:t>
      </w:r>
      <w:r>
        <w:rPr>
          <w:color w:val="000000"/>
          <w:spacing w:val="0"/>
          <w:w w:val="100"/>
          <w:position w:val="0"/>
        </w:rPr>
        <w:t>. Углы менее 90° не допускаются, так как при сложной конфигурации тру бопровода и большой его протяженности будет невоз</w:t>
        <w:softHyphen/>
        <w:t>можно протащить провода или кабели через трубы. Ко</w:t>
        <w:softHyphen/>
        <w:t>личество изгибов на трубах под углом 90° на трубопрово</w:t>
        <w:softHyphen/>
        <w:t>де должно быть не более трех. Нормальными углами изгибания принято считать углы 90, 105, 120, 135 и 150</w:t>
      </w:r>
      <w:r>
        <w:rPr>
          <w:color w:val="000000"/>
          <w:spacing w:val="0"/>
          <w:w w:val="100"/>
          <w:position w:val="0"/>
          <w:vertAlign w:val="superscript"/>
        </w:rPr>
        <w:t>е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Если при проверке установлено, что диаметры труб меньше указанных в эскизах или трубозаготовительных ведомостях, то не исключена возможность поврежде</w:t>
        <w:softHyphen/>
        <w:t>ния изоляции проводов или обрыва их жил вследствие приложения больших усилий при протаскивании про</w:t>
        <w:softHyphen/>
        <w:t>водов.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Проверке подлежат провода, прокладываемые в тру</w:t>
        <w:softHyphen/>
        <w:t>бах, и их сечение.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прокладки в стальных трубах, коробах и в замк</w:t>
        <w:softHyphen/>
        <w:t>нутых каналах строительных конструкции зданий долж</w:t>
        <w:softHyphen/>
        <w:t>ны применяться провода и кабели, специально предназ</w:t>
        <w:softHyphen/>
        <w:t>наченные для этой цели.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drawing>
          <wp:anchor distT="212090" distB="534670" distL="168910" distR="101600" simplePos="0" relativeHeight="125829444" behindDoc="0" locked="0" layoutInCell="1" allowOverlap="1">
            <wp:simplePos x="0" y="0"/>
            <wp:positionH relativeFrom="page">
              <wp:posOffset>625475</wp:posOffset>
            </wp:positionH>
            <wp:positionV relativeFrom="paragraph">
              <wp:posOffset>567690</wp:posOffset>
            </wp:positionV>
            <wp:extent cx="1737360" cy="1042670"/>
            <wp:wrapSquare wrapText="right"/>
            <wp:docPr id="182" name="Shape 1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box 183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1737360" cy="10426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2" behindDoc="0" locked="0" layoutInCell="1" allowOverlap="1">
                <wp:simplePos x="0" y="0"/>
                <wp:positionH relativeFrom="page">
                  <wp:posOffset>1646555</wp:posOffset>
                </wp:positionH>
                <wp:positionV relativeFrom="paragraph">
                  <wp:posOffset>393700</wp:posOffset>
                </wp:positionV>
                <wp:extent cx="448310" cy="204470"/>
                <wp:wrapNone/>
                <wp:docPr id="184" name="Shape 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2 3 /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0" type="#_x0000_t202" style="position:absolute;margin-left:129.65000000000001pt;margin-top:31.pt;width:35.300000000000004pt;height:16.100000000000001pt;z-index:25165777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2 3 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4" behindDoc="0" locked="0" layoutInCell="1" allowOverlap="1">
                <wp:simplePos x="0" y="0"/>
                <wp:positionH relativeFrom="page">
                  <wp:posOffset>1640205</wp:posOffset>
                </wp:positionH>
                <wp:positionV relativeFrom="paragraph">
                  <wp:posOffset>1600835</wp:posOffset>
                </wp:positionV>
                <wp:extent cx="146050" cy="194945"/>
                <wp:wrapNone/>
                <wp:docPr id="186" name="Shape 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6)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2" type="#_x0000_t202" style="position:absolute;margin-left:129.15000000000001pt;margin-top:126.05pt;width:11.5pt;height:15.35pt;z-index:25165778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6)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6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1878330</wp:posOffset>
                </wp:positionV>
                <wp:extent cx="1801495" cy="228600"/>
                <wp:wrapNone/>
                <wp:docPr id="188" name="Shape 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23. Соединение стальных труб между собой.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4" type="#_x0000_t202" style="position:absolute;margin-left:43.950000000000003pt;margin-top:147.90000000000001pt;width:141.84999999999999pt;height:18.pt;z-index:2516577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23. Соединение стальных труб между собой.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Монтаж проводов в трубах выполняется по проекту. В проекте указываются марки проводов и кабелей, кото</w:t>
        <w:softHyphen/>
        <w:t>рые должны быть проло</w:t>
        <w:softHyphen/>
        <w:t>жены в трубах.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Минимальные сечения токопроводящих жил изо</w:t>
        <w:softHyphen/>
        <w:t>лированных проводов, прокладываемых в тру</w:t>
        <w:softHyphen/>
        <w:t xml:space="preserve">бах, принимаются 1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i/>
          <w:iCs/>
          <w:color w:val="000000"/>
          <w:spacing w:val="0"/>
          <w:w w:val="100"/>
          <w:position w:val="0"/>
          <w:vertAlign w:val="superscript"/>
        </w:rPr>
        <w:t xml:space="preserve">2 </w:t>
      </w:r>
      <w:r>
        <w:rPr>
          <w:color w:val="000000"/>
          <w:spacing w:val="0"/>
          <w:w w:val="100"/>
          <w:position w:val="0"/>
        </w:rPr>
        <w:t>для медных и 2,5 .ил/</w:t>
      </w:r>
      <w:r>
        <w:rPr>
          <w:color w:val="000000"/>
          <w:spacing w:val="0"/>
          <w:w w:val="100"/>
          <w:position w:val="0"/>
          <w:vertAlign w:val="superscript"/>
        </w:rPr>
        <w:t>2</w:t>
      </w:r>
      <w:r>
        <w:rPr>
          <w:color w:val="000000"/>
          <w:spacing w:val="0"/>
          <w:w w:val="100"/>
          <w:position w:val="0"/>
        </w:rPr>
        <w:t xml:space="preserve"> для алюминиевых жил.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mc:AlternateContent>
          <mc:Choice Requires="wps">
            <w:drawing>
              <wp:anchor distT="0" distB="0" distL="114300" distR="114300" simplePos="0" relativeHeight="125829445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647700</wp:posOffset>
                </wp:positionV>
                <wp:extent cx="1801495" cy="423545"/>
                <wp:wrapSquare wrapText="right"/>
                <wp:docPr id="190" name="Shape 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01495" cy="4235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й—при помощи муф1ы на резьбе;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 —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сваркой при помощи гильзы из трубы</w:t>
                              <w:br/>
                              <w:t>большего диаметра; /-—труба; 2 —</w:t>
                              <w:br/>
                              <w:t xml:space="preserve">муфта; "—гайка;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отрезок трубы</w:t>
                              <w:br/>
                              <w:t>большего диаметра.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position:absolute;margin-left:43.950000000000003pt;margin-top:51.pt;width:141.84999999999999pt;height:33.350000000000001pt;z-index:-12582930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й—при помощи муф1ы на резьбе;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б —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сваркой при помощи гильзы из трубы</w:t>
                        <w:br/>
                        <w:t>большего диаметра; /-—труба; 2 —</w:t>
                        <w:br/>
                        <w:t xml:space="preserve">муфта; "—гайка;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отрезок трубы</w:t>
                        <w:br/>
                        <w:t>большего диаметра.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FFFFFF"/>
        </w:rPr>
        <w:t>Выборочно проверяют соединение труб между собой и с аппаратурой. Соединение стальных труб, прокладываемых открыто и скрыто с уплотнением мест со</w:t>
        <w:softHyphen/>
        <w:t>единений, должно быть выполнено стандартными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муфтами на резьбе с уплотнением (рис. 23,а) пенькой, пропитанной разведенным на олифе суриком. При от</w:t>
        <w:softHyphen/>
        <w:t>сутствии стандартных муфт допускается соединение гильзами из отрезков труб большего диаметра, прива</w:t>
        <w:softHyphen/>
        <w:t>риваемых к соединяемым трубам по всему периметру краев гильз (рис. 23,6). Соединение труб с коробками ящиками,, аппаратами и корпусами электрооборудова</w:t>
        <w:softHyphen/>
        <w:t>ния, в которые вводятся трубы, разрешается выполнять так, чтобы был обеспечен надежный электрический кон</w:t>
        <w:softHyphen/>
        <w:t>такт между трубой и коробкой, ящиком, корпусом. Вы борочно проверяется затяжка гаек в коробках.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Для того чтобы исключить смещение труб относи</w:t>
        <w:softHyphen/>
        <w:t>тельно несущих конструкций или частей здания, трубы надежно закрепляются на основании скобами, наклад</w:t>
        <w:softHyphen/>
        <w:t>ками млн закрепами (рис. 24)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5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550" w:right="563" w:bottom="939" w:left="7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 проверке необходимо обращать внимание, на обработку концов труб. Концы труб после отрезки очи</w:t>
        <w:softHyphen/>
        <w:t>щаются от заусенцев, раззенковываются и оконцозыва-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ются металлическими или пластмассовыми втулками. При проверке электропроводок в трубах следует про</w:t>
        <w:softHyphen/>
        <w:t>верять надежность выполнения соединений и оконцева</w:t>
        <w:softHyphen/>
        <w:t>нии, а также правильность присоединения проводов и выполнения фазировки.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78480" cy="2377440"/>
            <wp:docPr id="192" name="Picutre 1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3078480" cy="2377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24. Крепление труб к основанию.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а—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скобками;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б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при помощи накладок;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в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с помощью закрепов;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1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скоба; 2 —рейка, 5 — груба: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4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накладка; 5 — специальные скобы.</w:t>
      </w:r>
    </w:p>
    <w:p>
      <w:pPr>
        <w:widowControl w:val="0"/>
        <w:spacing w:after="33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Производится проверка цепей заземления и испыта</w:t>
        <w:softHyphen/>
        <w:t>ние сопротивления изоляции. Результаты проверок и испытаний фиксируются в акте сдачи-приемке работ. К акту сдачи-приемки прилагаются: акт осмотра труб</w:t>
        <w:softHyphen/>
        <w:t>ных прокладок перед закрытием (приложение 9) при скрытой прокладке в фундаментах, перекрытиях и сте</w:t>
        <w:softHyphen/>
        <w:t>нах, рабочие чертежи с учетом изменений и отступлений от проекта и документы, санкционирующие эти отступ</w:t>
        <w:softHyphen/>
        <w:t>ления, а также инвентарные описи, протоколы измере</w:t>
        <w:softHyphen/>
        <w:t>ния сопротивления изоляции проводов или кабелей, про</w:t>
        <w:softHyphen/>
        <w:t>ложенных в трубах.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</w:pPr>
      <w:r>
        <w:rPr>
          <w:b/>
          <w:bCs/>
          <w:color w:val="000000"/>
          <w:spacing w:val="0"/>
          <w:w w:val="100"/>
          <w:position w:val="0"/>
        </w:rPr>
        <w:t>Электропроводки защищенными проводами и кабеля</w:t>
        <w:softHyphen/>
        <w:t xml:space="preserve">ми. </w:t>
      </w:r>
      <w:r>
        <w:rPr>
          <w:color w:val="000000"/>
          <w:spacing w:val="0"/>
          <w:w w:val="100"/>
          <w:position w:val="0"/>
        </w:rPr>
        <w:t>При проверке устанавливают соответствие выполнен</w:t>
        <w:softHyphen/>
        <w:t>ных работ проекту.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453" w:val="left"/>
        </w:tabs>
        <w:bidi w:val="0"/>
        <w:spacing w:before="0" w:after="300" w:line="226" w:lineRule="auto"/>
        <w:ind w:left="0" w:right="0" w:firstLine="380"/>
        <w:jc w:val="both"/>
        <w:rPr>
          <w:sz w:val="17"/>
          <w:szCs w:val="17"/>
        </w:rPr>
        <w:sectPr>
          <w:footerReference w:type="default" r:id="rId95"/>
          <w:footerReference w:type="even" r:id="rId96"/>
          <w:footnotePr>
            <w:pos w:val="pageBottom"/>
            <w:numFmt w:val="decimal"/>
            <w:numRestart w:val="continuous"/>
          </w:footnotePr>
          <w:pgSz w:w="7157" w:h="11208"/>
          <w:pgMar w:top="720" w:right="724" w:bottom="501" w:left="686" w:header="292" w:footer="73" w:gutter="0"/>
          <w:pgNumType w:start="4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Провода и кабели у вводов в коробки и приборов у концевых заделок закрепляются скобами на расстоянии 4—1035</w:t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41</w:t>
      </w: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97"/>
          <w:footerReference w:type="even" r:id="rId98"/>
          <w:footerReference w:type="first" r:id="rId99"/>
          <w:footnotePr>
            <w:pos w:val="pageBottom"/>
            <w:numFmt w:val="decimal"/>
            <w:numRestart w:val="continuous"/>
          </w:footnotePr>
          <w:pgSz w:w="7157" w:h="11208"/>
          <w:pgMar w:top="415" w:right="625" w:bottom="801" w:left="761" w:header="0" w:footer="3" w:gutter="0"/>
          <w:pgNumType w:start="42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63500" distB="679450" distL="72390" distR="63500" simplePos="0" relativeHeight="125829447" behindDoc="0" locked="0" layoutInCell="1" allowOverlap="1">
            <wp:simplePos x="0" y="0"/>
            <wp:positionH relativeFrom="page">
              <wp:posOffset>530225</wp:posOffset>
            </wp:positionH>
            <wp:positionV relativeFrom="paragraph">
              <wp:posOffset>831850</wp:posOffset>
            </wp:positionV>
            <wp:extent cx="1511935" cy="2627630"/>
            <wp:wrapSquare wrapText="right"/>
            <wp:docPr id="199" name="Shape 19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box 200"/>
                    <pic:cNvPicPr/>
                  </pic:nvPicPr>
                  <pic:blipFill>
                    <a:blip r:embed="rId100"/>
                    <a:stretch/>
                  </pic:blipFill>
                  <pic:spPr>
                    <a:xfrm>
                      <a:ext cx="1511935" cy="2627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38" behindDoc="0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3526155</wp:posOffset>
                </wp:positionV>
                <wp:extent cx="1475105" cy="548640"/>
                <wp:wrapNone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Рис. 25. Приспособление для измерения остаточной тол</w:t>
                              <w:softHyphen/>
                              <w:t xml:space="preserve">щины в месте опрессовки.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/ — губка подвижная;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губ</w:t>
                              <w:softHyphen/>
                              <w:t>ка неподвижная.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41.050000000000004pt;margin-top:277.65000000000003pt;width:116.15000000000001pt;height:43.200000000000003pt;z-index:2516577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Рис. 25. Приспособление для измерения остаточной тол</w:t>
                        <w:softHyphen/>
                        <w:t xml:space="preserve">щины в месте опрессовки.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/ — губка подвижная;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губ</w:t>
                        <w:softHyphen/>
                        <w:t>ка неподвижная.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50—100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от них. Расстояние от начала изгиба до ближайшей скобы должно быть 10—15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Проверяются надежность крепления проводов и ка - белей по всей трассе, соблюдение положенных радиусов изгиба и защита проводов и кабелей от механических повреждений, особенно в ме</w:t>
        <w:softHyphen/>
        <w:t>стах перекрытий и переходов через стены.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Изоляция жил защищен</w:t>
        <w:softHyphen/>
        <w:t>ных проводов или кабелей, выведенных из 'концов заделки, защищается от воздействия ■света и окружающей среды надетыми на них поливинил</w:t>
        <w:softHyphen/>
        <w:t>хлоридными трубками или по</w:t>
        <w:softHyphen/>
        <w:t>крытием изоляционным ла</w:t>
        <w:softHyphen/>
        <w:t>ком.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Измерение сопротивления изоляции проводов и кабелей выполняют аналогично приве</w:t>
        <w:softHyphen/>
        <w:t>денному для электропроводок плоскими проводами.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Соединение и оконцевание жил проводов и кабелей. </w:t>
      </w:r>
      <w:r>
        <w:rPr>
          <w:color w:val="000000"/>
          <w:spacing w:val="0"/>
          <w:w w:val="100"/>
          <w:position w:val="0"/>
        </w:rPr>
        <w:t>Про</w:t>
        <w:softHyphen/>
        <w:t>веряют правильность выбора способа соединения и оконце</w:t>
        <w:softHyphen/>
        <w:t>вания жил. При всех способах соединения и оконцевания определяют правильность вы</w:t>
        <w:softHyphen/>
        <w:t>бора размеров наконечников или гильз.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Проверяется качество опрессовки. При опрессовке наконечников жила должна входить в него до упора, при соединении жилы упираются друг в друга в середине гильзы, лунки располагаются соосно и симметрично.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Измеряется остаточная толщина </w:t>
      </w:r>
      <w:r>
        <w:rPr>
          <w:i/>
          <w:iCs/>
          <w:color w:val="000000"/>
          <w:spacing w:val="0"/>
          <w:w w:val="100"/>
          <w:position w:val="0"/>
        </w:rPr>
        <w:t>h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 месте опрес</w:t>
        <w:softHyphen/>
        <w:t xml:space="preserve">совки. Размер остаточной .величины </w:t>
      </w:r>
      <w:r>
        <w:rPr>
          <w:i/>
          <w:iCs/>
          <w:color w:val="000000"/>
          <w:spacing w:val="0"/>
          <w:w w:val="100"/>
          <w:position w:val="0"/>
        </w:rPr>
        <w:t>h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указан </w:t>
      </w:r>
      <w:r>
        <w:rPr>
          <w:smallCaps/>
          <w:color w:val="000000"/>
          <w:spacing w:val="0"/>
          <w:w w:val="100"/>
          <w:position w:val="0"/>
          <w:sz w:val="24"/>
          <w:szCs w:val="24"/>
        </w:rPr>
        <w:t>ib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табл. 3. Измерение остаточной толщины выполняется штанген</w:t>
        <w:softHyphen/>
        <w:t>циркулем с насадкой (рис. 25) или измерительными клещами (рис. 26). Диаметр отверстия в ушке наконеч</w:t>
        <w:softHyphen/>
        <w:t xml:space="preserve">ника должен быть больше на 2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диаметра контактно</w:t>
        <w:softHyphen/>
        <w:t>го болта или шпилйки.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Зачищенное место жилы провода (кабеля) между цилиндрической частью наконечника и изоляцией жил</w:t>
        <w:br w:type="page"/>
      </w:r>
      <w:r>
        <w:rPr>
          <w:color w:val="000000"/>
          <w:spacing w:val="0"/>
          <w:w w:val="100"/>
          <w:position w:val="0"/>
        </w:rPr>
        <w:t>изолируется поливинилхлоридной или изоляционной леп</w:t>
        <w:softHyphen/>
        <w:t>той.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Соединения и оконцевания проводов и жил кабелей, выполненные пайкой, проверяются визуально. Пайка </w:t>
      </w:r>
      <w:r>
        <w:rPr>
          <w:color w:val="000000"/>
          <w:spacing w:val="0"/>
          <w:w w:val="100"/>
          <w:position w:val="0"/>
        </w:rPr>
        <w:t>должна быть глянцевой без пор, загрязнений, на</w:t>
        <w:softHyphen/>
        <w:t>плывов, острых выпукло</w:t>
        <w:softHyphen/>
        <w:t>стей припоя, без инород</w:t>
        <w:softHyphen/>
        <w:t>ных вкраплений.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drawing>
          <wp:anchor distT="38100" distB="593090" distL="76200" distR="164465" simplePos="0" relativeHeight="125829448" behindDoc="0" locked="0" layoutInCell="1" allowOverlap="1">
            <wp:simplePos x="0" y="0"/>
            <wp:positionH relativeFrom="page">
              <wp:posOffset>2260600</wp:posOffset>
            </wp:positionH>
            <wp:positionV relativeFrom="margin">
              <wp:posOffset>970915</wp:posOffset>
            </wp:positionV>
            <wp:extent cx="1767840" cy="1835150"/>
            <wp:wrapSquare wrapText="left"/>
            <wp:docPr id="203" name="Shape 20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box 204"/>
                    <pic:cNvPicPr/>
                  </pic:nvPicPr>
                  <pic:blipFill>
                    <a:blip r:embed="rId102"/>
                    <a:stretch/>
                  </pic:blipFill>
                  <pic:spPr>
                    <a:xfrm>
                      <a:ext cx="1767840" cy="18351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0" behindDoc="0" locked="0" layoutInCell="1" allowOverlap="1">
                <wp:simplePos x="0" y="0"/>
                <wp:positionH relativeFrom="page">
                  <wp:posOffset>2318385</wp:posOffset>
                </wp:positionH>
                <wp:positionV relativeFrom="margin">
                  <wp:posOffset>2900045</wp:posOffset>
                </wp:positionV>
                <wp:extent cx="1798320" cy="460375"/>
                <wp:wrapNone/>
                <wp:docPr id="205" name="Shape 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8320" cy="4603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26. Измерение остаточной толщины в месте опрессовки с по</w:t>
                              <w:softHyphen/>
                              <w:t>мощью специальных измеритель</w:t>
                              <w:softHyphen/>
                              <w:t>ных клещей.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1" type="#_x0000_t202" style="position:absolute;margin-left:182.55000000000001pt;margin-top:228.34999999999999pt;width:141.59999999999999pt;height:36.25pt;z-index:25165778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26. Измерение остаточной толщины в месте опрессовки с по</w:t>
                        <w:softHyphen/>
                        <w:t>мощью специальных измеритель</w:t>
                        <w:softHyphen/>
                        <w:t>ных клещей.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При проверке соедине</w:t>
        <w:softHyphen/>
        <w:t>ний и оконцевании прово</w:t>
        <w:softHyphen/>
        <w:t>дов и жил кабелей, вы</w:t>
        <w:softHyphen/>
        <w:t>полненных способом свар</w:t>
        <w:softHyphen/>
        <w:t>ки, необходимо обращать внимание на качество сварки самих жил в об</w:t>
        <w:softHyphen/>
        <w:t>щий монолитный стер</w:t>
        <w:softHyphen/>
        <w:t>жень и отсутствие пере</w:t>
        <w:softHyphen/>
        <w:t>жога отдельных проволо</w:t>
        <w:softHyphen/>
        <w:t xml:space="preserve">чек жил. При термитной сварке не должно быть раковин глубиной более толщины алюминиевой </w:t>
      </w:r>
      <w:r>
        <w:rPr>
          <w:color w:val="000000"/>
          <w:spacing w:val="0"/>
          <w:w w:val="100"/>
          <w:position w:val="0"/>
        </w:rPr>
        <w:t>втулки термитного патро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на, не допускаются раковины, достигающие поверхности провода. Места сварки для зашиты от коррозии покры</w:t>
        <w:softHyphen/>
        <w:t>ваются изоляционным лаком.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</w:rPr>
        <w:t>Таблица 3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</w:rPr>
        <w:t>Размер остаточной толщины в месте опрессовки гильз и наконечников</w:t>
      </w:r>
    </w:p>
    <w:tbl>
      <w:tblPr>
        <w:tblOverlap w:val="never"/>
        <w:jc w:val="center"/>
        <w:tblLayout w:type="fixed"/>
      </w:tblPr>
      <w:tblGrid>
        <w:gridCol w:w="1507"/>
        <w:gridCol w:w="1320"/>
        <w:gridCol w:w="1483"/>
        <w:gridCol w:w="1344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Сечение,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и кон</w:t>
              <w:softHyphen/>
              <w:t>струкция опрессо</w:t>
              <w:softHyphen/>
              <w:t>вываемых жил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Остаточная тол- щина^й ±0,3,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Сечение,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vertAlign w:val="superscript"/>
              </w:rPr>
              <w:t>2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и кон</w:t>
              <w:softHyphen/>
              <w:t>струкция опрессо</w:t>
              <w:softHyphen/>
              <w:t>вываемых жил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Остаточная тол</w:t>
              <w:softHyphen/>
              <w:t xml:space="preserve">щина й±0,3,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4Н, 4Г, 6Н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95Н, 7СГ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8,2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6Г, ЮН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120Н, 95С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9,1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ЮГ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95Г, 1200.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10,2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16Н, 16Г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150Н, 120Г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10,2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25Н, 25С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150С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12,5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35Н, 25Г, 35С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4,5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185Н, 150Г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12,5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50Н, 35Г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6,1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185С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13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50Г, 50С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240Н, 185Г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14,4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70Н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240С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14,4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70С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8.2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both"/>
        <w:rPr>
          <w:sz w:val="15"/>
          <w:szCs w:val="15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415" w:right="625" w:bottom="801" w:left="761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Примечание. Цифры и буквы означают: цифры—сечение жилы, мм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  <w:vertAlign w:val="superscript"/>
        </w:rPr>
        <w:t>2</w:t>
      </w: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: Н — круглая многопроволочная жила (нормальная); С—секторная многопроволочная жи» ла;^Г—гибкая жилв.</w:t>
      </w:r>
    </w:p>
    <w:p>
      <w:pPr>
        <w:pStyle w:val="Style5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4" w:val="left"/>
        </w:tabs>
        <w:bidi w:val="0"/>
        <w:spacing w:before="0" w:after="100" w:line="240" w:lineRule="auto"/>
        <w:ind w:left="0" w:right="0" w:firstLine="0"/>
        <w:jc w:val="left"/>
        <w:rPr>
          <w:sz w:val="22"/>
          <w:szCs w:val="22"/>
        </w:rPr>
      </w:pPr>
      <w:bookmarkStart w:id="55" w:name="bookmark55"/>
      <w:bookmarkEnd w:id="55"/>
      <w:r>
        <w:rPr>
          <w:color w:val="000000"/>
          <w:spacing w:val="0"/>
          <w:w w:val="100"/>
          <w:position w:val="0"/>
          <w:sz w:val="19"/>
          <w:szCs w:val="19"/>
        </w:rPr>
        <w:t xml:space="preserve">КАБЕЛЬНЫЕ ЛИНИИ ЭЛЕКТРОПЕРЕДАЧИ ДО 10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кв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190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Кабельные траншеи. </w:t>
      </w:r>
      <w:r>
        <w:rPr>
          <w:color w:val="000000"/>
          <w:spacing w:val="0"/>
          <w:w w:val="100"/>
          <w:position w:val="0"/>
        </w:rPr>
        <w:t>Вырытые для прокладки кабелей траншеи должны быть приняты эксплуатирующей орга</w:t>
        <w:softHyphen/>
        <w:t>низацией.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Организация, выкопавшая траншеи, представляет комиссии проект и исполнительную схему. Представите</w:t>
        <w:softHyphen/>
        <w:t>ли от монтажной и эксплуатирующей организаций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395855" cy="1390015"/>
            <wp:docPr id="207" name="Picutre 20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104"/>
                    <a:stretch/>
                  </pic:blipFill>
                  <pic:spPr>
                    <a:xfrm>
                      <a:ext cx="2395855" cy="1390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9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Рис. 27. Траншея с естественным покрытием. 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/ — подсыпка («постель»);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2—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грунт;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п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и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п\—</w:t>
      </w:r>
      <w:r>
        <w:rPr>
          <w:color w:val="000000"/>
          <w:spacing w:val="0"/>
          <w:w w:val="100"/>
          <w:position w:val="0"/>
          <w:sz w:val="15"/>
          <w:szCs w:val="15"/>
        </w:rPr>
        <w:t>раз</w:t>
        <w:softHyphen/>
        <w:t>меры в зависимости от количества прокладываемых кабелей.</w:t>
      </w:r>
    </w:p>
    <w:p>
      <w:pPr>
        <w:widowControl w:val="0"/>
        <w:spacing w:after="25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осматривают в натуре все кабельные трассы и выявляют отклонения исполнительной схемы от проекта. Выявлен</w:t>
        <w:softHyphen/>
        <w:t>ные отклонения фиксируют в акте приемки траншей, каналов, туннелей и блоков под монтаж (приложение 10). Проверяется в натуре глубина вырытых траншей от планировочной отметки. Глубина траншеи от плани</w:t>
        <w:softHyphen/>
        <w:t xml:space="preserve">ровочной отметки составляет 0,8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(рис. 27), а при пере</w:t>
        <w:softHyphen/>
        <w:t xml:space="preserve">сечении улиц и площадей—1,1 </w:t>
      </w:r>
      <w:r>
        <w:rPr>
          <w:i/>
          <w:iCs/>
          <w:color w:val="000000"/>
          <w:spacing w:val="0"/>
          <w:w w:val="100"/>
          <w:position w:val="0"/>
        </w:rPr>
        <w:t>м.</w:t>
      </w:r>
      <w:r>
        <w:rPr>
          <w:color w:val="000000"/>
          <w:spacing w:val="0"/>
          <w:w w:val="100"/>
          <w:position w:val="0"/>
        </w:rPr>
        <w:t xml:space="preserve"> В районах вечной мерзлоты, в гористых местностях и районах с высокой наружной температурой воздуха глубина траншеи долж</w:t>
        <w:softHyphen/>
        <w:t>на соответствовать проектной. На открытой местности глубина траншеи измеряется от поверхности почвы, а на строительных площадках — от планировочной отметки.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340"/>
        <w:jc w:val="both"/>
        <w:rPr>
          <w:sz w:val="17"/>
          <w:szCs w:val="17"/>
        </w:rPr>
        <w:sectPr>
          <w:footerReference w:type="default" r:id="rId106"/>
          <w:footerReference w:type="even" r:id="rId107"/>
          <w:footnotePr>
            <w:pos w:val="pageBottom"/>
            <w:numFmt w:val="decimal"/>
            <w:numRestart w:val="continuous"/>
          </w:footnotePr>
          <w:pgSz w:w="7157" w:h="11208"/>
          <w:pgMar w:top="415" w:right="625" w:bottom="801" w:left="761" w:header="0" w:footer="373" w:gutter="0"/>
          <w:pgNumType w:start="4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</w:rPr>
        <w:t>Проверяется ширина траншеи. В зависимости от ко</w:t>
        <w:softHyphen/>
        <w:t xml:space="preserve">личества укладываемого кабеля ширина дна траншеи должна быть не менее: 300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мм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для одного-двух кабелей; 400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мм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для двух-трех кабелей; 500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мм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для трех-четырех кабелей; 630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мм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для четырех-пяти кабелей и 800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мм для </w:t>
      </w:r>
      <w:r>
        <w:rPr>
          <w:color w:val="000000"/>
          <w:spacing w:val="0"/>
          <w:w w:val="100"/>
          <w:position w:val="0"/>
          <w:sz w:val="22"/>
          <w:szCs w:val="22"/>
        </w:rPr>
        <w:t>пяти-шести кабелей. Более шести кабелей в одной тран</w:t>
        <w:softHyphen/>
        <w:t>шее, как правило, не прокладывают. Для них вырывают</w:t>
        <w:softHyphen/>
        <w:t xml:space="preserve">ся две рядом расположенные траншеи с расстоянием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44 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между ними 1,2 </w:t>
      </w:r>
      <w:r>
        <w:rPr>
          <w:i/>
          <w:iCs/>
          <w:color w:val="000000"/>
          <w:spacing w:val="0"/>
          <w:w w:val="100"/>
          <w:position w:val="0"/>
        </w:rPr>
        <w:t>м.</w:t>
      </w:r>
      <w:r>
        <w:rPr>
          <w:color w:val="000000"/>
          <w:spacing w:val="0"/>
          <w:w w:val="100"/>
          <w:position w:val="0"/>
        </w:rPr>
        <w:t xml:space="preserve"> При отсутствии места для двух па</w:t>
        <w:softHyphen/>
        <w:t>раллельных траншей, что часто наблюдается в городах и поселках, допускается прокладка более шести кабелей в одной траншее, но это должно быть оговорено в проек</w:t>
        <w:softHyphen/>
        <w:t>те.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При приемке траншей с осыпающимся грунтом, а также с нормальным грунтом, если кабели в них будут укладываться не сразу по окончании земляных работ, ширина у поверхности земли должна быть больше, чем у основания, на 100—200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для обеспечения некоторого уклона стенок траншеи. Для предотвращения осыпания выкопанного из траншей грунта на дно траншей, особен</w:t>
        <w:softHyphen/>
        <w:t xml:space="preserve">но крупных комков земли и камней, грунт размещают по одну или по обе стороны траншеи на расстоянии от стенок не менее 350 </w:t>
      </w:r>
      <w:r>
        <w:rPr>
          <w:i/>
          <w:iCs/>
          <w:color w:val="000000"/>
          <w:spacing w:val="0"/>
          <w:w w:val="100"/>
          <w:position w:val="0"/>
        </w:rPr>
        <w:t>мм.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На дне траншей по всей длине должна быть сделана подсыпка («постель») толщиной 100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из мелкого грун</w:t>
        <w:softHyphen/>
        <w:t>та, не содержащего камней, строительного мусора, шла</w:t>
        <w:softHyphen/>
        <w:t>ка и т. п. При отрицательной температуре наружного воздуха подсыпка должна быть выполнена из талого грунта или песка.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Если траншея вырыта в сухом песчаном грунте или в грунтах с повышенной влажностью, для предотвраще</w:t>
        <w:softHyphen/>
        <w:t xml:space="preserve">ния осыпания или сползания грунта боковые стенки траншеи должны быть укреплены временной опалубкой (рис. 28). Опалубка выполняется из досок толщиной не менее 4 </w:t>
      </w:r>
      <w:r>
        <w:rPr>
          <w:i/>
          <w:iCs/>
          <w:color w:val="000000"/>
          <w:spacing w:val="0"/>
          <w:w w:val="100"/>
          <w:position w:val="0"/>
        </w:rPr>
        <w:t>см,</w:t>
      </w:r>
      <w:r>
        <w:rPr>
          <w:color w:val="000000"/>
          <w:spacing w:val="0"/>
          <w:w w:val="100"/>
          <w:position w:val="0"/>
        </w:rPr>
        <w:t xml:space="preserve"> проложенных вплотную к стенкам траншеи и прижатых к ним через 1,5—2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вертикальными стой</w:t>
        <w:softHyphen/>
        <w:t>ками, которые распираются горизонтальными распорка</w:t>
        <w:softHyphen/>
        <w:t>ми, изготовленными из брусьев. Верхние доски крепле</w:t>
        <w:softHyphen/>
        <w:t xml:space="preserve">ний выступают из траншеи на 50—100 </w:t>
      </w:r>
      <w:r>
        <w:rPr>
          <w:i/>
          <w:iCs/>
          <w:color w:val="000000"/>
          <w:spacing w:val="0"/>
          <w:w w:val="100"/>
          <w:position w:val="0"/>
        </w:rPr>
        <w:t>мм.</w:t>
      </w:r>
      <w:r>
        <w:rPr>
          <w:color w:val="000000"/>
          <w:spacing w:val="0"/>
          <w:w w:val="100"/>
          <w:position w:val="0"/>
        </w:rPr>
        <w:t xml:space="preserve"> При сыпучих грунтах и грунтах с повышенной влажностью опалубка должна выполняться без зазоров.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 том случае, если производится сдача-приемка траншей с усовершенствованным покрытием (асфаль</w:t>
        <w:softHyphen/>
        <w:t xml:space="preserve">том, камнем, плитами и т. д.), соблюдаются следующие условия: покрытия размещаются на одной стороне от траншеи на расстоянии не менее 1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края, а грунт — по другой стороне на расстоянии не менее 350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от дру</w:t>
        <w:softHyphen/>
        <w:t>гого края траншеи.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Во время приемки траншей необходимо обращать внимание на то, чтобы трассы их по возможности были прямолинейными, а на поворотах, ответвлениях и раз</w:t>
        <w:softHyphen/>
        <w:t>ветвлениях трасс они расширялись для обеспечения про</w:t>
        <w:softHyphen/>
        <w:br w:type="page"/>
      </w:r>
      <w:r>
        <w:rPr>
          <w:color w:val="000000"/>
          <w:spacing w:val="0"/>
          <w:w w:val="100"/>
          <w:position w:val="0"/>
        </w:rPr>
        <w:t>кладки кабелей с необходимым радиусом закругления за счет среза углов траншей.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Если на участках трассы имеются овраги с уклоном от 20 до 50°, то в траншее устанавливаются бетонные столбы, к которым кабель после прокладки прикрепля</w:t>
        <w:softHyphen/>
        <w:t>ется специальными накладками. Столбы должны уста</w:t>
        <w:softHyphen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29840" cy="2926080"/>
            <wp:docPr id="208" name="Picutre 2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108"/>
                    <a:stretch/>
                  </pic:blipFill>
                  <pic:spPr>
                    <a:xfrm>
                      <a:ext cx="2529840" cy="2926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5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навливаться в начале уклона и перед дном оврага. Ре</w:t>
        <w:softHyphen/>
        <w:t xml:space="preserve">комендуется глубина забивки столбов не менее 1,5 </w:t>
      </w:r>
      <w:r>
        <w:rPr>
          <w:i/>
          <w:iCs/>
          <w:color w:val="000000"/>
          <w:spacing w:val="0"/>
          <w:w w:val="100"/>
          <w:position w:val="0"/>
        </w:rPr>
        <w:t xml:space="preserve">м. </w:t>
      </w:r>
      <w:r>
        <w:rPr>
          <w:color w:val="000000"/>
          <w:spacing w:val="0"/>
          <w:w w:val="100"/>
          <w:position w:val="0"/>
        </w:rPr>
        <w:t xml:space="preserve">Кроме того, на глубине 0,5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выполняется подсыпка из гравия; высота столбов, находящихся над гравием, 0,5</w:t>
      </w:r>
      <w:r>
        <w:rPr>
          <w:i/>
          <w:iCs/>
          <w:color w:val="000000"/>
          <w:spacing w:val="0"/>
          <w:w w:val="100"/>
          <w:position w:val="0"/>
        </w:rPr>
        <w:t xml:space="preserve">м. </w:t>
      </w:r>
      <w:r>
        <w:rPr>
          <w:color w:val="000000"/>
          <w:spacing w:val="0"/>
          <w:w w:val="100"/>
          <w:position w:val="0"/>
        </w:rPr>
        <w:t xml:space="preserve">На склонах и перед ними на расстоянии до 10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глу</w:t>
        <w:softHyphen/>
        <w:t xml:space="preserve">бина траншеи должна быть не менее 1 </w:t>
      </w:r>
      <w:r>
        <w:rPr>
          <w:i/>
          <w:iCs/>
          <w:color w:val="000000"/>
          <w:spacing w:val="0"/>
          <w:w w:val="100"/>
          <w:position w:val="0"/>
        </w:rPr>
        <w:t>м,</w:t>
      </w:r>
      <w:r>
        <w:rPr>
          <w:color w:val="000000"/>
          <w:spacing w:val="0"/>
          <w:w w:val="100"/>
          <w:position w:val="0"/>
        </w:rPr>
        <w:t xml:space="preserve"> ширина тран</w:t>
        <w:softHyphen/>
        <w:t xml:space="preserve">шеи в месте установки бетонных столбов на длине 2,5— 3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должна быть увеличена в 3 раза.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Производится приемка закладных труб, устанавли</w:t>
        <w:softHyphen/>
        <w:t>ваемых для защиты кабелей от механических поврежде</w:t>
        <w:softHyphen/>
        <w:t>ний в местах пересечения и сближения их с дорогами, подземными коммуникациями и другими сооружениями Материал труб должен соответствовать указанному в проекте.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пересечении железных и автомобильных доро1 1 и II категории закладывается резервная труба. Трубы укладываются прямолинейно и с уклоном не менее 0,1 % - Соединение асбестоцементных труб между собой осу</w:t>
        <w:softHyphen/>
        <w:t>ществляется асбестоцементными муфтами или стальны</w:t>
        <w:softHyphen/>
        <w:t>ми манжетами, стальных труб — сваркой или соедини</w:t>
        <w:softHyphen/>
        <w:t>тельными муфтами. Места соединения асбестоцементных труб, выполненные манжетами, заделываются цементным раствором. Пересечение кабельными линиями рек, ручь</w:t>
        <w:softHyphen/>
        <w:t>ев и их пойм должно быть выполнено согласно указани</w:t>
        <w:softHyphen/>
        <w:t>ям проекта и рабочих чертежей на выполнение пересе</w:t>
        <w:softHyphen/>
        <w:t>чения.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Прокладка кабелей в траншеях. </w:t>
      </w:r>
      <w:r>
        <w:rPr>
          <w:color w:val="000000"/>
          <w:spacing w:val="0"/>
          <w:w w:val="100"/>
          <w:position w:val="0"/>
        </w:rPr>
        <w:t>Перед прокладкой все кабели осматриваются на барабанах с целью установле</w:t>
        <w:softHyphen/>
        <w:t>ния соответствия данных сертификатов данным, указан</w:t>
        <w:softHyphen/>
        <w:t>ным на щеках барабанов. При осмотре уточняются мар</w:t>
        <w:softHyphen/>
        <w:t>ка, сечение и напряжение кабеля. Проверяются наличие герметичных защитных колпачков на концах кабеля, от</w:t>
        <w:softHyphen/>
        <w:t>сутствие повреждения первых витков повива кабеля, джутового покрова и вмятин на броне. При обнаружении каких-либо повреждений на первом повиве витков кабе</w:t>
        <w:softHyphen/>
        <w:t xml:space="preserve">ля барабан с кабелем к монтажу не допускается. После удаления поврежденного конца и испытания оставшегося кабеля повышенным напряжением кабель допускается к прокладке. Протокол испытания оформляется по форме приложения 11. Кабель до 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испытывается ме</w:t>
        <w:softHyphen/>
        <w:t xml:space="preserve">гомметром напряжением 2 500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(рис. 29).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прокладке проверяют соответствие марок кабе</w:t>
        <w:softHyphen/>
        <w:t xml:space="preserve">лей проекту. Кабели должны прокладываться на глубине не менее 0,7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планировочной отметки. Прокладка на глубине 0,5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при условии защиты кабелей от механиче</w:t>
        <w:softHyphen/>
        <w:t xml:space="preserve">ских повреждений допускается лишь на участках длиной 5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при вводе кабелей в здания, а также в местах пере</w:t>
        <w:softHyphen/>
        <w:t>сечений с подземными сооружениями. Если кабель про</w:t>
        <w:softHyphen/>
        <w:t>ложен параллельно с другими кабелями, расстояние между ними в свету должно быть не менее: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100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между силовыми кабелями напряжением до 10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включительно;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500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между кабелями, эксплуатируемыми различ</w:t>
        <w:softHyphen/>
        <w:t>ными организациями, а также между силовыми кабеля</w:t>
        <w:softHyphen/>
        <w:t>ми и кабелями связи;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  <w:sectPr>
          <w:footerReference w:type="default" r:id="rId110"/>
          <w:footerReference w:type="even" r:id="rId111"/>
          <w:footnotePr>
            <w:pos w:val="pageBottom"/>
            <w:numFmt w:val="decimal"/>
            <w:numRestart w:val="continuous"/>
          </w:footnotePr>
          <w:pgSz w:w="7157" w:h="11208"/>
          <w:pgMar w:top="415" w:right="625" w:bottom="801" w:left="761" w:header="0" w:footer="3" w:gutter="0"/>
          <w:pgNumType w:start="45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250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между кабелями напряжением выше 10 </w:t>
      </w:r>
      <w:r>
        <w:rPr>
          <w:i/>
          <w:iCs/>
          <w:color w:val="000000"/>
          <w:spacing w:val="0"/>
          <w:w w:val="100"/>
          <w:position w:val="0"/>
        </w:rPr>
        <w:t xml:space="preserve">кв, </w:t>
      </w:r>
      <w:r>
        <w:rPr>
          <w:color w:val="000000"/>
          <w:spacing w:val="0"/>
          <w:w w:val="100"/>
          <w:position w:val="0"/>
        </w:rPr>
        <w:t>а также между ними и другими кабелями независимо от их напряжения.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0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Прокладка кабелей над и под теплопроводами и тру</w:t>
        <w:softHyphen/>
        <w:t xml:space="preserve">бопроводами не разрешается. При прокладке кабелей •параллельно с этими сооружениями расстояние от них должно быть не менее 0,5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обычных трубопроводов; 1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нефтепроводов и газопроводов; 2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теплопро</w:t>
        <w:softHyphen/>
        <w:t>водов. При пересечении кабелей с трубопроводами (в том числе и газопроводами) расстояние между кабе-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19070" cy="1987550"/>
            <wp:docPr id="213" name="Picutre 2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112"/>
                    <a:stretch/>
                  </pic:blipFill>
                  <pic:spPr>
                    <a:xfrm>
                      <a:ext cx="2719070" cy="1987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29. Испытание изоляции жил кабеля.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/ — мегомметр;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2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■— гибкий высоковольтный провод;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3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кабель.</w:t>
      </w:r>
    </w:p>
    <w:p>
      <w:pPr>
        <w:widowControl w:val="0"/>
        <w:spacing w:after="27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лями и трубопроводом должно быть не менее 0,5 </w:t>
      </w:r>
      <w:r>
        <w:rPr>
          <w:i/>
          <w:iCs/>
          <w:color w:val="000000"/>
          <w:spacing w:val="0"/>
          <w:w w:val="100"/>
          <w:position w:val="0"/>
        </w:rPr>
        <w:t>м.</w:t>
      </w:r>
      <w:r>
        <w:rPr>
          <w:color w:val="000000"/>
          <w:spacing w:val="0"/>
          <w:w w:val="100"/>
          <w:position w:val="0"/>
        </w:rPr>
        <w:t xml:space="preserve"> До</w:t>
        <w:softHyphen/>
        <w:t xml:space="preserve">пускается уменьшение этого расстояния до 0,25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и при условии прокладки кабеля ,в трубах.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Прокладка кабелей в почве, содержащей органиче</w:t>
        <w:softHyphen/>
        <w:t>ские вещества, золу, шлак, известь, не разрешается. При невозможности обхода таких мест кабели по всей длине на этих участках прокладывают в стальных или чугун</w:t>
        <w:softHyphen/>
        <w:t>ных трубах, внутренний диаметр которых не менее чем в 1,5 раза больше наружного диаметра кабеля. Трубы покрываются снаружи и внутри битумным лаком. Внут</w:t>
        <w:softHyphen/>
        <w:t>ренняя поверхность труб очищается от заусенцев и острых кромок.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Кабель в траншее должен лежать свободно «змей</w:t>
        <w:softHyphen/>
        <w:t>кой» со слабиной до 3%, плотно прилегать ко днутран- шеи и при изменениях направления траншеи не иметь крутых изгибов.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340"/>
        <w:jc w:val="both"/>
        <w:sectPr>
          <w:footerReference w:type="default" r:id="rId114"/>
          <w:footerReference w:type="even" r:id="rId115"/>
          <w:footnotePr>
            <w:pos w:val="pageBottom"/>
            <w:numFmt w:val="decimal"/>
            <w:numRestart w:val="continuous"/>
          </w:footnotePr>
          <w:pgSz w:w="7157" w:h="11208"/>
          <w:pgMar w:top="415" w:right="625" w:bottom="801" w:left="761" w:header="0" w:footer="373" w:gutter="0"/>
          <w:pgNumType w:start="5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Концы кабелей в местах соединения перекрывают друг друга не менее чем на 2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(рис. 30). Для этого пе- 48 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ред размоткой с барабана на кабеле делается отметка путем наложения бандажа из трех — :пяти витков про</w:t>
        <w:softHyphen/>
        <w:t xml:space="preserve">волоки на расстоянии 2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от его конца.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1680" w:line="206" w:lineRule="auto"/>
        <w:ind w:left="0" w:right="0"/>
        <w:jc w:val="both"/>
      </w:pPr>
      <w:r>
        <mc:AlternateContent>
          <mc:Choice Requires="wps">
            <w:drawing>
              <wp:anchor distT="0" distB="0" distL="0" distR="0" simplePos="0" relativeHeight="125829449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673100</wp:posOffset>
                </wp:positionV>
                <wp:extent cx="344170" cy="173990"/>
                <wp:wrapSquare wrapText="right"/>
                <wp:docPr id="214" name="Shape 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417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цией.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0" type="#_x0000_t202" style="position:absolute;margin-left:39.5pt;margin-top:53.pt;width:27.100000000000001pt;height:13.700000000000001pt;z-index:-12582930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цией.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51" behindDoc="0" locked="0" layoutInCell="1" allowOverlap="1">
                <wp:simplePos x="0" y="0"/>
                <wp:positionH relativeFrom="page">
                  <wp:posOffset>492760</wp:posOffset>
                </wp:positionH>
                <wp:positionV relativeFrom="paragraph">
                  <wp:posOffset>825500</wp:posOffset>
                </wp:positionV>
                <wp:extent cx="1673225" cy="978535"/>
                <wp:wrapSquare wrapText="right"/>
                <wp:docPr id="216" name="Shape 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3225" cy="978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Если соединение строи</w:t>
                              <w:softHyphen/>
                              <w:t>тельной длины кабеля вы</w:t>
                              <w:softHyphen/>
                              <w:t>полняется на наклонном участке трассы, то дно траншеи (котлована) на этом месте должно быть горизонтальным.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2" type="#_x0000_t202" style="position:absolute;margin-left:38.800000000000004pt;margin-top:65.pt;width:131.75pt;height:77.049999999999997pt;z-index:-12582930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Если соединение строи</w:t>
                        <w:softHyphen/>
                        <w:t>тельной длины кабеля вы</w:t>
                        <w:softHyphen/>
                        <w:t>полняется на наклонном участке трассы, то дно траншеи (котлована) на этом месте должно быть горизонтальным.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408305" distB="265430" distL="0" distR="94615" simplePos="0" relativeHeight="125829453" behindDoc="0" locked="0" layoutInCell="1" allowOverlap="1">
            <wp:simplePos x="0" y="0"/>
            <wp:positionH relativeFrom="page">
              <wp:posOffset>2263775</wp:posOffset>
            </wp:positionH>
            <wp:positionV relativeFrom="paragraph">
              <wp:posOffset>1132205</wp:posOffset>
            </wp:positionV>
            <wp:extent cx="1749425" cy="408305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218" name="Shape 2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box 219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ext cx="1749425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2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723900</wp:posOffset>
                </wp:positionV>
                <wp:extent cx="191770" cy="158750"/>
                <wp:wrapNone/>
                <wp:docPr id="220" name="Shape 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177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г%&lt;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6" type="#_x0000_t202" style="position:absolute;margin-left:220.5pt;margin-top:57.pt;width:15.1pt;height:12.5pt;z-index:2516577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г%&lt;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4" behindDoc="0" locked="0" layoutInCell="1" allowOverlap="1">
                <wp:simplePos x="0" y="0"/>
                <wp:positionH relativeFrom="page">
                  <wp:posOffset>2873375</wp:posOffset>
                </wp:positionH>
                <wp:positionV relativeFrom="paragraph">
                  <wp:posOffset>958215</wp:posOffset>
                </wp:positionV>
                <wp:extent cx="445135" cy="225425"/>
                <wp:wrapNone/>
                <wp:docPr id="222" name="Shape 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225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\Кё менее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8" type="#_x0000_t202" style="position:absolute;margin-left:226.25pt;margin-top:75.450000000000003pt;width:35.050000000000004pt;height:17.75pt;z-index:2516577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\Кё менее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6" behindDoc="0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1665605</wp:posOffset>
                </wp:positionV>
                <wp:extent cx="1789430" cy="137160"/>
                <wp:wrapNone/>
                <wp:docPr id="224" name="Shape 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8943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30. Запас концов кабеля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0" type="#_x0000_t202" style="position:absolute;margin-left:182.34999999999999pt;margin-top:131.15000000000001pt;width:140.90000000000001pt;height:10.800000000000001pt;z-index:25165779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30. Запас концов кабеля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Число соединительных муфт на 1 </w:t>
      </w:r>
      <w:r>
        <w:rPr>
          <w:i/>
          <w:iCs/>
          <w:color w:val="000000"/>
          <w:spacing w:val="0"/>
          <w:w w:val="100"/>
          <w:position w:val="0"/>
        </w:rPr>
        <w:t>км</w:t>
      </w:r>
      <w:r>
        <w:rPr>
          <w:color w:val="000000"/>
          <w:spacing w:val="0"/>
          <w:w w:val="100"/>
          <w:position w:val="0"/>
        </w:rPr>
        <w:t xml:space="preserve"> вновь строящей</w:t>
        <w:softHyphen/>
        <w:t>ся кабельной линии принимается для кабелей напряже</w:t>
        <w:softHyphen/>
        <w:t xml:space="preserve">нием 1—35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не более шести; большее количество муфт (до восьми) допускается только по согласованию с энер</w:t>
        <w:softHyphen/>
        <w:t>госнабжающей организа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4018" w:val="left"/>
        </w:tabs>
        <w:bidi w:val="0"/>
        <w:spacing w:before="0" w:after="0" w:line="204" w:lineRule="auto"/>
        <w:ind w:left="0" w:right="0" w:firstLine="0"/>
        <w:jc w:val="both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После укладки кабе- 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В месте соединения строительных </w:t>
      </w:r>
      <w:r>
        <w:rPr>
          <w:color w:val="000000"/>
          <w:spacing w:val="0"/>
          <w:w w:val="100"/>
          <w:position w:val="0"/>
          <w:sz w:val="22"/>
          <w:szCs w:val="22"/>
        </w:rPr>
        <w:t>лей в траншею произ-</w:t>
        <w:tab/>
      </w:r>
      <w:r>
        <w:rPr>
          <w:color w:val="000000"/>
          <w:spacing w:val="0"/>
          <w:w w:val="100"/>
          <w:position w:val="0"/>
          <w:sz w:val="17"/>
          <w:szCs w:val="17"/>
        </w:rPr>
        <w:t>длин,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водится осмотр трассы с участием представителей монтажной и эксплуата</w:t>
        <w:softHyphen/>
        <w:t>ционной организаций с составлением акта осмотра кабельной канализации по определенной форме. При проверке представители должны лично обойти всю трассу и тщательно осмотреть внешнее состояние всех раз</w:t>
        <w:softHyphen/>
        <w:t>меров сближения и пересечения кабелей с подземными со</w:t>
        <w:softHyphen/>
        <w:t xml:space="preserve">оружениями; места укладки кабелей в водоемах (реках, ручьях, болотах и т. д.). После осмотра укладки кабелей представители дают разрешение на присыпку кабелей вручную мягким грунтом толщиной не менее 100 </w:t>
      </w:r>
      <w:r>
        <w:rPr>
          <w:i/>
          <w:iCs/>
          <w:color w:val="000000"/>
          <w:spacing w:val="0"/>
          <w:w w:val="100"/>
          <w:position w:val="0"/>
        </w:rPr>
        <w:t xml:space="preserve">мм. </w:t>
      </w:r>
      <w:r>
        <w:rPr>
          <w:color w:val="000000"/>
          <w:spacing w:val="0"/>
          <w:w w:val="100"/>
          <w:position w:val="0"/>
        </w:rPr>
        <w:t>Присыпка кабеля мягким грунтом производится непо</w:t>
        <w:softHyphen/>
        <w:t>средственно после укладки. Одновременно с присыпкой кабеля укладывается кирпич или бетонные плиты для за</w:t>
        <w:softHyphen/>
        <w:t>щиты его от механических повреждений. Для защиты применяется только красный кирпич. Применение сили</w:t>
        <w:softHyphen/>
        <w:t>катного кирпича не допускается.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400"/>
        <w:jc w:val="both"/>
        <w:sectPr>
          <w:footerReference w:type="default" r:id="rId118"/>
          <w:footerReference w:type="even" r:id="rId119"/>
          <w:footnotePr>
            <w:pos w:val="pageBottom"/>
            <w:numFmt w:val="decimal"/>
            <w:numRestart w:val="continuous"/>
          </w:footnotePr>
          <w:pgSz w:w="7157" w:h="11208"/>
          <w:pgMar w:top="415" w:right="625" w:bottom="801" w:left="761" w:header="0" w:footer="3" w:gutter="0"/>
          <w:pgNumType w:start="4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Кабельные трассы до окончательной засыпки тран</w:t>
        <w:softHyphen/>
        <w:t>шеи обозначаются на местности опознавательными зна</w:t>
        <w:softHyphen/>
        <w:t>ками (пикетами). Правильность установки пикетов прове</w:t>
        <w:softHyphen/>
        <w:t>ряется осмотром. Пикеты устанавливаются: а) на пово</w:t>
        <w:softHyphen/>
        <w:t>ротах трасс; б) в местах установки соединительных муфт; в) с обеих сторон пересечения трубопроводов, ка</w:t>
        <w:softHyphen/>
        <w:t xml:space="preserve">белей, дорог и т. д.; г) у вводов в сооружения; д) на прямых участках через 100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в соответствии с указания</w:t>
        <w:softHyphen/>
        <w:t>ми проекта. Пикеты устанавливаются рядом с траншеей.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Образцы опознавательных знаков приведены на рис. 31.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>Прокладка кабелей в производственных помещениях.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2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Приемка каналов, туннелей и блоков под монтаж кабе</w:t>
        <w:softHyphen/>
        <w:t>лей оформляется актом. При прокладке кабелей в про</w:t>
        <w:softHyphen/>
        <w:t>изводственных помещениях, в туннелях и каналах про</w:t>
        <w:softHyphen/>
        <w:t>верке и приемке на прочность подвергаются все монтаж</w:t>
        <w:softHyphen/>
        <w:t>ные кабельные конструкции.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80"/>
          <w:position w:val="0"/>
          <w:sz w:val="24"/>
          <w:szCs w:val="24"/>
        </w:rPr>
        <w:t>ГК 17 ФГК39 ®ГК2О @ ГК16 ®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432175" cy="1584960"/>
            <wp:docPr id="230" name="Picutre 2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ext cx="3432175" cy="15849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31. Образцы опознавательных знаков для кабельных соору</w:t>
        <w:softHyphen/>
        <w:t>жений.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/ — траншея. 2 — две параллельно идущие траншеи (расстояние между тран</w:t>
        <w:softHyphen/>
        <w:t xml:space="preserve">шеями указано в скобках);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3—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кабельная муфта;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4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поворот траншеи иод углом;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5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пересечение двух траншей;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6—</w:t>
      </w:r>
      <w:r>
        <w:rPr>
          <w:color w:val="000000"/>
          <w:spacing w:val="0"/>
          <w:w w:val="100"/>
          <w:position w:val="0"/>
          <w:sz w:val="15"/>
          <w:szCs w:val="15"/>
        </w:rPr>
        <w:t>пересечение траншеи с коммуника</w:t>
        <w:softHyphen/>
        <w:t>цией (трубопроводом); 7 — пересечение траншей с электрифицированной же</w:t>
        <w:softHyphen/>
        <w:t xml:space="preserve">лезной дорогой (иеэлектрифицированные железные дороги показываются без знака стрелы);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8 —-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пересечение траншеи с автогужевой дорогой.</w:t>
      </w:r>
    </w:p>
    <w:p>
      <w:pPr>
        <w:widowControl w:val="0"/>
        <w:spacing w:after="31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Кабельные конструкции должны быть прикреплены к стенам сооружений в соответствии с проектом. Замена крепления кабельных конструкций с помощью закладных деталей креплением пристрелкой строительно-монтаж</w:t>
        <w:softHyphen/>
        <w:t>ным пистолетом не допускается. Сварные швы на конст</w:t>
        <w:softHyphen/>
        <w:t>рукциях не должны иметь прожогов, непроваров и долж</w:t>
        <w:softHyphen/>
        <w:t>ны быть очищены от шлака и окалины.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Необходимо, чтобы расстояния между опорными кон</w:t>
        <w:softHyphen/>
        <w:t xml:space="preserve">струкциями на горизонтальных прямолинейных участках соответствовали проекту и были не .менее 0,8— 1 </w:t>
      </w:r>
      <w:r>
        <w:rPr>
          <w:i/>
          <w:iCs/>
          <w:color w:val="000000"/>
          <w:spacing w:val="0"/>
          <w:w w:val="100"/>
          <w:position w:val="0"/>
        </w:rPr>
        <w:t>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360"/>
        <w:jc w:val="both"/>
        <w:sectPr>
          <w:footerReference w:type="default" r:id="rId122"/>
          <w:footerReference w:type="even" r:id="rId123"/>
          <w:footnotePr>
            <w:pos w:val="pageBottom"/>
            <w:numFmt w:val="decimal"/>
            <w:numRestart w:val="continuous"/>
          </w:footnotePr>
          <w:pgSz w:w="7157" w:h="11208"/>
          <w:pgMar w:top="415" w:right="625" w:bottom="801" w:left="761" w:header="0" w:footer="373" w:gutter="0"/>
          <w:pgNumType w:start="5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После прокладки кабелей производится приемка крепления кабеля на конструкциях. Кабели обязательно закрепляются в конечных точках, по обеим сторонам в местах изгибов, у соединит ельных муфт. Крепление вы</w:t>
        <w:softHyphen/>
        <w:t>полняется накладными скобами с помощью болтовых 50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54" behindDoc="0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408305</wp:posOffset>
                </wp:positionV>
                <wp:extent cx="3587750" cy="289560"/>
                <wp:wrapTopAndBottom/>
                <wp:docPr id="231" name="Shape 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8775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ные в местах, где возможны механические повреждения их (па полу, спуски и т. и.) защищаются согласно ука</w:t>
                              <w:softHyphen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23.900000000000002pt;margin-top:32.149999999999999pt;width:282.5pt;height:22.800000000000001pt;z-index:-1258292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ные в местах, где возможны механические повреждения их (па полу, спуски и т. и.) защищаются согласно ука</w:t>
                        <w:softHyphen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88900" distB="2673350" distL="127000" distR="224155" simplePos="0" relativeHeight="125829456" behindDoc="0" locked="0" layoutInCell="1" allowOverlap="1">
            <wp:simplePos x="0" y="0"/>
            <wp:positionH relativeFrom="page">
              <wp:posOffset>1936750</wp:posOffset>
            </wp:positionH>
            <wp:positionV relativeFrom="paragraph">
              <wp:posOffset>795655</wp:posOffset>
            </wp:positionV>
            <wp:extent cx="1877695" cy="1090930"/>
            <wp:wrapSquare wrapText="left"/>
            <wp:docPr id="233" name="Shape 2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box 234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ext cx="1877695" cy="10909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48" behindDoc="0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1996440</wp:posOffset>
                </wp:positionV>
                <wp:extent cx="1950720" cy="341630"/>
                <wp:wrapNone/>
                <wp:docPr id="235" name="Shape 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072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32. Герметичная заделка сталь</w:t>
                              <w:softHyphen/>
                              <w:t>ной трубы с помощью расширяюще</w:t>
                              <w:softHyphen/>
                              <w:t>го цемента.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1" type="#_x0000_t202" style="position:absolute;margin-left:153.95000000000002pt;margin-top:157.20000000000002pt;width:153.59999999999999pt;height:26.900000000000002pt;z-index:25165779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32. Герметичная заделка сталь</w:t>
                        <w:softHyphen/>
                        <w:t>ной трубы с помощью расширяюще</w:t>
                        <w:softHyphen/>
                        <w:t>го цемента.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984375" distB="728980" distL="160655" distR="226695" simplePos="0" relativeHeight="125829457" behindDoc="0" locked="0" layoutInCell="1" allowOverlap="1">
            <wp:simplePos x="0" y="0"/>
            <wp:positionH relativeFrom="page">
              <wp:posOffset>1970405</wp:posOffset>
            </wp:positionH>
            <wp:positionV relativeFrom="paragraph">
              <wp:posOffset>2691130</wp:posOffset>
            </wp:positionV>
            <wp:extent cx="1840865" cy="1139825"/>
            <wp:wrapSquare wrapText="left"/>
            <wp:docPr id="237" name="Shape 2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box 238"/>
                    <pic:cNvPicPr/>
                  </pic:nvPicPr>
                  <pic:blipFill>
                    <a:blip r:embed="rId126"/>
                    <a:stretch/>
                  </pic:blipFill>
                  <pic:spPr>
                    <a:xfrm>
                      <a:ext cx="1840865" cy="11398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50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ragraph">
                  <wp:posOffset>2346960</wp:posOffset>
                </wp:positionV>
                <wp:extent cx="1944370" cy="194945"/>
                <wp:wrapNone/>
                <wp:docPr id="239" name="Shape 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43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/ — кабель;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металлическая труба;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3 —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пакля; 4 — расширяющийся цемент.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5" type="#_x0000_t202" style="position:absolute;margin-left:154.20000000000002pt;margin-top:184.80000000000001pt;width:153.09999999999999pt;height:15.35pt;z-index:25165779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/ — кабель;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металлическая труба;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3 —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пакля; 4 — расширяющийся цемент.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52" behindDoc="0" locked="0" layoutInCell="1" allowOverlap="1">
                <wp:simplePos x="0" y="0"/>
                <wp:positionH relativeFrom="page">
                  <wp:posOffset>1958340</wp:posOffset>
                </wp:positionH>
                <wp:positionV relativeFrom="paragraph">
                  <wp:posOffset>3925570</wp:posOffset>
                </wp:positionV>
                <wp:extent cx="1953895" cy="545465"/>
                <wp:wrapNone/>
                <wp:docPr id="241" name="Shape 2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3895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33. Герметичная заделка асбо цементной трубы паклей, пропитан</w:t>
                              <w:softHyphen/>
                              <w:t>ной битумом.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7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кабель;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2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пакля, пропитанная биту</w:t>
                              <w:softHyphen/>
                              <w:t xml:space="preserve">мом;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асбоцементная труба.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7" type="#_x0000_t202" style="position:absolute;margin-left:154.20000000000002pt;margin-top:309.10000000000002pt;width:153.84999999999999pt;height:42.950000000000003pt;z-index:2516577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33. Герметичная заделка асбо цементной трубы паклей, пропитан</w:t>
                        <w:softHyphen/>
                        <w:t>ной битумом.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7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1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кабель;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2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пакля, пропитанная биту</w:t>
                        <w:softHyphen/>
                        <w:t xml:space="preserve">мом;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3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асбоцементная труба.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58" behindDoc="0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2338070</wp:posOffset>
                </wp:positionV>
                <wp:extent cx="1502410" cy="2182495"/>
                <wp:wrapTopAndBottom/>
                <wp:docPr id="243" name="Shape 2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02410" cy="2182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4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ответствии с проектом. В местах вводов кабе</w:t>
                              <w:softHyphen/>
                              <w:t>лей в сооружения не</w:t>
                              <w:softHyphen/>
                              <w:t>обходимо особенно тщательно проверить отсутствие нарушения гидроизоляции соору</w:t>
                              <w:softHyphen/>
                              <w:t>жения. Монтаж вводов в сооружения произво</w:t>
                              <w:softHyphen/>
                              <w:t>дится в зависимости от класса помещения, в которое вводится ка</w:t>
                              <w:softHyphen/>
                              <w:t>бель. Так, в помеще</w:t>
                              <w:softHyphen/>
                              <w:t>ниях с нормальной средой герметизация ввода кабеля должна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9" type="#_x0000_t202" style="position:absolute;margin-left:23.900000000000002pt;margin-top:184.09999999999999pt;width:118.3pt;height:171.84999999999999pt;z-index:-12582929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4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ответствии с проектом. В местах вводов кабе</w:t>
                        <w:softHyphen/>
                        <w:t>лей в сооружения не</w:t>
                        <w:softHyphen/>
                        <w:t>обходимо особенно тщательно проверить отсутствие нарушения гидроизоляции соору</w:t>
                        <w:softHyphen/>
                        <w:t>жения. Монтаж вводов в сооружения произво</w:t>
                        <w:softHyphen/>
                        <w:t>дится в зависимости от класса помещения, в которое вводится ка</w:t>
                        <w:softHyphen/>
                        <w:t>бель. Так, в помеще</w:t>
                        <w:softHyphen/>
                        <w:t>ниях с нормальной средой герметизация ввода кабеля должна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Соединений. Крепление металлической лентой или про</w:t>
        <w:softHyphen/>
        <w:t>волокой (скруткой) не допускается.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Кабели, в том числе и бронированные, расположен</w:t>
        <w:softHyphen/>
      </w:r>
      <w:r>
        <w:rPr>
          <w:color w:val="000000"/>
          <w:spacing w:val="0"/>
          <w:w w:val="100"/>
          <w:position w:val="0"/>
        </w:rPr>
        <w:t>заниям проекта. Кабе</w:t>
        <w:softHyphen/>
        <w:t xml:space="preserve">ли </w:t>
      </w:r>
      <w:r>
        <w:rPr>
          <w:color w:val="000000"/>
          <w:spacing w:val="0"/>
          <w:w w:val="100"/>
          <w:position w:val="0"/>
        </w:rPr>
        <w:t xml:space="preserve">iB </w:t>
      </w:r>
      <w:r>
        <w:rPr>
          <w:color w:val="000000"/>
          <w:spacing w:val="0"/>
          <w:w w:val="100"/>
          <w:position w:val="0"/>
        </w:rPr>
        <w:t>каналах должны прокладываться по кон</w:t>
        <w:softHyphen/>
        <w:t>струкциям.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Приемка проложен</w:t>
        <w:softHyphen/>
        <w:t>ного кабеля оформля</w:t>
        <w:softHyphen/>
        <w:t>ется в журнале про</w:t>
        <w:softHyphen/>
        <w:t>кладки кабелей (при</w:t>
        <w:softHyphen/>
        <w:t>ложение 12).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Монтаж вводов. Все </w:t>
      </w:r>
      <w:r>
        <w:rPr>
          <w:color w:val="000000"/>
          <w:spacing w:val="0"/>
          <w:w w:val="100"/>
          <w:position w:val="0"/>
        </w:rPr>
        <w:t>кабельные вводы дол</w:t>
        <w:softHyphen/>
        <w:t xml:space="preserve">жны выполняться в со- </w:t>
      </w:r>
      <w:r>
        <w:rPr>
          <w:color w:val="000000"/>
          <w:spacing w:val="0"/>
          <w:w w:val="100"/>
          <w:position w:val="0"/>
        </w:rPr>
        <w:t>быть выполнена в тру</w:t>
        <w:softHyphen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бе с помощью цемента или пакли, пропитанной битумом (рис. 32, 33), а для специальных помещений (взрыво</w:t>
        <w:softHyphen/>
        <w:t>опасных, с агрессивной средой и т. п.)—-с применением кассеты (рис. 34). Все сварные швы вводных устройств выполняются качественно, а некачественные места свар</w:t>
        <w:softHyphen/>
        <w:t>ки подлежат проверке со снятием некачественного шва механическим способом.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80"/>
        <w:jc w:val="both"/>
        <w:sectPr>
          <w:footerReference w:type="default" r:id="rId128"/>
          <w:footerReference w:type="even" r:id="rId129"/>
          <w:footnotePr>
            <w:pos w:val="pageBottom"/>
            <w:numFmt w:val="decimal"/>
            <w:numRestart w:val="continuous"/>
          </w:footnotePr>
          <w:pgSz w:w="7157" w:h="11208"/>
          <w:pgMar w:top="617" w:right="967" w:bottom="940" w:left="473" w:header="0" w:footer="3" w:gutter="0"/>
          <w:pgNumType w:start="5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Кабели напряжения до 1 </w:t>
      </w:r>
      <w:r>
        <w:rPr>
          <w:i/>
          <w:iCs/>
          <w:color w:val="000000"/>
          <w:spacing w:val="0"/>
          <w:w w:val="100"/>
          <w:position w:val="0"/>
        </w:rPr>
        <w:t>кв,</w:t>
      </w:r>
      <w:r>
        <w:rPr>
          <w:color w:val="000000"/>
          <w:spacing w:val="0"/>
          <w:w w:val="100"/>
          <w:position w:val="0"/>
        </w:rPr>
        <w:t xml:space="preserve"> а иногда и кабели на</w:t>
        <w:softHyphen/>
        <w:t xml:space="preserve">пряжением до 10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вводятся в аппараты, электрические установки, как правило, с помощью вводных уплотни-</w:t>
      </w:r>
    </w:p>
    <w:p>
      <w:pPr>
        <w:pStyle w:val="Style19"/>
        <w:keepNext w:val="0"/>
        <w:keepLines w:val="0"/>
        <w:framePr w:w="5688" w:h="710" w:wrap="none" w:hAnchor="page" w:x="904" w:y="1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ТёЛьНЫх арматур. При этом металлическая защитная оболочка (броня или панцирная оплетка) на конце ка</w:t>
        <w:softHyphen/>
        <w:t>беля закрепляется и вводится в уплотнительную арма</w:t>
        <w:softHyphen/>
      </w:r>
    </w:p>
    <w:p>
      <w:pPr>
        <w:pStyle w:val="Style19"/>
        <w:keepNext w:val="0"/>
        <w:keepLines w:val="0"/>
        <w:framePr w:w="5674" w:h="418" w:wrap="none" w:hAnchor="page" w:x="909" w:y="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туру.</w:t>
      </w:r>
    </w:p>
    <w:p>
      <w:pPr>
        <w:pStyle w:val="Style19"/>
        <w:keepNext w:val="0"/>
        <w:keepLines w:val="0"/>
        <w:framePr w:w="5674" w:h="418" w:wrap="none" w:hAnchor="page" w:x="909" w:y="716"/>
        <w:widowControl w:val="0"/>
        <w:shd w:val="clear" w:color="auto" w:fill="auto"/>
        <w:bidi w:val="0"/>
        <w:spacing w:before="0" w:after="0" w:line="18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При герметизации проходов кабелей через стены</w:t>
      </w:r>
    </w:p>
    <w:p>
      <w:pPr>
        <w:pStyle w:val="Style19"/>
        <w:keepNext w:val="0"/>
        <w:keepLines w:val="0"/>
        <w:framePr w:w="3038" w:h="288" w:wrap="none" w:hAnchor="page" w:x="919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 помощью гермокассет или</w:t>
      </w:r>
    </w:p>
    <w:p>
      <w:pPr>
        <w:pStyle w:val="Style2"/>
        <w:keepNext w:val="0"/>
        <w:keepLines w:val="0"/>
        <w:framePr w:w="3110" w:h="365" w:wrap="none" w:hAnchor="page" w:x="914" w:y="2814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34. Герметизация кабельного ввода при помощи гермокассеты.</w:t>
      </w:r>
    </w:p>
    <w:p>
      <w:pPr>
        <w:pStyle w:val="Style19"/>
        <w:keepNext w:val="0"/>
        <w:keepLines w:val="0"/>
        <w:framePr w:w="2486" w:h="3019" w:wrap="none" w:hAnchor="page" w:x="4120" w:y="1086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иных герметизирующих устройств проверяется их выполнение в соот</w:t>
        <w:softHyphen/>
        <w:t>ветствии с инструкци- ей. В'се материалы, применяемые при гер</w:t>
        <w:softHyphen/>
        <w:t>метизации, должны со</w:t>
        <w:softHyphen/>
        <w:t>ответствовать требова</w:t>
        <w:softHyphen/>
        <w:t>ниям ГОСТ или техни</w:t>
        <w:softHyphen/>
        <w:t>ческим условиям. При</w:t>
        <w:softHyphen/>
        <w:t>менение материалов с просроченным сроком хранения не допускает</w:t>
        <w:softHyphen/>
        <w:t>ся. Заделка кабелей не</w:t>
        <w:softHyphen/>
      </w:r>
    </w:p>
    <w:p>
      <w:pPr>
        <w:pStyle w:val="Style2"/>
        <w:keepNext w:val="0"/>
        <w:keepLines w:val="0"/>
        <w:framePr w:w="3110" w:h="653" w:wrap="none" w:hAnchor="page" w:x="914" w:y="3236"/>
        <w:widowControl w:val="0"/>
        <w:shd w:val="clear" w:color="auto" w:fill="auto"/>
        <w:bidi w:val="0"/>
        <w:spacing w:before="0" w:after="0" w:line="178" w:lineRule="auto"/>
        <w:ind w:left="0" w:right="0" w:firstLine="0"/>
        <w:jc w:val="both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1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металлическая труба; 2 прижимная планка гермокассеты;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3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кабель;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4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гер</w:t>
        <w:softHyphen/>
        <w:t xml:space="preserve">метизирующая масса (юрметик УТ-34); 5- основание гермокассеты;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6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сварной шов;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7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подмотка смоляной лентой.</w:t>
      </w:r>
    </w:p>
    <w:p>
      <w:pPr>
        <w:pStyle w:val="Style2"/>
        <w:keepNext w:val="0"/>
        <w:keepLines w:val="0"/>
        <w:framePr w:w="3096" w:h="557" w:wrap="none" w:hAnchor="page" w:x="948" w:y="587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35. Котлован для монтажа со</w:t>
        <w:softHyphen/>
        <w:t xml:space="preserve">единительной муфты на напряжение до 10 </w:t>
      </w:r>
      <w:r>
        <w:rPr>
          <w:i/>
          <w:iCs/>
          <w:color w:val="000000"/>
          <w:spacing w:val="0"/>
          <w:w w:val="100"/>
          <w:position w:val="0"/>
        </w:rPr>
        <w:t>кв.</w:t>
      </w:r>
    </w:p>
    <w:p>
      <w:pPr>
        <w:pStyle w:val="Style19"/>
        <w:keepNext w:val="0"/>
        <w:keepLines w:val="0"/>
        <w:framePr w:w="2371" w:h="1752" w:wrap="none" w:hAnchor="page" w:x="4250" w:y="411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посредственно в строи</w:t>
        <w:softHyphen/>
        <w:t>тельные конструкции не допускается.</w:t>
      </w:r>
    </w:p>
    <w:p>
      <w:pPr>
        <w:pStyle w:val="Style19"/>
        <w:keepNext w:val="0"/>
        <w:keepLines w:val="0"/>
        <w:framePr w:w="2371" w:h="1752" w:wrap="none" w:hAnchor="page" w:x="4250" w:y="411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b/>
          <w:bCs/>
          <w:color w:val="000000"/>
          <w:spacing w:val="0"/>
          <w:w w:val="100"/>
          <w:position w:val="0"/>
        </w:rPr>
        <w:t>Монтаж соедини</w:t>
        <w:softHyphen/>
        <w:t>тельных муфт и конце</w:t>
        <w:softHyphen/>
        <w:t xml:space="preserve">вых заделок. </w:t>
      </w:r>
      <w:r>
        <w:rPr>
          <w:color w:val="000000"/>
          <w:spacing w:val="0"/>
          <w:w w:val="100"/>
          <w:position w:val="0"/>
        </w:rPr>
        <w:t>Для мон</w:t>
        <w:softHyphen/>
        <w:t>тажа соединительных муфт необходимо про-</w:t>
      </w:r>
    </w:p>
    <w:p>
      <w:pPr>
        <w:pStyle w:val="Style19"/>
        <w:keepNext w:val="0"/>
        <w:keepLines w:val="0"/>
        <w:framePr w:w="2357" w:h="653" w:wrap="none" w:hAnchor="page" w:x="4264" w:y="5799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извести приемку -котло</w:t>
        <w:softHyphen/>
        <w:t>вана. Размеры котло</w:t>
        <w:softHyphen/>
        <w:t>вана должны быть</w:t>
      </w:r>
    </w:p>
    <w:p>
      <w:pPr>
        <w:pStyle w:val="Style13"/>
        <w:keepNext w:val="0"/>
        <w:keepLines w:val="0"/>
        <w:framePr w:w="5669" w:h="720" w:wrap="none" w:hAnchor="page" w:x="943" w:y="6433"/>
        <w:widowControl w:val="0"/>
        <w:shd w:val="clear" w:color="auto" w:fill="auto"/>
        <w:tabs>
          <w:tab w:pos="2717" w:val="left"/>
        </w:tabs>
        <w:bidi w:val="0"/>
        <w:spacing w:before="0" w:after="0" w:line="240" w:lineRule="auto"/>
        <w:ind w:left="0" w:right="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/ котлован; 2 —приямок.</w:t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2,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5X1,5 </w:t>
      </w:r>
      <w:r>
        <w:rPr>
          <w:i/>
          <w:iCs/>
          <w:color w:val="000000"/>
          <w:spacing w:val="0"/>
          <w:w w:val="100"/>
          <w:position w:val="0"/>
          <w:sz w:val="22"/>
          <w:szCs w:val="22"/>
        </w:rPr>
        <w:t>М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(рИС. 35)</w:t>
      </w:r>
    </w:p>
    <w:p>
      <w:pPr>
        <w:pStyle w:val="Style19"/>
        <w:keepNext w:val="0"/>
        <w:keepLines w:val="0"/>
        <w:framePr w:w="5669" w:h="720" w:wrap="none" w:hAnchor="page" w:x="943" w:y="6433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для муфт на напряже</w:t>
        <w:softHyphen/>
        <w:t xml:space="preserve">ние до 10 </w:t>
      </w:r>
      <w:r>
        <w:rPr>
          <w:i/>
          <w:iCs/>
          <w:color w:val="000000"/>
          <w:spacing w:val="0"/>
          <w:w w:val="100"/>
          <w:position w:val="0"/>
        </w:rPr>
        <w:t>кв.</w:t>
      </w:r>
      <w:r>
        <w:rPr>
          <w:color w:val="000000"/>
          <w:spacing w:val="0"/>
          <w:w w:val="100"/>
          <w:position w:val="0"/>
        </w:rPr>
        <w:t xml:space="preserve"> Непосредственно под муфтой для удобства</w:t>
      </w:r>
    </w:p>
    <w:p>
      <w:pPr>
        <w:pStyle w:val="Style19"/>
        <w:keepNext w:val="0"/>
        <w:keepLines w:val="0"/>
        <w:framePr w:w="5674" w:h="432" w:wrap="none" w:hAnchor="page" w:x="943" w:y="7081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монтажа выполняется углубление (приямок) глубиной 0,3—0,4 </w:t>
      </w:r>
      <w:r>
        <w:rPr>
          <w:i/>
          <w:iCs/>
          <w:color w:val="000000"/>
          <w:spacing w:val="0"/>
          <w:w w:val="100"/>
          <w:position w:val="0"/>
        </w:rPr>
        <w:t>м,</w:t>
      </w:r>
      <w:r>
        <w:rPr>
          <w:color w:val="000000"/>
          <w:spacing w:val="0"/>
          <w:w w:val="100"/>
          <w:position w:val="0"/>
        </w:rPr>
        <w:t xml:space="preserve"> размером 0,4 X0,7 </w:t>
      </w:r>
      <w:r>
        <w:rPr>
          <w:i/>
          <w:iCs/>
          <w:color w:val="000000"/>
          <w:spacing w:val="0"/>
          <w:w w:val="100"/>
          <w:position w:val="0"/>
        </w:rPr>
        <w:t>м.</w:t>
      </w:r>
    </w:p>
    <w:p>
      <w:pPr>
        <w:pStyle w:val="Style19"/>
        <w:keepNext w:val="0"/>
        <w:keepLines w:val="0"/>
        <w:framePr w:w="5717" w:h="485" w:wrap="none" w:hAnchor="page" w:x="904" w:y="7484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Дно и стенки котлована хорошо утрамбовываются. •В плывуне, сыпучем или болотистом грунте стенки</w:t>
      </w:r>
    </w:p>
    <w:p>
      <w:pPr>
        <w:pStyle w:val="Style19"/>
        <w:keepNext w:val="0"/>
        <w:keepLines w:val="0"/>
        <w:framePr w:w="5674" w:h="667" w:wrap="none" w:hAnchor="page" w:x="957" w:y="7916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укрепляются досками.</w:t>
      </w:r>
    </w:p>
    <w:p>
      <w:pPr>
        <w:pStyle w:val="Style19"/>
        <w:keepNext w:val="0"/>
        <w:keepLines w:val="0"/>
        <w:framePr w:w="5674" w:h="667" w:wrap="none" w:hAnchor="page" w:x="957" w:y="7916"/>
        <w:widowControl w:val="0"/>
        <w:shd w:val="clear" w:color="auto" w:fill="auto"/>
        <w:bidi w:val="0"/>
        <w:spacing w:before="0" w:after="0" w:line="20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При монтаже соединительных муфт кабель уклады</w:t>
        <w:softHyphen/>
        <w:t xml:space="preserve">вается с запасом (0,5—0,7 </w:t>
      </w:r>
      <w:r>
        <w:rPr>
          <w:i/>
          <w:iCs/>
          <w:color w:val="000000"/>
          <w:spacing w:val="0"/>
          <w:w w:val="100"/>
          <w:position w:val="0"/>
        </w:rPr>
        <w:t>м)</w:t>
      </w:r>
      <w:r>
        <w:rPr>
          <w:color w:val="000000"/>
          <w:spacing w:val="0"/>
          <w:w w:val="100"/>
          <w:position w:val="0"/>
        </w:rPr>
        <w:t xml:space="preserve"> с тем, чтобы после монта</w:t>
        <w:softHyphen/>
      </w:r>
    </w:p>
    <w:p>
      <w:pPr>
        <w:pStyle w:val="Style19"/>
        <w:keepNext w:val="0"/>
        <w:keepLines w:val="0"/>
        <w:framePr w:w="5678" w:h="898" w:wrap="none" w:hAnchor="page" w:x="952" w:y="8559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жа муфты кабель можно было расположить с некоторой слабиной и с запасом в виде «утки» в горизонтальной плоскости, а при наличии близрасположенных по обеим сторонам других кабелей — в вертикальной плоскости.</w:t>
      </w:r>
    </w:p>
    <w:p>
      <w:pPr>
        <w:widowControl w:val="0"/>
        <w:spacing w:line="360" w:lineRule="exact"/>
      </w:pPr>
      <w:r>
        <w:drawing>
          <wp:anchor distT="0" distB="307975" distL="225425" distR="42545" simplePos="0" relativeHeight="62914741" behindDoc="1" locked="0" layoutInCell="1" allowOverlap="1">
            <wp:simplePos x="0" y="0"/>
            <wp:positionH relativeFrom="page">
              <wp:posOffset>805180</wp:posOffset>
            </wp:positionH>
            <wp:positionV relativeFrom="margin">
              <wp:posOffset>911225</wp:posOffset>
            </wp:positionV>
            <wp:extent cx="1706880" cy="798830"/>
            <wp:wrapNone/>
            <wp:docPr id="249" name="Shape 2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box 250"/>
                    <pic:cNvPicPr/>
                  </pic:nvPicPr>
                  <pic:blipFill>
                    <a:blip r:embed="rId130"/>
                    <a:stretch/>
                  </pic:blipFill>
                  <pic:spPr>
                    <a:xfrm>
                      <a:ext cx="1706880" cy="7988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09600" distB="466090" distL="106680" distR="64135" simplePos="0" relativeHeight="62914742" behindDoc="1" locked="0" layoutInCell="1" allowOverlap="1">
            <wp:simplePos x="0" y="0"/>
            <wp:positionH relativeFrom="page">
              <wp:posOffset>686435</wp:posOffset>
            </wp:positionH>
            <wp:positionV relativeFrom="margin">
              <wp:posOffset>2663825</wp:posOffset>
            </wp:positionV>
            <wp:extent cx="1816735" cy="956945"/>
            <wp:wrapNone/>
            <wp:docPr id="251" name="Shape 2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box 252"/>
                    <pic:cNvPicPr/>
                  </pic:nvPicPr>
                  <pic:blipFill>
                    <a:blip r:embed="rId132"/>
                    <a:stretch/>
                  </pic:blipFill>
                  <pic:spPr>
                    <a:xfrm>
                      <a:ext cx="1816735" cy="9569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7157" w:h="11208"/>
          <w:pgMar w:top="600" w:right="527" w:bottom="918" w:left="90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66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7157" w:h="11208"/>
          <w:pgMar w:top="467" w:right="687" w:bottom="999" w:left="71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88900" distB="558165" distL="237490" distR="139700" simplePos="0" relativeHeight="125829460" behindDoc="0" locked="0" layoutInCell="1" allowOverlap="1">
            <wp:simplePos x="0" y="0"/>
            <wp:positionH relativeFrom="page">
              <wp:posOffset>2206625</wp:posOffset>
            </wp:positionH>
            <wp:positionV relativeFrom="paragraph">
              <wp:posOffset>48895</wp:posOffset>
            </wp:positionV>
            <wp:extent cx="1883410" cy="1109345"/>
            <wp:wrapSquare wrapText="left"/>
            <wp:docPr id="253" name="Shape 2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box 254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ext cx="1883410" cy="11093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54" behindDoc="0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1191895</wp:posOffset>
                </wp:positionV>
                <wp:extent cx="1950720" cy="433070"/>
                <wp:wrapNone/>
                <wp:docPr id="255" name="Shape 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50720" cy="433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36. Ввод кабеля в сооружение из траншеи.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/ — стальные трубы; 2 — запас кабеля;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— стена здания.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1" type="#_x0000_t202" style="position:absolute;margin-left:166.05000000000001pt;margin-top:93.850000000000009pt;width:153.59999999999999pt;height:34.100000000000001pt;z-index:25165780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36. Ввод кабеля в сооружение из траншеи.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/ — стальные трубы; 2 — запас кабеля;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— стена здания.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8100" distB="568325" distL="158750" distR="76200" simplePos="0" relativeHeight="125829461" behindDoc="0" locked="0" layoutInCell="1" allowOverlap="1">
            <wp:simplePos x="0" y="0"/>
            <wp:positionH relativeFrom="page">
              <wp:posOffset>597535</wp:posOffset>
            </wp:positionH>
            <wp:positionV relativeFrom="paragraph">
              <wp:posOffset>2432050</wp:posOffset>
            </wp:positionV>
            <wp:extent cx="1566545" cy="2456815"/>
            <wp:wrapSquare wrapText="right"/>
            <wp:docPr id="257" name="Shape 2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box 258"/>
                    <pic:cNvPicPr/>
                  </pic:nvPicPr>
                  <pic:blipFill>
                    <a:blip r:embed="rId136"/>
                    <a:stretch/>
                  </pic:blipFill>
                  <pic:spPr>
                    <a:xfrm>
                      <a:ext cx="1566545" cy="24568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56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4980305</wp:posOffset>
                </wp:positionV>
                <wp:extent cx="1621790" cy="435610"/>
                <wp:wrapNone/>
                <wp:docPr id="259" name="Shape 2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179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37. Вывод кабеля из тран</w:t>
                              <w:softHyphen/>
                              <w:t>шеи на стену.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1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кабель- 2 — стальная трура;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>3 —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</w:rPr>
                              <w:t xml:space="preserve"> подсыпка.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5" type="#_x0000_t202" style="position:absolute;margin-left:40.550000000000004pt;margin-top:392.15000000000003pt;width:127.7pt;height:34.300000000000004pt;z-index:25165780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37. Вывод кабеля из тран</w:t>
                        <w:softHyphen/>
                        <w:t>шеи на стену.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1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кабель- 2 — стальная трура;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>3 —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</w:rPr>
                        <w:t xml:space="preserve"> подсыпка.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Такой же запас кабеля необходимо предусмо</w:t>
        <w:softHyphen/>
        <w:t>треть и при монтаже концевых заделок, при</w:t>
        <w:softHyphen/>
        <w:t>чем запас кабеля дол</w:t>
        <w:softHyphen/>
        <w:t>жен оставаться на го</w:t>
        <w:softHyphen/>
        <w:t>ризонтальном участке трассы перед вводом жабеля в здание (рис. 36).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При выводе из тран</w:t>
        <w:softHyphen/>
        <w:t>шеи на стену сооруже</w:t>
        <w:softHyphen/>
        <w:t>ния кабель защищает</w:t>
        <w:softHyphen/>
      </w:r>
      <w:r>
        <w:rPr>
          <w:color w:val="000000"/>
          <w:spacing w:val="0"/>
          <w:w w:val="100"/>
          <w:position w:val="0"/>
        </w:rPr>
      </w:r>
      <w:r>
        <w:rPr>
          <w:color w:val="000000"/>
          <w:spacing w:val="0"/>
          <w:w w:val="100"/>
          <w:position w:val="0"/>
        </w:rPr>
        <w:t xml:space="preserve">ся от механических повреждений металлической трубой на высоте не менее 2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(рис. 37).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 монтажу соединительных и концевых муфт всех ви</w:t>
        <w:softHyphen/>
        <w:t xml:space="preserve">дов на напряжение до 10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допускаются электромонте</w:t>
        <w:softHyphen/>
        <w:t>ры, обученные в энергоси</w:t>
        <w:softHyphen/>
        <w:t>стемах или на специальных курсах со сдачей экзамена квалификационной комиссии и имеющие соответствующее удостоверение. Контроль за соблюдением технологии монтажа муфт и заделок осуществляется соответст</w:t>
        <w:softHyphen/>
        <w:t>вующим инженерно-техниче</w:t>
        <w:softHyphen/>
        <w:t>ским работником эксплуати</w:t>
        <w:softHyphen/>
        <w:t>рующей организации.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Проверяется тип монти</w:t>
        <w:softHyphen/>
        <w:t>руемых соединительных муфт и концевых заделок, которые должны соответст</w:t>
        <w:softHyphen/>
        <w:t>вовать проекту. При отсут</w:t>
        <w:softHyphen/>
        <w:t>ствии указаний в проекте можно руководствоваться данными табл. 4 и 5.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Материалы, применяемые для монтажа муфт и заде</w:t>
        <w:softHyphen/>
        <w:t>лок, должны отвечать дейст</w:t>
        <w:softHyphen/>
        <w:t>вующим для них ГОСТ или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техническим условиям. Материалы, не имеющие завод</w:t>
        <w:softHyphen/>
        <w:t>ских паспортов (сертификатов) и не прошедшие лабо</w:t>
        <w:softHyphen/>
        <w:t>раторную проверку, при монтаже нельзя применять.</w:t>
      </w:r>
      <w:r>
        <w:br w:type="page"/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" w:line="202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Оконцевание и соединение алюминиевых и медных жил кабелей производится опрессовкой, пайкой и тер</w:t>
        <w:softHyphen/>
        <w:t>митной сваркой.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Т а б л п ц а 4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Выбор типа соединительных муфт для кабелей</w:t>
        <w:br/>
        <w:t>с бумажной изоляцией</w:t>
      </w:r>
    </w:p>
    <w:tbl>
      <w:tblPr>
        <w:tblOverlap w:val="never"/>
        <w:jc w:val="center"/>
        <w:tblLayout w:type="fixed"/>
      </w:tblPr>
      <w:tblGrid>
        <w:gridCol w:w="1080"/>
        <w:gridCol w:w="1930"/>
        <w:gridCol w:w="2678"/>
      </w:tblGrid>
      <w:tr>
        <w:trPr>
          <w:trHeight w:val="57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Напряжение кабеля,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 соединительной муфты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Указание по применению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26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Эпоксидная СЭ Чугунная СЧ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24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Следует применять .(опускается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6—10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Эпоксидная СЭ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Свинцовая 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Следует применять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20—35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Латунная СЛО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26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Эпоксидная СЭО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16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Допускается в опытно-про</w:t>
              <w:softHyphen/>
              <w:t>мышленную эксплуатацию</w:t>
            </w: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5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П р и м е ч а н и е. Указания по применению того или иного типа му})г даны в соответствии с терминологией „Правил устройства электроустановок".</w:t>
      </w:r>
    </w:p>
    <w:p>
      <w:pPr>
        <w:widowControl w:val="0"/>
        <w:spacing w:after="23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8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Все муфты и заделки должны быть надежно зазем</w:t>
        <w:softHyphen/>
        <w:t>лены и промаркированы. Приемка всех соединительных муфт и концевых заделок оформляется журналом на разделку муфт (приложение 13).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5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Выбор типа концевых муфт наружной установки</w:t>
        <w:br/>
        <w:t>для кабелей с бумажной изоляцией</w:t>
      </w:r>
    </w:p>
    <w:tbl>
      <w:tblPr>
        <w:tblOverlap w:val="never"/>
        <w:jc w:val="center"/>
        <w:tblLayout w:type="fixed"/>
      </w:tblPr>
      <w:tblGrid>
        <w:gridCol w:w="826"/>
        <w:gridCol w:w="2693"/>
        <w:gridCol w:w="72"/>
        <w:gridCol w:w="2107"/>
      </w:tblGrid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Напря</w:t>
              <w:softHyphen/>
              <w:t xml:space="preserve">жение кабеля,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 муфгы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Указание по применению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260" w:right="0" w:firstLine="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Мачтовая КМ Эпоксидная КНЭ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6—10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Мачтовая КМ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Концевая с вертикальными выводами КН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Эпоксидная КНЭ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Концевая однофазная КНО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Следует применять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20—35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Концевая однофазная КНО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6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Концевая эпоксидная одно</w:t>
              <w:softHyphen/>
              <w:t>фазная кнэо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Допускается в опытно</w:t>
              <w:softHyphen/>
              <w:t>промышленную эксплуата</w:t>
              <w:softHyphen/>
              <w:t>цию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Испытание кабельных линий. </w:t>
      </w:r>
      <w:r>
        <w:rPr>
          <w:color w:val="000000"/>
          <w:spacing w:val="0"/>
          <w:w w:val="100"/>
          <w:position w:val="0"/>
        </w:rPr>
        <w:t>Смонтированные кабель</w:t>
        <w:softHyphen/>
        <w:t xml:space="preserve">ные линии напряжением 6—10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испытываются в объ</w:t>
        <w:softHyphen/>
        <w:t>еме и по нормам, предусмотренным требованиями ПУЭ, ГОСТ и техническими условиями на кабельную продук</w:t>
        <w:softHyphen/>
        <w:t>цию: определение целостности жил и фазировка; испы</w:t>
        <w:softHyphen/>
        <w:t>тание повышенным напряжением выпрямленного тока.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Определение целостности жил и проверку совпаде</w:t>
        <w:softHyphen/>
        <w:t>ния фаз (фазировку без напряжения) производит мон</w:t>
        <w:softHyphen/>
        <w:t>тажная организация до подключения кабелей к обору</w:t>
        <w:softHyphen/>
        <w:t>дованию и распределительным устройствам. Фазировка оформляется протоколом (приложение 14). После про</w:t>
        <w:softHyphen/>
        <w:t>звонки выполняется маркировка жил кабелей.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Сдаточные испытания кабельных линий должны про</w:t>
        <w:softHyphen/>
        <w:t>изводиться при условиях: готовности потребителя к при</w:t>
        <w:softHyphen/>
        <w:t xml:space="preserve">ему напряжения; подачи напряжения на кабельную линию не позже 48 </w:t>
      </w:r>
      <w:r>
        <w:rPr>
          <w:i/>
          <w:iCs/>
          <w:color w:val="000000"/>
          <w:spacing w:val="0"/>
          <w:w w:val="100"/>
          <w:position w:val="0"/>
        </w:rPr>
        <w:t>ч</w:t>
      </w:r>
      <w:r>
        <w:rPr>
          <w:color w:val="000000"/>
          <w:spacing w:val="0"/>
          <w:w w:val="100"/>
          <w:position w:val="0"/>
        </w:rPr>
        <w:t xml:space="preserve"> с момента проведения испытаний. Кабельные линии 6—10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испытываются монтажной организацией в присутствии заказчика.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Величина испытательного напряжения для силовых кабелей с нормально и обедненно пропитанной бумаж</w:t>
        <w:softHyphen/>
        <w:t xml:space="preserve">ной изоляцией </w:t>
      </w:r>
      <w:r>
        <w:rPr>
          <w:smallCaps/>
          <w:color w:val="000000"/>
          <w:spacing w:val="0"/>
          <w:w w:val="100"/>
          <w:position w:val="0"/>
          <w:sz w:val="24"/>
          <w:szCs w:val="24"/>
        </w:rPr>
        <w:t>6&lt;7ц</w:t>
      </w:r>
      <w:r>
        <w:rPr>
          <w:smallCaps/>
          <w:color w:val="000000"/>
          <w:spacing w:val="0"/>
          <w:w w:val="100"/>
          <w:position w:val="0"/>
          <w:sz w:val="24"/>
          <w:szCs w:val="24"/>
          <w:vertAlign w:val="subscript"/>
        </w:rPr>
        <w:t>ПН</w:t>
      </w:r>
      <w:r>
        <w:rPr>
          <w:smallCaps/>
          <w:color w:val="000000"/>
          <w:spacing w:val="0"/>
          <w:w w:val="100"/>
          <w:position w:val="0"/>
          <w:sz w:val="24"/>
          <w:szCs w:val="24"/>
        </w:rPr>
        <w:t>,</w:t>
      </w:r>
      <w:r>
        <w:rPr>
          <w:color w:val="000000"/>
          <w:spacing w:val="0"/>
          <w:w w:val="100"/>
          <w:position w:val="0"/>
        </w:rPr>
        <w:t xml:space="preserve"> а для кабелей с бумажной изоля</w:t>
        <w:softHyphen/>
        <w:t>цией, пропитанной нестекающей массой, 5&lt;7</w:t>
      </w:r>
      <w:r>
        <w:rPr>
          <w:color w:val="000000"/>
          <w:spacing w:val="0"/>
          <w:w w:val="100"/>
          <w:position w:val="0"/>
          <w:vertAlign w:val="subscript"/>
        </w:rPr>
        <w:t>П</w:t>
      </w:r>
      <w:r>
        <w:rPr>
          <w:color w:val="000000"/>
          <w:spacing w:val="0"/>
          <w:w w:val="100"/>
          <w:position w:val="0"/>
        </w:rPr>
        <w:t>,,</w:t>
      </w:r>
      <w:r>
        <w:rPr>
          <w:color w:val="000000"/>
          <w:spacing w:val="0"/>
          <w:w w:val="100"/>
          <w:position w:val="0"/>
          <w:vertAlign w:val="subscript"/>
        </w:rPr>
        <w:t>М</w:t>
      </w:r>
      <w:r>
        <w:rPr>
          <w:color w:val="000000"/>
          <w:spacing w:val="0"/>
          <w:w w:val="100"/>
          <w:position w:val="0"/>
        </w:rPr>
        <w:t>. Продол</w:t>
        <w:softHyphen/>
        <w:t>жительность испытания 10 лшп. Если на крутонаклонных участках кабельной трассы проложены кабели с бумаж</w:t>
        <w:softHyphen/>
        <w:t>ной изоляцией, пропитанной нестекающей массой (ма</w:t>
        <w:softHyphen/>
        <w:t>рок ЦСБ, ЦАСБ и т. д.), то вся кабельная линия долж</w:t>
        <w:softHyphen/>
        <w:t>на испытываться напряжением 5П</w:t>
      </w:r>
      <w:r>
        <w:rPr>
          <w:color w:val="000000"/>
          <w:spacing w:val="0"/>
          <w:w w:val="100"/>
          <w:position w:val="0"/>
          <w:vertAlign w:val="subscript"/>
        </w:rPr>
        <w:t>пом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Кабель считается выдержавшим испытания, если не произошло пробоя, не было скользящих разрядов и толч</w:t>
        <w:softHyphen/>
        <w:t>ков тока утечки или его нарастания после того, как он достиг установившегося значения.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Испытания кабельных линий до 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производят мегомметром на напряжение 2 500 </w:t>
      </w:r>
      <w:r>
        <w:rPr>
          <w:i/>
          <w:iCs/>
          <w:color w:val="000000"/>
          <w:spacing w:val="0"/>
          <w:w w:val="100"/>
          <w:position w:val="0"/>
        </w:rPr>
        <w:t>в.</w:t>
      </w:r>
      <w:r>
        <w:rPr>
          <w:color w:val="000000"/>
          <w:spacing w:val="0"/>
          <w:w w:val="100"/>
          <w:position w:val="0"/>
        </w:rPr>
        <w:t xml:space="preserve"> Кабель считается выдержавшим испытания, если не произошло пробоя и не было отмечено изменения величины сопротивления изоляции в конце испытания.</w:t>
      </w:r>
    </w:p>
    <w:p>
      <w:pPr>
        <w:pStyle w:val="Style5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9" w:val="left"/>
        </w:tabs>
        <w:bidi w:val="0"/>
        <w:spacing w:before="0" w:after="160" w:line="240" w:lineRule="auto"/>
        <w:ind w:left="0" w:right="0" w:firstLine="0"/>
        <w:jc w:val="both"/>
        <w:rPr>
          <w:sz w:val="22"/>
          <w:szCs w:val="22"/>
        </w:rPr>
      </w:pPr>
      <w:bookmarkStart w:id="56" w:name="bookmark56"/>
      <w:bookmarkEnd w:id="56"/>
      <w:r>
        <w:rPr>
          <w:color w:val="000000"/>
          <w:spacing w:val="0"/>
          <w:w w:val="100"/>
          <w:position w:val="0"/>
          <w:sz w:val="19"/>
          <w:szCs w:val="19"/>
        </w:rPr>
        <w:t xml:space="preserve">ВОЗДУШНЫЕ ЛИНИИ ЭЛЕКТРОПЕРЕДАЧИ ДО 110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sz w:val="22"/>
          <w:szCs w:val="22"/>
        </w:rPr>
        <w:t>кв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На время работ по сооружению ВЛ заказчик выделя</w:t>
        <w:softHyphen/>
        <w:t>ет от службы эксплуатации своих представителей, кото</w:t>
        <w:softHyphen/>
        <w:t>рые принимают выполняемые работы по сооружению ВЛ поопсрационно. Производится приемка трассы с офор</w:t>
        <w:softHyphen/>
        <w:t>млением акта по форме приложения 15. Каждое отступ</w:t>
        <w:softHyphen/>
      </w:r>
      <w:r>
        <w:rPr>
          <w:color w:val="000000"/>
          <w:spacing w:val="0"/>
          <w:w w:val="100"/>
          <w:position w:val="0"/>
        </w:rPr>
        <w:t>ление от проекта в части размещения опор по трассе со</w:t>
        <w:softHyphen/>
        <w:t>гласовывается с проектной организацией.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2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При приемке трассы проверяется ширина вырубки просек в лесных и зеленых насаждениях. Ширина просек от кроны деревьев принимается: в низкорослых массивах и насаждениях (высотой до 4 </w:t>
      </w:r>
      <w:r>
        <w:rPr>
          <w:i/>
          <w:iCs/>
          <w:color w:val="000000"/>
          <w:spacing w:val="0"/>
          <w:w w:val="100"/>
          <w:position w:val="0"/>
        </w:rPr>
        <w:t>м) —</w:t>
      </w:r>
      <w:r>
        <w:rPr>
          <w:color w:val="000000"/>
          <w:spacing w:val="0"/>
          <w:w w:val="100"/>
          <w:position w:val="0"/>
        </w:rPr>
        <w:t>:не менее расстояния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865120" cy="920750"/>
            <wp:docPr id="261" name="Picutre 2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138"/>
                    <a:stretch/>
                  </pic:blipFill>
                  <pic:spPr>
                    <a:xfrm>
                      <a:ext cx="2865120" cy="920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 xml:space="preserve">Рис. 38. Шаблоны для проверки врубок.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о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для врубок в стойке;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б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для затесок в траверсе.</w:t>
      </w:r>
    </w:p>
    <w:p>
      <w:pPr>
        <w:widowControl w:val="0"/>
        <w:spacing w:after="45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между крайними проводами ВЛ плюс 6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(по 3 л в каж</w:t>
        <w:softHyphen/>
        <w:t xml:space="preserve">дую сторону от крайних проводов); в насаждениях и массивах с высотой деревьев более 4 </w:t>
      </w:r>
      <w:r>
        <w:rPr>
          <w:i/>
          <w:iCs/>
          <w:color w:val="000000"/>
          <w:spacing w:val="0"/>
          <w:w w:val="100"/>
          <w:position w:val="0"/>
        </w:rPr>
        <w:t>м —</w:t>
      </w:r>
      <w:r>
        <w:rPr>
          <w:color w:val="000000"/>
          <w:spacing w:val="0"/>
          <w:w w:val="100"/>
          <w:position w:val="0"/>
        </w:rPr>
        <w:t xml:space="preserve"> не менее рас</w:t>
        <w:softHyphen/>
        <w:t>стояния между крайними проводами ВЛ плюс удвоенная высота основного лесного массива (по расстоянию, рав</w:t>
        <w:softHyphen/>
        <w:t>ному высоте лесного массива, на каждую сторону от крайних проводов).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Перед началом монтажа ВЛ проверяется качество провода, троса, арматуры, изоляторов и т. д. Все они должны соответствовать проекту и иметь сертификаты заводов-изготовителей. При отсутствии сертификатов ОТК завода-изготовителя производят контрольные ис</w:t>
        <w:softHyphen/>
        <w:t>пытания для проверки соответствия полученных матери</w:t>
        <w:softHyphen/>
        <w:t>алов и оборудования ГОСТ и техническим условиям.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3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467" w:right="687" w:bottom="999" w:left="71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 заготовке деревянных опор на монтажной пло</w:t>
        <w:softHyphen/>
        <w:t>щадке проверяется качество бревен. У бревен, предназ</w:t>
        <w:softHyphen/>
        <w:t>наченных для изготовления опор, должна быть целиком снята кора с лубом. Естественная конусность бревен дол</w:t>
        <w:softHyphen/>
        <w:t xml:space="preserve">жна составлять 8 </w:t>
      </w:r>
      <w:r>
        <w:rPr>
          <w:i/>
          <w:iCs/>
          <w:color w:val="000000"/>
          <w:spacing w:val="0"/>
          <w:w w:val="100"/>
          <w:position w:val="0"/>
        </w:rPr>
        <w:t>мм</w:t>
      </w:r>
      <w:r>
        <w:rPr>
          <w:color w:val="000000"/>
          <w:spacing w:val="0"/>
          <w:w w:val="100"/>
          <w:position w:val="0"/>
        </w:rPr>
        <w:t xml:space="preserve"> на 1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длины. Кривизна бревен до</w:t>
        <w:softHyphen/>
        <w:t xml:space="preserve">пускается не более I </w:t>
      </w:r>
      <w:r>
        <w:rPr>
          <w:i/>
          <w:iCs/>
          <w:color w:val="000000"/>
          <w:spacing w:val="0"/>
          <w:w w:val="100"/>
          <w:position w:val="0"/>
        </w:rPr>
        <w:t>см</w:t>
      </w:r>
      <w:r>
        <w:rPr>
          <w:color w:val="000000"/>
          <w:spacing w:val="0"/>
          <w:w w:val="100"/>
          <w:position w:val="0"/>
        </w:rPr>
        <w:t xml:space="preserve"> на 1 </w:t>
      </w:r>
      <w:r>
        <w:rPr>
          <w:i/>
          <w:iCs/>
          <w:color w:val="000000"/>
          <w:spacing w:val="0"/>
          <w:w w:val="100"/>
          <w:position w:val="0"/>
        </w:rPr>
        <w:t>м</w:t>
      </w:r>
      <w:r>
        <w:rPr>
          <w:color w:val="000000"/>
          <w:spacing w:val="0"/>
          <w:w w:val="100"/>
          <w:position w:val="0"/>
        </w:rPr>
        <w:t xml:space="preserve"> длины бревна. При сбор</w:t>
        <w:softHyphen/>
        <w:t>ке опор глубина врубок не должна отличаться от проект</w:t>
        <w:softHyphen/>
        <w:t xml:space="preserve">ной величины более чем на 4 </w:t>
      </w:r>
      <w:r>
        <w:rPr>
          <w:i/>
          <w:iCs/>
          <w:color w:val="000000"/>
          <w:spacing w:val="0"/>
          <w:w w:val="100"/>
          <w:position w:val="0"/>
        </w:rPr>
        <w:t>мм.</w:t>
      </w:r>
      <w:r>
        <w:rPr>
          <w:color w:val="000000"/>
          <w:spacing w:val="0"/>
          <w:w w:val="100"/>
          <w:position w:val="0"/>
        </w:rPr>
        <w:t xml:space="preserve"> Зарубы, затесы и сколы допускаются на глубину не более 10% диаметра бревна. Для проверки врубок используются шаблоны (рис. 38).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Результаты проверки сборки опор должны оформ</w:t>
        <w:softHyphen/>
        <w:t>ляться журналом по форме приложения 16. Производит</w:t>
        <w:softHyphen/>
        <w:t>ся проверка и выверка установленных в котловане или на фундаментах опор. На установку опор составляется акт приемки по форме приложения 17. Производится проверка допусков на отклонение опор по вертикали и выхода их из створа. Нормы допусков приведены в табл. 6.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Таблица 6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Допуски при установке опор</w:t>
      </w:r>
    </w:p>
    <w:tbl>
      <w:tblPr>
        <w:tblOverlap w:val="never"/>
        <w:jc w:val="center"/>
        <w:tblLayout w:type="fixed"/>
      </w:tblPr>
      <w:tblGrid>
        <w:gridCol w:w="3379"/>
        <w:gridCol w:w="773"/>
        <w:gridCol w:w="763"/>
        <w:gridCol w:w="768"/>
      </w:tblGrid>
      <w:tr>
        <w:trPr>
          <w:trHeight w:val="514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 отклонения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Предельная величина отклонения для опор</w:t>
            </w:r>
          </w:p>
        </w:tc>
      </w:tr>
      <w:tr>
        <w:trPr>
          <w:trHeight w:val="562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деревян</w:t>
              <w:softHyphen/>
              <w:t>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металли</w:t>
              <w:softHyphen/>
              <w:t>ческих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железо- бетс иных</w:t>
            </w:r>
          </w:p>
        </w:tc>
      </w:tr>
      <w:tr>
        <w:trPr>
          <w:trHeight w:val="8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3259" w:val="left"/>
              </w:tabs>
              <w:bidi w:val="0"/>
              <w:spacing w:before="0" w:after="0" w:line="214" w:lineRule="auto"/>
              <w:ind w:left="180" w:right="0" w:hanging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Отклонение опоры от вертикальной оси вдоль и поперек линии (отношение ве</w:t>
              <w:softHyphen/>
              <w:t xml:space="preserve">личины отклонения верхнего конца к ее высоте)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1:100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1:200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1:150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180" w:right="0" w:hanging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Выход опоры из створа линии,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мм,</w:t>
            </w: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 при длине пролета: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3270" w:val="left"/>
              </w:tabs>
              <w:bidi w:val="0"/>
              <w:spacing w:before="0" w:after="0" w:line="206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до 200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м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100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3266" w:val="left"/>
              </w:tabs>
              <w:bidi w:val="0"/>
              <w:spacing w:before="0" w:after="0" w:line="240" w:lineRule="auto"/>
              <w:ind w:left="0" w:right="0" w:firstLine="52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более 200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м 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200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dot" w:pos="3259" w:val="left"/>
              </w:tabs>
              <w:bidi w:val="0"/>
              <w:spacing w:before="0" w:after="0" w:line="214" w:lineRule="auto"/>
              <w:ind w:left="180" w:right="0" w:hanging="180"/>
              <w:jc w:val="both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Разворот траверсы относительно линии, перпендикулярной оси трассы ВЛ, а для угловой опоры относительно биссектрисы угла поворота трассы,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град</w:t>
              <w:tab/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5</w:t>
            </w:r>
          </w:p>
        </w:tc>
      </w:tr>
    </w:tbl>
    <w:p>
      <w:pPr>
        <w:widowControl w:val="0"/>
        <w:spacing w:after="5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 визировании производятся проверка и прием стрел провеса проводов и тросов (рис. 39). Стрелы про</w:t>
        <w:softHyphen/>
        <w:t>веса проводов и тросов в анкерных пролетах должны со</w:t>
        <w:softHyphen/>
        <w:t>ответствовать проекту. Результаты проверки стрел про</w:t>
        <w:softHyphen/>
        <w:t>веса оформляются протоколом (приложение 19).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Перед сдачей ВЛ до 110 </w:t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проверяются (постоянные знаки на опорах:</w:t>
      </w:r>
    </w:p>
    <w:p>
      <w:pPr>
        <w:pStyle w:val="Style1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9" w:val="left"/>
        </w:tabs>
        <w:bidi w:val="0"/>
        <w:spacing w:before="0" w:after="0" w:line="204" w:lineRule="auto"/>
        <w:ind w:left="0" w:right="0" w:firstLine="36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порядковые номера опор и год их установки;</w:t>
      </w:r>
    </w:p>
    <w:p>
      <w:pPr>
        <w:pStyle w:val="Style1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4" w:val="left"/>
        </w:tabs>
        <w:bidi w:val="0"/>
        <w:spacing w:before="0" w:after="0" w:line="204" w:lineRule="auto"/>
        <w:ind w:left="0" w:right="0" w:firstLine="36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условные обозначения названий двухцепных и па</w:t>
        <w:softHyphen/>
        <w:t>раллельно идущих ВЛ;</w:t>
      </w:r>
    </w:p>
    <w:p>
      <w:pPr>
        <w:pStyle w:val="Style1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4" w:val="left"/>
        </w:tabs>
        <w:bidi w:val="0"/>
        <w:spacing w:before="0" w:after="0" w:line="204" w:lineRule="auto"/>
        <w:ind w:left="0" w:right="0" w:firstLine="36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расцветка фаз на концевых опорах, где меняется расположение проводов;</w:t>
      </w:r>
    </w:p>
    <w:p>
      <w:pPr>
        <w:pStyle w:val="Style1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4" w:val="left"/>
        </w:tabs>
        <w:bidi w:val="0"/>
        <w:spacing w:before="0" w:after="0" w:line="204" w:lineRule="auto"/>
        <w:ind w:left="0" w:right="0" w:firstLine="36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 xml:space="preserve">предупредительные плакаты на высоте от 2,5 до 3 </w:t>
      </w:r>
      <w:r>
        <w:rPr>
          <w:i/>
          <w:iCs/>
          <w:color w:val="000000"/>
          <w:spacing w:val="0"/>
          <w:w w:val="100"/>
          <w:position w:val="0"/>
        </w:rPr>
        <w:t>м.</w:t>
      </w:r>
    </w:p>
    <w:p>
      <w:pPr>
        <w:pStyle w:val="Style19"/>
        <w:keepNext w:val="0"/>
        <w:keepLines w:val="0"/>
        <w:widowControl w:val="0"/>
        <w:shd w:val="clear" w:color="auto" w:fill="auto"/>
        <w:tabs>
          <w:tab w:pos="5467" w:val="left"/>
        </w:tabs>
        <w:bidi w:val="0"/>
        <w:spacing w:before="0" w:after="0" w:line="252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Предупредительные плакаты установлены на каждой опоре, если линия проходит в населенной местности, и </w:t>
      </w:r>
      <w:r>
        <w:rPr>
          <w:color w:val="000000"/>
          <w:spacing w:val="0"/>
          <w:w w:val="100"/>
          <w:position w:val="0"/>
          <w:sz w:val="17"/>
          <w:szCs w:val="17"/>
        </w:rPr>
        <w:t>5—1035</w:t>
        <w:tab/>
        <w:t>57</w:t>
        <w:br w:type="page"/>
      </w:r>
      <w:r>
        <w:rPr>
          <w:color w:val="000000"/>
          <w:spacing w:val="0"/>
          <w:w w:val="100"/>
          <w:position w:val="0"/>
        </w:rPr>
        <w:t xml:space="preserve">через опору попеременно по разным сторонам линии — в ненаселенной местности. При прохождении </w:t>
      </w:r>
      <w:r>
        <w:rPr>
          <w:smallCaps/>
          <w:color w:val="000000"/>
          <w:spacing w:val="0"/>
          <w:w w:val="100"/>
          <w:position w:val="0"/>
          <w:sz w:val="24"/>
          <w:szCs w:val="24"/>
        </w:rPr>
        <w:t>ihhihi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вбли зи дороги плакаты устанавливаются со стороны дороги.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4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До установки на опору трубчатые разрядники под</w:t>
        <w:softHyphen/>
        <w:t>вергаются осмотру с измерением внутреннего диаметра разрядника и замером величины внутреннего искрового промежутка.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487295" cy="2462530"/>
            <wp:docPr id="262" name="Picutre 2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40"/>
                    <a:stretch/>
                  </pic:blipFill>
                  <pic:spPr>
                    <a:xfrm>
                      <a:ext cx="2487295" cy="2462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Рис. 39. Прием стрел провеса непосредственно визированием.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а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план;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б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профиль;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1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линия визирования;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2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— тра</w:t>
        <w:softHyphen/>
        <w:t xml:space="preserve">верса; </w:t>
      </w:r>
      <w:r>
        <w:rPr>
          <w:i/>
          <w:iCs/>
          <w:color w:val="000000"/>
          <w:spacing w:val="0"/>
          <w:w w:val="100"/>
          <w:position w:val="0"/>
          <w:sz w:val="15"/>
          <w:szCs w:val="15"/>
        </w:rPr>
        <w:t>3 —</w:t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 рейка.</w:t>
      </w:r>
    </w:p>
    <w:p>
      <w:pPr>
        <w:widowControl w:val="0"/>
        <w:spacing w:after="339" w:line="1" w:lineRule="exact"/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Разрядники установлены так, чтобы указатели их срабатывания были отчетливо видны с земли. Размеры внешнего искрового промежутка не должны отличаться от проектных более чем на +10%. Результаты осмотра и проверки разрядников оформляются протоколом по фор</w:t>
        <w:softHyphen/>
        <w:t>ме приложения 18.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Производится осмотр пересечения ВЛ с линиями свя</w:t>
        <w:softHyphen/>
        <w:t>зи, с железными и автогужевыми дорогами, с судоход</w:t>
        <w:softHyphen/>
        <w:t>ными реками и каналами и на каждое пересечение оформляется акт (приложение 20).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360"/>
        <w:jc w:val="both"/>
        <w:sectPr>
          <w:footerReference w:type="default" r:id="rId142"/>
          <w:footerReference w:type="even" r:id="rId143"/>
          <w:footnotePr>
            <w:pos w:val="pageBottom"/>
            <w:numFmt w:val="decimal"/>
            <w:numRestart w:val="continuous"/>
          </w:footnotePr>
          <w:pgSz w:w="7157" w:h="11208"/>
          <w:pgMar w:top="832" w:right="713" w:bottom="389" w:left="721" w:header="404" w:footer="3" w:gutter="0"/>
          <w:pgNumType w:start="5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При сдаче-приемке ВЛ, кроме выполнения проверки в процессе монтажа и оформления соответствующей тех- 58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462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0</wp:posOffset>
                </wp:positionV>
                <wp:extent cx="765175" cy="137160"/>
                <wp:wrapTopAndBottom/>
                <wp:docPr id="263" name="Shape 2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Таблица 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9" type="#_x0000_t202" style="position:absolute;margin-left:248.15000000000001pt;margin-top:0;width:60.25pt;height:10.800000000000001pt;z-index:-1258292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Таблица 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Объем и нормы испытаний ВЛ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1600" distB="6350" distL="0" distR="0" simplePos="0" relativeHeight="125829464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ragraph">
                  <wp:posOffset>101600</wp:posOffset>
                </wp:positionV>
                <wp:extent cx="749935" cy="121920"/>
                <wp:wrapTopAndBottom/>
                <wp:docPr id="265" name="Shape 2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93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Объем испытаний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1" type="#_x0000_t202" style="position:absolute;margin-left:62.149999999999999pt;margin-top:8.pt;width:59.050000000000004pt;height:9.5999999999999996pt;z-index:-125829289;mso-wrap-distance-left:0;mso-wrap-distance-top:8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Объем испытаний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950" distB="0" distL="0" distR="0" simplePos="0" relativeHeight="125829466" behindDoc="0" locked="0" layoutInCell="1" allowOverlap="1">
                <wp:simplePos x="0" y="0"/>
                <wp:positionH relativeFrom="page">
                  <wp:posOffset>2584450</wp:posOffset>
                </wp:positionH>
                <wp:positionV relativeFrom="paragraph">
                  <wp:posOffset>107950</wp:posOffset>
                </wp:positionV>
                <wp:extent cx="765175" cy="121920"/>
                <wp:wrapTopAndBottom/>
                <wp:docPr id="267" name="Shape 2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Нормы испытаний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3" type="#_x0000_t202" style="position:absolute;margin-left:203.5pt;margin-top:8.5pt;width:60.25pt;height:9.5999999999999996pt;z-index:-125829287;mso-wrap-distance-left:0;mso-wrap-distance-top:8.5pt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Нормы испытаний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7157" w:h="11208"/>
          <w:pgMar w:top="938" w:right="917" w:bottom="239" w:left="490" w:header="51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03200" distB="457200" distL="0" distR="0" simplePos="0" relativeHeight="125829468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203200</wp:posOffset>
                </wp:positionV>
                <wp:extent cx="1685290" cy="2645410"/>
                <wp:wrapTopAndBottom/>
                <wp:docPr id="269" name="Shape 2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5290" cy="2645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06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Измерение сопротивления со</w:t>
                              <w:softHyphen/>
                              <w:t>единений проводов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Проверка наименьших рассто</w:t>
                              <w:softHyphen/>
                              <w:t>яний проводов ВЛ до земли, со</w:t>
                              <w:softHyphen/>
                              <w:t>оружений и т. п., а также до пересекаемых объектов при всех переходах и пересечениях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11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Измерение сопротивления изо</w:t>
                              <w:softHyphen/>
                              <w:t xml:space="preserve">ляции изоляторов поэлементно мегомметром на 2 5(10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" w:line="211" w:lineRule="auto"/>
                              <w:ind w:left="0" w:right="0" w:firstLine="2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Фазпровка ВЛ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 w:firstLine="2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Испытание ВЛ трехкратным включением на рабочее напря</w:t>
                              <w:softHyphen/>
                              <w:t>жение; при наличии пофазного управления выключателями пер</w:t>
                              <w:softHyphen/>
                              <w:t>вое включение производится по- фазно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40" w:line="211" w:lineRule="auto"/>
                              <w:ind w:left="0" w:right="0" w:firstLine="22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Измерение сопротивления опор в периоды наименьшей прово</w:t>
                              <w:softHyphen/>
                              <w:t>димости земли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5" type="#_x0000_t202" style="position:absolute;margin-left:24.5pt;margin-top:16.pt;width:132.69999999999999pt;height:208.30000000000001pt;z-index:-125829285;mso-wrap-distance-left:0;mso-wrap-distance-top:16.pt;mso-wrap-distance-right:0;mso-wrap-distance-bottom:36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06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Измерение сопротивления со</w:t>
                        <w:softHyphen/>
                        <w:t>единений проводов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Проверка наименьших рассто</w:t>
                        <w:softHyphen/>
                        <w:t>яний проводов ВЛ до земли, со</w:t>
                        <w:softHyphen/>
                        <w:t>оружений и т. п., а также до пересекаемых объектов при всех переходах и пересечениях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11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Измерение сопротивления изо</w:t>
                        <w:softHyphen/>
                        <w:t xml:space="preserve">ляции изоляторов поэлементно мегомметром на 2 5(10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в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" w:line="211" w:lineRule="auto"/>
                        <w:ind w:left="0" w:right="0" w:firstLine="2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Фазпровка ВЛ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 w:firstLine="2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Испытание ВЛ трехкратным включением на рабочее напря</w:t>
                        <w:softHyphen/>
                        <w:t>жение; при наличии пофазного управления выключателями пер</w:t>
                        <w:softHyphen/>
                        <w:t>вое включение производится по- фазно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11" w:lineRule="auto"/>
                        <w:ind w:left="0" w:right="0" w:firstLine="22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Измерение сопротивления опор в периоды наименьшей прово</w:t>
                        <w:softHyphen/>
                        <w:t>димости земли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1203960" distL="0" distR="0" simplePos="0" relativeHeight="125829470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203200</wp:posOffset>
                </wp:positionV>
                <wp:extent cx="1828800" cy="1898650"/>
                <wp:wrapTopAndBottom/>
                <wp:docPr id="271" name="Shape 2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8800" cy="1898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Величина сопротивления в месте соединения не должна превышать сопротивления целого провода та</w:t>
                              <w:softHyphen/>
                              <w:t>кой же длины более чем в 1,2 раза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20" w:line="211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Результаты измерений должны со</w:t>
                              <w:softHyphen/>
                              <w:t>ответствовать величинам, указан</w:t>
                              <w:softHyphen/>
                              <w:t>ным в проекте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Сопротивление изоляции каждого элемента или одноэлементного изо</w:t>
                              <w:softHyphen/>
                              <w:t xml:space="preserve">лятора должно быть не менее 300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Мом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Должно иметь место совпадение по фазам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Изоляция не должна иметь пов</w:t>
                              <w:softHyphen/>
                              <w:t>реждений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7" type="#_x0000_t202" style="position:absolute;margin-left:165.59999999999999pt;margin-top:16.pt;width:144.pt;height:149.5pt;z-index:-125829283;mso-wrap-distance-left:0;mso-wrap-distance-top:16.pt;mso-wrap-distance-right:0;mso-wrap-distance-bottom:94.799999999999997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Величина сопротивления в месте соединения не должна превышать сопротивления целого провода та</w:t>
                        <w:softHyphen/>
                        <w:t>кой же длины более чем в 1,2 раза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20" w:line="211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Результаты измерений должны со</w:t>
                        <w:softHyphen/>
                        <w:t>ответствовать величинам, указан</w:t>
                        <w:softHyphen/>
                        <w:t>ным в проекте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Сопротивление изоляции каждого элемента или одноэлементного изо</w:t>
                        <w:softHyphen/>
                        <w:t xml:space="preserve">лятора должно быть не менее 300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Мом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Должно иметь место совпадение по фазам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Изоляция не должна иметь пов</w:t>
                        <w:softHyphen/>
                        <w:t>реждений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10790" distB="0" distL="0" distR="0" simplePos="0" relativeHeight="125829472" behindDoc="0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2510790</wp:posOffset>
                </wp:positionV>
                <wp:extent cx="1825625" cy="795655"/>
                <wp:wrapTopAndBottom/>
                <wp:docPr id="273" name="Shape 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5625" cy="795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1" w:lineRule="auto"/>
                              <w:ind w:left="0" w:right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Результаты должны соответство</w:t>
                              <w:softHyphen/>
                              <w:t>вать данным, указанным в проекте. Если сопротивление, измеренное при токах промышленной частоты, пре</w:t>
                              <w:softHyphen/>
                              <w:t>вышает величины, приведенные в проекте, расчетом проверяется ве</w:t>
                              <w:softHyphen/>
                              <w:t>личина импульсного сопротивления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9" type="#_x0000_t202" style="position:absolute;margin-left:166.80000000000001pt;margin-top:197.70000000000002pt;width:143.75pt;height:62.649999999999999pt;z-index:-125829281;mso-wrap-distance-left:0;mso-wrap-distance-top:197.7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1" w:lineRule="auto"/>
                        <w:ind w:left="0" w:right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Результаты должны соответство</w:t>
                        <w:softHyphen/>
                        <w:t>вать данным, указанным в проекте. Если сопротивление, измеренное при токах промышленной частоты, пре</w:t>
                        <w:softHyphen/>
                        <w:t>вышает величины, приведенные в проекте, расчетом проверяется ве</w:t>
                        <w:softHyphen/>
                        <w:t>личина импульсного сопротивления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66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938" w:right="0" w:bottom="23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26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нической документации, проводятся испытания согласно табл. 7. При положительных результатах испытаний ВЛ и бесперебойной нормальной работе ее под нагрузкой в течение 24 ч составляется акт приемки линии в эксплуа</w:t>
        <w:softHyphen/>
        <w:t>тацию.</w:t>
      </w:r>
    </w:p>
    <w:p>
      <w:pPr>
        <w:pStyle w:val="Style55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4" w:val="left"/>
        </w:tabs>
        <w:bidi w:val="0"/>
        <w:spacing w:before="0" w:after="0" w:line="290" w:lineRule="auto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КОМПЛЕКТОВАНИЕ ЗАЩИТНЫМИ СРЕДСТВАМИ ЭЛЕКТРОУСТАНОВОК ПРИ ВВОДЕ ИХ</w:t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6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ЭКСПЛУАТАЦИЮ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Распределительные устройства должны укомплекто</w:t>
        <w:softHyphen/>
        <w:t>вываться защитными средствами по технике безопасно</w:t>
        <w:softHyphen/>
        <w:t>сти в соответствии с требованиями «Правил технической эксплуатации электроустановок потребителей».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5453" w:val="left"/>
        </w:tabs>
        <w:bidi w:val="0"/>
        <w:spacing w:before="0" w:after="160" w:line="32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938" w:right="917" w:bottom="239" w:left="49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5*</w:t>
        <w:tab/>
        <w:t>59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Распределительные устройства напряжением выше 1 000 6, обслуживаемые местным дежурным персоналом, укомплектовываются следующими защитными средства</w:t>
        <w:softHyphen/>
        <w:t>ми: указателем напряжения; изолирующей штангой; изо</w:t>
        <w:softHyphen/>
        <w:t>лирующими клещами; диэлектрическими перчатками (не менее двух пар); диэлектрическими ботами; переносны</w:t>
        <w:softHyphen/>
        <w:t>ми заземлениями (не менее двух); временными ограж</w:t>
        <w:softHyphen/>
        <w:t>дениями, щитами (не менее двух); предупредительными плакатами (не менее четырех комплектов); двумя ком</w:t>
        <w:softHyphen/>
        <w:t>плектами защитных очков; противогазом.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Распределительные устройства выше 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без ме</w:t>
        <w:softHyphen/>
        <w:t>стного дежурного персонала (при централизованном об</w:t>
        <w:softHyphen/>
        <w:t>служивании) должны иметь следующие защитные сред</w:t>
        <w:softHyphen/>
        <w:t>ства: изолирующую штангу; изолирующую подставку или боты; временные ограждения, щиты (не менее двух); предупредительные плакаты (не менее четырех); пере</w:t>
        <w:softHyphen/>
        <w:t>носные заземления (не менее двух).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Распределительные устройства до 1 000 </w:t>
      </w:r>
      <w:r>
        <w:rPr>
          <w:i/>
          <w:iCs/>
          <w:color w:val="000000"/>
          <w:spacing w:val="0"/>
          <w:w w:val="100"/>
          <w:position w:val="0"/>
        </w:rPr>
        <w:t>в</w:t>
      </w:r>
      <w:r>
        <w:rPr>
          <w:color w:val="000000"/>
          <w:spacing w:val="0"/>
          <w:w w:val="100"/>
          <w:position w:val="0"/>
        </w:rPr>
        <w:t xml:space="preserve"> укомплек</w:t>
        <w:softHyphen/>
        <w:t>товываются следующими защитными средствами: указа</w:t>
        <w:softHyphen/>
        <w:t>телем напряжения; изолирующими клещами; диэлектри-</w:t>
      </w:r>
    </w:p>
    <w:p>
      <w:pPr>
        <w:widowControl w:val="0"/>
        <w:spacing w:line="1" w:lineRule="exact"/>
        <w:sectPr>
          <w:footerReference w:type="default" r:id="rId144"/>
          <w:footerReference w:type="even" r:id="rId145"/>
          <w:footnotePr>
            <w:pos w:val="pageBottom"/>
            <w:numFmt w:val="decimal"/>
            <w:numRestart w:val="continuous"/>
          </w:footnotePr>
          <w:pgSz w:w="7157" w:h="11208"/>
          <w:pgMar w:top="845" w:right="590" w:bottom="640" w:left="831" w:header="417" w:footer="3" w:gutter="0"/>
          <w:pgNumType w:start="60"/>
          <w:cols w:space="720"/>
          <w:noEndnote/>
          <w:rtlGutter w:val="0"/>
          <w:docGrid w:linePitch="360"/>
        </w:sectPr>
      </w:pPr>
      <w:r>
        <w:drawing>
          <wp:anchor distT="346075" distB="243840" distL="106680" distR="1822450" simplePos="0" relativeHeight="125829474" behindDoc="0" locked="0" layoutInCell="1" allowOverlap="1">
            <wp:simplePos x="0" y="0"/>
            <wp:positionH relativeFrom="page">
              <wp:posOffset>725805</wp:posOffset>
            </wp:positionH>
            <wp:positionV relativeFrom="paragraph">
              <wp:posOffset>346075</wp:posOffset>
            </wp:positionV>
            <wp:extent cx="1621790" cy="2426335"/>
            <wp:wrapTopAndBottom/>
            <wp:docPr id="279" name="Shape 2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box 280"/>
                    <pic:cNvPicPr/>
                  </pic:nvPicPr>
                  <pic:blipFill>
                    <a:blip r:embed="rId146"/>
                    <a:stretch/>
                  </pic:blipFill>
                  <pic:spPr>
                    <a:xfrm>
                      <a:ext cx="1621790" cy="24263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58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2891155</wp:posOffset>
                </wp:positionV>
                <wp:extent cx="3550920" cy="125095"/>
                <wp:wrapNone/>
                <wp:docPr id="281" name="Shape 2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092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Рис. 40. Основные размеры предупредительных плакатов.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7" type="#_x0000_t202" style="position:absolute;margin-left:48.75pt;margin-top:227.65000000000001pt;width:279.60000000000002pt;height:9.8499999999999996pt;z-index:25165780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Рис. 40. Основные размеры предупредительных плакатов.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342900" distB="1405255" distL="0" distR="0" simplePos="0" relativeHeight="125829475" behindDoc="0" locked="0" layoutInCell="1" allowOverlap="1">
            <wp:simplePos x="0" y="0"/>
            <wp:positionH relativeFrom="page">
              <wp:posOffset>2749550</wp:posOffset>
            </wp:positionH>
            <wp:positionV relativeFrom="paragraph">
              <wp:posOffset>342900</wp:posOffset>
            </wp:positionV>
            <wp:extent cx="1024255" cy="1268095"/>
            <wp:wrapTopAndBottom/>
            <wp:docPr id="283" name="Shape 2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box 284"/>
                    <pic:cNvPicPr/>
                  </pic:nvPicPr>
                  <pic:blipFill>
                    <a:blip r:embed="rId148"/>
                    <a:stretch/>
                  </pic:blipFill>
                  <pic:spPr>
                    <a:xfrm>
                      <a:ext cx="1024255" cy="12680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997710" distB="805180" distL="0" distR="0" simplePos="0" relativeHeight="125829476" behindDoc="0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1997710</wp:posOffset>
                </wp:positionV>
                <wp:extent cx="1402080" cy="213360"/>
                <wp:wrapTopAndBottom/>
                <wp:docPr id="285" name="Shape 2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2080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62" w:name="bookmark62"/>
                            <w:bookmarkStart w:id="63" w:name="bookmark63"/>
                            <w:bookmarkStart w:id="64" w:name="bookmark6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ЗЯЗЕМ/1ЕН0 в</w:t>
                            </w:r>
                            <w:bookmarkEnd w:id="62"/>
                            <w:bookmarkEnd w:id="63"/>
                            <w:bookmarkEnd w:id="6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1" type="#_x0000_t202" style="position:absolute;margin-left:201.40000000000001pt;margin-top:157.30000000000001pt;width:110.40000000000001pt;height:16.800000000000001pt;z-index:-125829277;mso-wrap-distance-left:0;mso-wrap-distance-top:157.30000000000001pt;mso-wrap-distance-right:0;mso-wrap-distance-bottom:63.399999999999999pt;mso-position-horizontal-relative:page" filled="f" stroked="f">
                <v:textbox inset="0,0,0,0">
                  <w:txbxContent>
                    <w:p>
                      <w:pPr>
                        <w:pStyle w:val="Style7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62" w:name="bookmark62"/>
                      <w:bookmarkStart w:id="63" w:name="bookmark63"/>
                      <w:bookmarkStart w:id="64" w:name="bookmark6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ЗЯЗЕМ/1ЕН0 в</w:t>
                      </w:r>
                      <w:bookmarkEnd w:id="62"/>
                      <w:bookmarkEnd w:id="63"/>
                      <w:bookmarkEnd w:id="6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2211070" distB="354330" distL="0" distR="0" simplePos="0" relativeHeight="125829478" behindDoc="0" locked="0" layoutInCell="1" allowOverlap="1">
            <wp:simplePos x="0" y="0"/>
            <wp:positionH relativeFrom="page">
              <wp:posOffset>2481580</wp:posOffset>
            </wp:positionH>
            <wp:positionV relativeFrom="paragraph">
              <wp:posOffset>2211070</wp:posOffset>
            </wp:positionV>
            <wp:extent cx="1463040" cy="450850"/>
            <wp:wrapTopAndBottom/>
            <wp:docPr id="287" name="Shape 2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box 288"/>
                    <pic:cNvPicPr/>
                  </pic:nvPicPr>
                  <pic:blipFill>
                    <a:blip r:embed="rId150"/>
                    <a:stretch/>
                  </pic:blipFill>
                  <pic:spPr>
                    <a:xfrm>
                      <a:ext cx="146304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845" w:right="590" w:bottom="640" w:left="831" w:header="0" w:footer="3" w:gutter="0"/>
          <w:cols w:space="720"/>
          <w:noEndnote/>
          <w:rtlGutter w:val="0"/>
          <w:docGrid w:linePitch="360"/>
        </w:sectPr>
      </w:pPr>
      <w:r>
        <w:rPr>
          <w:i/>
          <w:iCs/>
          <w:color w:val="000000"/>
          <w:spacing w:val="0"/>
          <w:w w:val="100"/>
          <w:position w:val="0"/>
        </w:rPr>
        <w:t>а</w:t>
      </w:r>
      <w:r>
        <w:rPr>
          <w:color w:val="000000"/>
          <w:spacing w:val="0"/>
          <w:w w:val="100"/>
          <w:position w:val="0"/>
        </w:rPr>
        <w:t xml:space="preserve"> — предостерегающие; </w:t>
      </w:r>
      <w:r>
        <w:rPr>
          <w:i/>
          <w:iCs/>
          <w:color w:val="000000"/>
          <w:spacing w:val="0"/>
          <w:w w:val="100"/>
          <w:position w:val="0"/>
        </w:rPr>
        <w:t>б —</w:t>
      </w:r>
      <w:r>
        <w:rPr>
          <w:color w:val="000000"/>
          <w:spacing w:val="0"/>
          <w:w w:val="100"/>
          <w:position w:val="0"/>
        </w:rPr>
        <w:t xml:space="preserve"> запрещающие; </w:t>
      </w:r>
      <w:r>
        <w:rPr>
          <w:i/>
          <w:iCs/>
          <w:color w:val="000000"/>
          <w:spacing w:val="0"/>
          <w:w w:val="100"/>
          <w:position w:val="0"/>
        </w:rPr>
        <w:t>в —</w:t>
      </w:r>
      <w:r>
        <w:rPr>
          <w:color w:val="000000"/>
          <w:spacing w:val="0"/>
          <w:w w:val="100"/>
          <w:position w:val="0"/>
        </w:rPr>
        <w:t xml:space="preserve"> разрешающие; а — напоми*</w:t>
        <w:br/>
        <w:t>нающие.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ческими перчатками; монтерским инструментом с изоли</w:t>
        <w:softHyphen/>
        <w:t>рованными ручками (не менее двух комплектов); пере</w:t>
        <w:softHyphen/>
        <w:t>носными заземлениями (не менее двух); двумя парами диэлектрических галош; предупредительными плакатами (не менее двух комплектов); двумя диэлектрическими ковриками; временными ограждениями, щитами и про</w:t>
        <w:softHyphen/>
        <w:t>кладками ('не менее двух комплектов); защитными очка</w:t>
        <w:softHyphen/>
        <w:t>ми; противогазом.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Все защитные средства должны испытываться в сро</w:t>
        <w:softHyphen/>
        <w:t>ки, указанные в «Правилах техники безопасности при эксплуатации электроустановок потребителей».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Предупредительные плакаты укрепляются на дверях распределительных устройств камер трансформаторов и ячеек РУ высокого напряжения.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Предостерегающие плакаты </w:t>
      </w:r>
      <w:r>
        <w:rPr>
          <w:b/>
          <w:bCs/>
          <w:color w:val="000000"/>
          <w:spacing w:val="0"/>
          <w:w w:val="100"/>
          <w:position w:val="0"/>
        </w:rPr>
        <w:t>«Высокое напряжение опасно для жизни» и «Под напряжением опасно для жиз</w:t>
        <w:softHyphen/>
        <w:t xml:space="preserve">ни» </w:t>
      </w:r>
      <w:r>
        <w:rPr>
          <w:color w:val="000000"/>
          <w:spacing w:val="0"/>
          <w:w w:val="100"/>
          <w:position w:val="0"/>
        </w:rPr>
        <w:t>укрепляются на наружных сторонах дверей. Пере</w:t>
        <w:softHyphen/>
        <w:t xml:space="preserve">носные предостерегающие плакаты </w:t>
      </w:r>
      <w:r>
        <w:rPr>
          <w:b/>
          <w:bCs/>
          <w:color w:val="000000"/>
          <w:spacing w:val="0"/>
          <w:w w:val="100"/>
          <w:position w:val="0"/>
        </w:rPr>
        <w:t>«Стой, высокое на</w:t>
        <w:softHyphen/>
        <w:t>пряжение!», «Не влезай, убьет!», «Стой, опасно для жиз</w:t>
        <w:softHyphen/>
        <w:t xml:space="preserve">ни!» </w:t>
      </w:r>
      <w:r>
        <w:rPr>
          <w:color w:val="000000"/>
          <w:spacing w:val="0"/>
          <w:w w:val="100"/>
          <w:position w:val="0"/>
        </w:rPr>
        <w:t>развешиваются на сетчатых или сплошных огражде</w:t>
        <w:softHyphen/>
        <w:t>ниях распределительных устройств.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Запрещающие переносные плакаты </w:t>
      </w:r>
      <w:r>
        <w:rPr>
          <w:b/>
          <w:bCs/>
          <w:color w:val="000000"/>
          <w:spacing w:val="0"/>
          <w:w w:val="100"/>
          <w:position w:val="0"/>
        </w:rPr>
        <w:t xml:space="preserve">«Не включать — работают люди», «Не открывать — работают люди», «Не включать — работа на линии» </w:t>
      </w:r>
      <w:r>
        <w:rPr>
          <w:color w:val="000000"/>
          <w:spacing w:val="0"/>
          <w:w w:val="100"/>
          <w:position w:val="0"/>
        </w:rPr>
        <w:t>устанавливаются на клю</w:t>
        <w:softHyphen/>
        <w:t>чах управления или на рукоятках приводов. Разреша</w:t>
        <w:softHyphen/>
        <w:t xml:space="preserve">ющие плакаты </w:t>
      </w:r>
      <w:r>
        <w:rPr>
          <w:b/>
          <w:bCs/>
          <w:color w:val="000000"/>
          <w:spacing w:val="0"/>
          <w:w w:val="100"/>
          <w:position w:val="0"/>
        </w:rPr>
        <w:t xml:space="preserve">«Работать здесь», «Влезать здесь» </w:t>
      </w:r>
      <w:r>
        <w:rPr>
          <w:color w:val="000000"/>
          <w:spacing w:val="0"/>
          <w:w w:val="100"/>
          <w:position w:val="0"/>
        </w:rPr>
        <w:t>выве</w:t>
        <w:softHyphen/>
        <w:t>шиваются на месте работы.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 xml:space="preserve">Переносной напоминающий плакат </w:t>
      </w:r>
      <w:r>
        <w:rPr>
          <w:b/>
          <w:bCs/>
          <w:color w:val="000000"/>
          <w:spacing w:val="0"/>
          <w:w w:val="100"/>
          <w:position w:val="0"/>
        </w:rPr>
        <w:t xml:space="preserve">«Заземлено» </w:t>
      </w:r>
      <w:r>
        <w:rPr>
          <w:color w:val="000000"/>
          <w:spacing w:val="0"/>
          <w:w w:val="100"/>
          <w:position w:val="0"/>
        </w:rPr>
        <w:t>уста</w:t>
        <w:softHyphen/>
        <w:t>навливается на ключах управления и на рукоятках при</w:t>
        <w:softHyphen/>
        <w:t>водов отключенных участков схемы.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340"/>
        <w:jc w:val="both"/>
        <w:sectPr>
          <w:footerReference w:type="default" r:id="rId152"/>
          <w:footerReference w:type="even" r:id="rId153"/>
          <w:footnotePr>
            <w:pos w:val="pageBottom"/>
            <w:numFmt w:val="decimal"/>
            <w:numRestart w:val="continuous"/>
          </w:footnotePr>
          <w:pgSz w:w="7157" w:h="11208"/>
          <w:pgMar w:top="1051" w:right="694" w:bottom="917" w:left="702" w:header="623" w:footer="489" w:gutter="0"/>
          <w:pgNumType w:start="6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Окраска и размеры плакатов должны соответство</w:t>
        <w:softHyphen/>
        <w:t>вать «Правилам техники безопасности при эксплуатации электроустановок потребителей» (рис. 40).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1920" distB="126365" distL="0" distR="0" simplePos="0" relativeHeight="125829479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121920</wp:posOffset>
                </wp:positionV>
                <wp:extent cx="1642745" cy="414655"/>
                <wp:wrapTopAndBottom/>
                <wp:docPr id="289" name="Shape 2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МУ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0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  <w:t>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5" type="#_x0000_t202" style="position:absolute;margin-left:36.700000000000003pt;margin-top:9.5999999999999996pt;width:129.34999999999999pt;height:32.649999999999999pt;z-index:-125829274;mso-wrap-distance-left:0;mso-wrap-distance-top:9.5999999999999996pt;mso-wrap-distance-right:0;mso-wrap-distance-bottom:9.9500000000000011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МУ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0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14300" distL="0" distR="0" simplePos="0" relativeHeight="125829481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0</wp:posOffset>
                </wp:positionV>
                <wp:extent cx="1652270" cy="548640"/>
                <wp:wrapTopAndBottom/>
                <wp:docPr id="291" name="Shape 2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Город —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773" w:val="left"/>
                                <w:tab w:leader="hyphen" w:pos="1843" w:val="left"/>
                                <w:tab w:leader="hyphen" w:pos="1853" w:val="left"/>
                                <w:tab w:leader="hyphen" w:pos="2462" w:val="left"/>
                                <w:tab w:leader="hyphen" w:pos="249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Заказчик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83" w:val="left"/>
                                <w:tab w:leader="hyphen" w:pos="181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>“</w:t>
                              <w:tab/>
                              <w:t>197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7" type="#_x0000_t202" style="position:absolute;margin-left:189.80000000000001pt;margin-top:0;width:130.09999999999999pt;height:43.200000000000003pt;z-index:-125829272;mso-wrap-distance-left:0;mso-wrap-distance-right:0;mso-wrap-distance-bottom:9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Город —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773" w:val="left"/>
                          <w:tab w:leader="hyphen" w:pos="1843" w:val="left"/>
                          <w:tab w:leader="hyphen" w:pos="1853" w:val="left"/>
                          <w:tab w:leader="hyphen" w:pos="2462" w:val="left"/>
                          <w:tab w:leader="hyphen" w:pos="24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Заказчик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83" w:val="left"/>
                          <w:tab w:leader="hyphen" w:pos="181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>“</w:t>
                        <w:tab/>
                        <w:t>197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31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АКТ</w:t>
        <w:br/>
        <w:t>осмотра заземлителей перед закрытием</w:t>
      </w:r>
    </w:p>
    <w:p>
      <w:pPr>
        <w:pStyle w:val="Style6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0" w:line="31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Комиссия в составе: от монтажной организации 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underscore" w:pos="2484" w:val="left"/>
          <w:tab w:leader="underscore" w:pos="2605" w:val="left"/>
          <w:tab w:leader="underscore" w:pos="3636" w:val="left"/>
          <w:tab w:leader="underscore" w:pos="3815" w:val="left"/>
          <w:tab w:leader="underscore" w:pos="4541" w:val="left"/>
          <w:tab w:leader="underscore" w:pos="4872" w:val="left"/>
          <w:tab w:leader="underscore" w:pos="5270" w:val="left"/>
          <w:tab w:leader="underscore" w:pos="5621" w:val="left"/>
        </w:tabs>
        <w:bidi w:val="0"/>
        <w:spacing w:before="0" w:after="0" w:line="314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(должность, фамилия, имя, отчество)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>от заказчика</w:t>
        <w:tab/>
        <w:tab/>
        <w:tab/>
        <w:tab/>
        <w:tab/>
        <w:tab/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319" w:lineRule="auto"/>
        <w:ind w:left="0" w:right="0" w:firstLine="2060"/>
        <w:jc w:val="lef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(должность, фамилия, имя, отчество) </w:t>
      </w:r>
      <w:r>
        <w:rPr>
          <w:color w:val="000000"/>
          <w:spacing w:val="0"/>
          <w:w w:val="100"/>
          <w:position w:val="0"/>
          <w:sz w:val="17"/>
          <w:szCs w:val="17"/>
        </w:rPr>
        <w:t>произвела осмотр заземлителей.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Осмотром установлено:</w:t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70" w:val="left"/>
          <w:tab w:leader="underscore" w:pos="4872" w:val="left"/>
        </w:tabs>
        <w:bidi w:val="0"/>
        <w:spacing w:before="0" w:after="0" w:line="319" w:lineRule="auto"/>
        <w:ind w:left="0" w:right="0" w:firstLine="36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Заземление выполнено по чертежам №</w:t>
        <w:tab/>
        <w:t xml:space="preserve"> проекта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1" w:val="left"/>
        </w:tabs>
        <w:bidi w:val="0"/>
        <w:spacing w:before="0" w:after="0" w:line="31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электрооборудования, разработанного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0" w:val="left"/>
          <w:tab w:leader="underscore" w:pos="5621" w:val="left"/>
        </w:tabs>
        <w:bidi w:val="0"/>
        <w:spacing w:before="0" w:after="0" w:line="319" w:lineRule="auto"/>
        <w:ind w:left="0" w:right="0" w:firstLine="36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Отступления от проекта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227" w:val="left"/>
          <w:tab w:leader="hyphen" w:pos="4872" w:val="left"/>
          <w:tab w:leader="hyphen" w:pos="5053" w:val="left"/>
          <w:tab w:leader="hyphen" w:pos="5270" w:val="left"/>
        </w:tabs>
        <w:bidi w:val="0"/>
        <w:spacing w:before="0" w:after="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согласованы с —.— </w:t>
        <w:tab/>
        <w:t xml:space="preserve"> и внесены в чертежи №</w:t>
        <w:tab/>
        <w:tab/>
        <w:tab/>
      </w:r>
    </w:p>
    <w:p>
      <w:pPr>
        <w:pStyle w:val="Style6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0" w:val="left"/>
          <w:tab w:leader="hyphen" w:pos="5621" w:val="left"/>
        </w:tabs>
        <w:bidi w:val="0"/>
        <w:spacing w:before="0" w:after="120" w:line="319" w:lineRule="auto"/>
        <w:ind w:left="0" w:right="0" w:firstLine="36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 xml:space="preserve">Все соединения выполнены </w:t>
        <w:tab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righ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(способ соединения и защита стыков)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41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</w:rPr>
        <w:t>4.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 Характеристика заземлителей</w:t>
      </w:r>
    </w:p>
    <w:tbl>
      <w:tblPr>
        <w:tblOverlap w:val="never"/>
        <w:jc w:val="center"/>
        <w:tblLayout w:type="fixed"/>
      </w:tblPr>
      <w:tblGrid>
        <w:gridCol w:w="1075"/>
        <w:gridCol w:w="557"/>
        <w:gridCol w:w="552"/>
        <w:gridCol w:w="557"/>
        <w:gridCol w:w="562"/>
        <w:gridCol w:w="1061"/>
        <w:gridCol w:w="557"/>
        <w:gridCol w:w="754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 участка за</w:t>
              <w:softHyphen/>
              <w:t>землителей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Параметры заземлителей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№ чер</w:t>
              <w:softHyphen/>
              <w:t>тежа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Приме</w:t>
              <w:softHyphen/>
              <w:t>чание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Мате</w:t>
              <w:softHyphen/>
              <w:t>риал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Про</w:t>
              <w:softHyphen/>
              <w:t>филь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</w:t>
              <w:softHyphen/>
              <w:t xml:space="preserve">ры,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Коли</w:t>
              <w:softHyphen/>
              <w:t>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Глубина зало</w:t>
              <w:softHyphen/>
              <w:t>жения от пла</w:t>
              <w:softHyphen/>
              <w:t xml:space="preserve">нировочной отметки,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109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5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360"/>
        <w:jc w:val="left"/>
      </w:pPr>
      <w:bookmarkStart w:id="68" w:name="bookmark68"/>
      <w:r>
        <w:rPr>
          <w:color w:val="000000"/>
          <w:spacing w:val="0"/>
          <w:w w:val="100"/>
          <w:position w:val="0"/>
        </w:rPr>
        <w:t>З</w:t>
      </w:r>
      <w:bookmarkEnd w:id="68"/>
      <w:r>
        <w:rPr>
          <w:color w:val="000000"/>
          <w:spacing w:val="0"/>
          <w:w w:val="100"/>
          <w:position w:val="0"/>
        </w:rPr>
        <w:t>аключение комиссии: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85" w:val="left"/>
        </w:tabs>
        <w:bidi w:val="0"/>
        <w:spacing w:before="0" w:after="60" w:line="240" w:lineRule="auto"/>
        <w:ind w:left="0" w:right="0" w:firstLine="36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Выполненные заземлители могут быть закрыты.</w:t>
      </w:r>
    </w:p>
    <w:p>
      <w:pPr>
        <w:pStyle w:val="Style6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90" w:val="left"/>
          <w:tab w:leader="hyphen" w:pos="3874" w:val="left"/>
        </w:tabs>
        <w:bidi w:val="0"/>
        <w:spacing w:before="0" w:after="60" w:line="240" w:lineRule="auto"/>
        <w:ind w:left="0" w:right="0" w:firstLine="36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Качество работ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83" behindDoc="0" locked="0" layoutInCell="1" allowOverlap="1">
                <wp:simplePos x="0" y="0"/>
                <wp:positionH relativeFrom="page">
                  <wp:posOffset>2815590</wp:posOffset>
                </wp:positionH>
                <wp:positionV relativeFrom="paragraph">
                  <wp:posOffset>12700</wp:posOffset>
                </wp:positionV>
                <wp:extent cx="1283335" cy="146050"/>
                <wp:wrapSquare wrapText="bothSides"/>
                <wp:docPr id="293" name="Shape 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333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Представшели заказчика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9" type="#_x0000_t202" style="position:absolute;margin-left:221.70000000000002pt;margin-top:1.pt;width:101.05pt;height:11.5pt;z-index:-1258292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Представшели заказчика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Представители монтажной организации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61290" distB="482600" distL="0" distR="0" simplePos="0" relativeHeight="125829485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161290</wp:posOffset>
                </wp:positionV>
                <wp:extent cx="1654810" cy="521335"/>
                <wp:wrapTopAndBottom/>
                <wp:docPr id="295" name="Shape 2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521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179" w:val="left"/>
                                <w:tab w:leader="hyphen" w:pos="2563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  <w:t>.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МУ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1" type="#_x0000_t202" style="position:absolute;margin-left:36.700000000000003pt;margin-top:12.700000000000001pt;width:130.30000000000001pt;height:41.050000000000004pt;z-index:-125829268;mso-wrap-distance-left:0;mso-wrap-distance-top:12.700000000000001pt;mso-wrap-distance-right:0;mso-wrap-distance-bottom:38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179" w:val="left"/>
                          <w:tab w:leader="hyphen" w:pos="2563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  <w:t>.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МУ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482600" distL="0" distR="0" simplePos="0" relativeHeight="125829487" behindDoc="0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0</wp:posOffset>
                </wp:positionV>
                <wp:extent cx="1664335" cy="682625"/>
                <wp:wrapTopAndBottom/>
                <wp:docPr id="297" name="Shape 2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682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4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902" w:val="left"/>
                                <w:tab w:leader="hyphen" w:pos="1829" w:val="left"/>
                              </w:tabs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197 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3" type="#_x0000_t202" style="position:absolute;margin-left:189.59999999999999pt;margin-top:0;width:131.05000000000001pt;height:53.75pt;z-index:-125829266;mso-wrap-distance-left:0;mso-wrap-distance-right:0;mso-wrap-distance-bottom:38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4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902" w:val="left"/>
                          <w:tab w:leader="hyphen" w:pos="1829" w:val="left"/>
                        </w:tabs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197 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00" w:line="48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ПРОТОКОЛ</w:t>
        <w:br/>
        <w:t>осмотра и проверки контактных соединений ошиновки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16" w:val="left"/>
        </w:tabs>
        <w:bidi w:val="0"/>
        <w:spacing w:before="0" w:after="100" w:line="37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Комиссия в составе: от монтажной организации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4524" w:val="left"/>
          <w:tab w:leader="hyphen" w:pos="4688" w:val="left"/>
          <w:tab w:leader="hyphen" w:pos="5616" w:val="left"/>
        </w:tabs>
        <w:bidi w:val="0"/>
        <w:spacing w:before="0" w:after="0" w:line="382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(должность, фамилия, имя, отчество)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>от заказчика</w:t>
        <w:tab/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00" w:line="37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произвела осмотр и проверку контактных соединений ошиновки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5616" w:val="left"/>
        </w:tabs>
        <w:bidi w:val="0"/>
        <w:spacing w:before="0" w:after="0" w:line="396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(наименование узла)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>выполненных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80" w:line="180" w:lineRule="auto"/>
        <w:ind w:left="2280" w:right="0" w:firstLine="0"/>
        <w:jc w:val="left"/>
      </w:pPr>
      <w:r>
        <w:rPr>
          <w:color w:val="000000"/>
          <w:spacing w:val="0"/>
          <w:w w:val="100"/>
          <w:position w:val="0"/>
        </w:rPr>
        <w:t>(способ выполнения соединения)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 осмотре и проверке установлено: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31" w:val="left"/>
        </w:tabs>
        <w:bidi w:val="0"/>
        <w:spacing w:before="0" w:after="0" w:line="377" w:lineRule="auto"/>
        <w:ind w:left="0" w:right="0" w:firstLine="34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В болтовых соединениях шин затяжка гаек проверена.</w:t>
      </w:r>
    </w:p>
    <w:p>
      <w:pPr>
        <w:pStyle w:val="Style6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51" w:val="left"/>
          <w:tab w:leader="hyphen" w:pos="5616" w:val="left"/>
        </w:tabs>
        <w:bidi w:val="0"/>
        <w:spacing w:before="0" w:after="0" w:line="377" w:lineRule="auto"/>
        <w:ind w:left="0" w:right="0" w:firstLine="34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 xml:space="preserve">Соединение шин сваркой выполнено сварщиком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underscore" w:pos="548" w:val="left"/>
          <w:tab w:leader="underscore" w:pos="1022" w:val="left"/>
          <w:tab w:leader="hyphen" w:pos="3590" w:val="left"/>
          <w:tab w:leader="hyphen" w:pos="5616" w:val="left"/>
        </w:tabs>
        <w:bidi w:val="0"/>
        <w:spacing w:before="0" w:after="10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.</w:t>
        <w:tab/>
        <w:t>, прошедшим специальную подготовку и имеющим соот</w:t>
        <w:softHyphen/>
        <w:t>ветствующее удостоверение за №</w:t>
        <w:tab/>
        <w:t>, выданное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48" w:val="left"/>
        </w:tabs>
        <w:bidi w:val="0"/>
        <w:spacing w:before="0" w:after="10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,</w:t>
        <w:tab/>
        <w:t xml:space="preserve">“  197 г.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Заключение комиссии: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Контактные соединения удовлетворяют техническим условиям.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3590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Представители монтажной</w:t>
        <w:tab/>
        <w:t>Представители заказчика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700"/>
        <w:jc w:val="left"/>
        <w:sectPr>
          <w:headerReference w:type="default" r:id="rId154"/>
          <w:footerReference w:type="default" r:id="rId155"/>
          <w:headerReference w:type="even" r:id="rId156"/>
          <w:footerReference w:type="even" r:id="rId157"/>
          <w:headerReference w:type="first" r:id="rId158"/>
          <w:footerReference w:type="first" r:id="rId159"/>
          <w:footnotePr>
            <w:pos w:val="pageBottom"/>
            <w:numFmt w:val="decimal"/>
            <w:numRestart w:val="continuous"/>
          </w:footnotePr>
          <w:pgSz w:w="7157" w:h="11208"/>
          <w:pgMar w:top="1051" w:right="694" w:bottom="917" w:left="702" w:header="0" w:footer="3" w:gutter="0"/>
          <w:pgNumType w:start="62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организации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8270" distB="66040" distL="0" distR="0" simplePos="0" relativeHeight="125829489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128270</wp:posOffset>
                </wp:positionV>
                <wp:extent cx="1654810" cy="414655"/>
                <wp:wrapTopAndBottom/>
                <wp:docPr id="313" name="Shape 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Министерство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МУ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9" type="#_x0000_t202" style="position:absolute;margin-left:36.899999999999999pt;margin-top:10.1pt;width:130.30000000000001pt;height:32.649999999999999pt;z-index:-125829264;mso-wrap-distance-left:0;mso-wrap-distance-top:10.1pt;mso-wrap-distance-right:0;mso-wrap-distance-bottom:5.2000000000000002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Министерство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МУ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3500" distL="0" distR="0" simplePos="0" relativeHeight="125829491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0</wp:posOffset>
                </wp:positionV>
                <wp:extent cx="1664335" cy="545465"/>
                <wp:wrapTopAndBottom/>
                <wp:docPr id="315" name="Shape 3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93" w:val="left"/>
                                <w:tab w:leader="hyphen" w:pos="18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197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1" type="#_x0000_t202" style="position:absolute;margin-left:189.80000000000001pt;margin-top:0;width:131.05000000000001pt;height:42.950000000000003pt;z-index:-125829262;mso-wrap-distance-left:0;mso-wrap-distance-right:0;mso-wrap-distance-bottom:5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93" w:val="left"/>
                          <w:tab w:leader="hyphen" w:pos="18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197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ПРОТОКОЛ</w:t>
        <w:br/>
        <w:t>осмотра и проверки бетонных реакторов</w:t>
      </w:r>
    </w:p>
    <w:tbl>
      <w:tblPr>
        <w:tblOverlap w:val="never"/>
        <w:jc w:val="center"/>
        <w:tblLayout w:type="fixed"/>
      </w:tblPr>
      <w:tblGrid>
        <w:gridCol w:w="379"/>
        <w:gridCol w:w="562"/>
        <w:gridCol w:w="557"/>
        <w:gridCol w:w="283"/>
        <w:gridCol w:w="269"/>
        <w:gridCol w:w="557"/>
        <w:gridCol w:w="557"/>
        <w:gridCol w:w="557"/>
        <w:gridCol w:w="552"/>
        <w:gridCol w:w="254"/>
        <w:gridCol w:w="302"/>
        <w:gridCol w:w="173"/>
        <w:gridCol w:w="379"/>
        <w:gridCol w:w="278"/>
      </w:tblGrid>
      <w:tr>
        <w:trPr>
          <w:trHeight w:val="269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Фаза реактора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Место устанг вки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Технические данные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Сс-стояние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30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£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ции обмоток относи</w:t>
              <w:softHyphen/>
              <w:t xml:space="preserve">тельно болтов,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Заключение</w:t>
            </w:r>
          </w:p>
        </w:tc>
      </w:tr>
      <w:tr>
        <w:trPr>
          <w:trHeight w:val="1334" w:hRule="exact"/>
        </w:trPr>
        <w:tc>
          <w:tcPr>
            <w:vMerge/>
            <w:tcBorders/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194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тип, заводской 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1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to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у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6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и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* к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?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ток,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реактивность, 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изол я торг, в (це</w:t>
              <w:softHyphen/>
              <w:t>лость, вмазка штырей, армиров-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ИЗОЛЯЦИИ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бмоток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бетона ? и лако-</w:t>
            </w:r>
          </w:p>
        </w:tc>
        <w:tc>
          <w:tcPr>
            <w:tcBorders>
              <w:top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21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вого покрова</w:t>
              <w:tab/>
              <w:t>|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/>
            <w:shd w:val="clear" w:color="auto" w:fill="FFFFFF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/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48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Сопротивление изоляции замерено мегомметром на напряжение </w:t>
        <w:tab/>
      </w:r>
      <w:r>
        <w:rPr>
          <w:i/>
          <w:iCs/>
          <w:color w:val="000000"/>
          <w:spacing w:val="0"/>
          <w:w w:val="100"/>
          <w:position w:val="0"/>
        </w:rPr>
        <w:t>в,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459" w:val="left"/>
          <w:tab w:leader="hyphen" w:pos="4008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типа </w:t>
        <w:tab/>
        <w:t xml:space="preserve">, заводской номер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74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Проверку производил—</w:t>
        <w:tab/>
        <w:t xml:space="preserve">— Прораб, мастер 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40690" distB="0" distL="0" distR="0" simplePos="0" relativeHeight="125829493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440690</wp:posOffset>
                </wp:positionV>
                <wp:extent cx="1657985" cy="411480"/>
                <wp:wrapTopAndBottom/>
                <wp:docPr id="317" name="Shape 3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7985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МУ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21" w:val="left"/>
                                <w:tab w:leader="hyphen" w:pos="1786" w:val="left"/>
                                <w:tab w:leader="hyphen" w:pos="1862" w:val="left"/>
                                <w:tab w:leader="hyphen" w:pos="2539" w:val="left"/>
                                <w:tab w:leader="hyphen" w:pos="25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3" type="#_x0000_t202" style="position:absolute;margin-left:36.899999999999999pt;margin-top:34.700000000000003pt;width:130.55000000000001pt;height:32.399999999999999pt;z-index:-125829260;mso-wrap-distance-left:0;mso-wrap-distance-top:34.7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МУ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21" w:val="left"/>
                          <w:tab w:leader="hyphen" w:pos="1786" w:val="left"/>
                          <w:tab w:leader="hyphen" w:pos="1862" w:val="left"/>
                          <w:tab w:leader="hyphen" w:pos="2539" w:val="left"/>
                          <w:tab w:leader="hyphen" w:pos="25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4300" distB="3175" distL="0" distR="0" simplePos="0" relativeHeight="125829495" behindDoc="0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114300</wp:posOffset>
                </wp:positionV>
                <wp:extent cx="1664335" cy="734695"/>
                <wp:wrapTopAndBottom/>
                <wp:docPr id="319" name="Shape 3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ПРИЛОЖЕНИЕ 4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Город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98" w:val="left"/>
                                <w:tab w:leader="hyphen" w:pos="18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197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5" type="#_x0000_t202" style="position:absolute;margin-left:190.25pt;margin-top:9.pt;width:131.05000000000001pt;height:57.850000000000001pt;z-index:-125829258;mso-wrap-distance-left:0;mso-wrap-distance-top:9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7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ПРИЛОЖЕНИЕ 4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Город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98" w:val="left"/>
                          <w:tab w:leader="hyphen" w:pos="18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197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ПРОТОКОЛ</w:t>
        <w:br/>
        <w:t>осмотра и проверки вентильных разрядников</w:t>
      </w:r>
    </w:p>
    <w:tbl>
      <w:tblPr>
        <w:tblOverlap w:val="never"/>
        <w:jc w:val="center"/>
        <w:tblLayout w:type="fixed"/>
      </w:tblPr>
      <w:tblGrid>
        <w:gridCol w:w="1070"/>
        <w:gridCol w:w="1070"/>
        <w:gridCol w:w="1066"/>
        <w:gridCol w:w="1411"/>
        <w:gridCol w:w="1042"/>
      </w:tblGrid>
      <w:tr>
        <w:trPr>
          <w:trHeight w:val="109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 н напря</w:t>
              <w:softHyphen/>
              <w:t>жение разряд</w:t>
              <w:softHyphen/>
              <w:t xml:space="preserve">ника,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Заводской номер н год изготовления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Место устанс, 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Состояние фарфо</w:t>
              <w:softHyphen/>
              <w:t>ра н армировки, герметичность уплотнений, отсут</w:t>
              <w:softHyphen/>
              <w:t>ствие дребезжаний внутри кожуха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Заключение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tabs>
          <w:tab w:leader="hyphen" w:pos="5002" w:val="left"/>
        </w:tabs>
        <w:bidi w:val="0"/>
        <w:spacing w:before="0" w:after="0" w:line="240" w:lineRule="auto"/>
        <w:ind w:left="1286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Проверку производил</w:t>
        <w:tab/>
      </w:r>
    </w:p>
    <w:p>
      <w:pPr>
        <w:widowControl w:val="0"/>
        <w:spacing w:after="59" w:line="1" w:lineRule="exact"/>
      </w:pP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4301" w:val="left"/>
        </w:tabs>
        <w:bidi w:val="0"/>
        <w:spacing w:before="0" w:after="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Прораб, маетер</w:t>
        <w:tab/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7160" distB="63500" distL="0" distR="0" simplePos="0" relativeHeight="125829497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137160</wp:posOffset>
                </wp:positionV>
                <wp:extent cx="1657985" cy="405130"/>
                <wp:wrapTopAndBottom/>
                <wp:docPr id="321" name="Shape 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7985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МУ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7" type="#_x0000_t202" style="position:absolute;margin-left:35.100000000000001pt;margin-top:10.800000000000001pt;width:130.55000000000001pt;height:31.900000000000002pt;z-index:-125829256;mso-wrap-distance-left:0;mso-wrap-distance-top:10.800000000000001pt;mso-wrap-distance-right:0;mso-wrap-distance-bottom:5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МУ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63500" distL="0" distR="0" simplePos="0" relativeHeight="125829499" behindDoc="0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0</wp:posOffset>
                </wp:positionV>
                <wp:extent cx="1654810" cy="542290"/>
                <wp:wrapTopAndBottom/>
                <wp:docPr id="323" name="Shape 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542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78" w:val="left"/>
                                <w:tab w:leader="hyphen" w:pos="18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197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9" type="#_x0000_t202" style="position:absolute;margin-left:188.70000000000002pt;margin-top:0;width:130.30000000000001pt;height:42.700000000000003pt;z-index:-125829254;mso-wrap-distance-left:0;mso-wrap-distance-right:0;mso-wrap-distance-bottom:5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78" w:val="left"/>
                          <w:tab w:leader="hyphen" w:pos="18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197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0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ПРОТОКОЛ</w:t>
        <w:br/>
        <w:t>проверки надежности крепления люстр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590" w:val="left"/>
        </w:tabs>
        <w:bidi w:val="0"/>
        <w:spacing w:before="0" w:after="10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Комиссия в составе: от монтажной организации</w:t>
        <w:tab/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501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1498600</wp:posOffset>
                </wp:positionV>
                <wp:extent cx="1359535" cy="250190"/>
                <wp:wrapSquare wrapText="bothSides"/>
                <wp:docPr id="325" name="Shape 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250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0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Предста вители монтажной</w:t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1" type="#_x0000_t202" style="position:absolute;margin-left:41.600000000000001pt;margin-top:118.pt;width:107.05pt;height:19.699999999999999pt;z-index:-12582925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0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Предста вители монтажной</w:t>
                        <w:br/>
                        <w:t>организации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tbl>
      <w:tblPr>
        <w:tblOverlap w:val="never"/>
        <w:jc w:val="left"/>
        <w:tblLayout w:type="fixed"/>
      </w:tblPr>
      <w:tblGrid>
        <w:gridCol w:w="581"/>
        <w:gridCol w:w="1579"/>
        <w:gridCol w:w="552"/>
        <w:gridCol w:w="557"/>
        <w:gridCol w:w="806"/>
        <w:gridCol w:w="806"/>
        <w:gridCol w:w="816"/>
      </w:tblGrid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98" w:h="1402" w:vSpace="298" w:wrap="notBeside" w:vAnchor="text" w:hAnchor="text" w:x="32" w:y="60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Номер лю</w:t>
              <w:softHyphen/>
              <w:t>стры По плану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98" w:h="1402" w:vSpace="298" w:wrap="notBeside" w:vAnchor="text" w:hAnchor="text" w:x="32" w:y="606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 помещения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98" w:h="1402" w:vSpace="298" w:wrap="notBeside" w:vAnchor="text" w:hAnchor="text" w:x="32" w:y="60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 лю</w:t>
              <w:softHyphen/>
              <w:t>стры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98" w:h="1402" w:vSpace="298" w:wrap="notBeside" w:vAnchor="text" w:hAnchor="text" w:x="32" w:y="60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Вес,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98" w:h="1402" w:vSpace="298" w:wrap="notBeside" w:vAnchor="text" w:hAnchor="text" w:x="32" w:y="606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Испыта</w:t>
              <w:softHyphen/>
              <w:t xml:space="preserve">тельная нагрузка,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кге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98" w:h="1402" w:vSpace="298" w:wrap="notBeside" w:vAnchor="text" w:hAnchor="text" w:x="32" w:y="60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Продолжи</w:t>
              <w:softHyphen/>
              <w:t xml:space="preserve">тельность испытания.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98" w:h="1402" w:vSpace="298" w:wrap="notBeside" w:vAnchor="text" w:hAnchor="text" w:x="32" w:y="606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Примеча</w:t>
              <w:softHyphen/>
              <w:t>ние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98" w:h="1402" w:vSpace="298" w:wrap="notBeside" w:vAnchor="text" w:hAnchor="text" w:x="32" w:y="6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98" w:h="1402" w:vSpace="298" w:wrap="notBeside" w:vAnchor="text" w:hAnchor="text" w:x="32" w:y="6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98" w:h="1402" w:vSpace="298" w:wrap="notBeside" w:vAnchor="text" w:hAnchor="text" w:x="32" w:y="6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98" w:h="1402" w:vSpace="298" w:wrap="notBeside" w:vAnchor="text" w:hAnchor="text" w:x="32" w:y="6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98" w:h="1402" w:vSpace="298" w:wrap="notBeside" w:vAnchor="text" w:hAnchor="text" w:x="32" w:y="6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98" w:h="1402" w:vSpace="298" w:wrap="notBeside" w:vAnchor="text" w:hAnchor="text" w:x="32" w:y="60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698" w:h="1402" w:vSpace="298" w:wrap="notBeside" w:vAnchor="text" w:hAnchor="text" w:x="32" w:y="60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keepNext w:val="0"/>
        <w:keepLines w:val="0"/>
        <w:framePr w:w="5674" w:h="322" w:hSpace="31" w:wrap="notBeside" w:vAnchor="text" w:hAnchor="text" w:x="37" w:y="1"/>
        <w:widowControl w:val="0"/>
        <w:shd w:val="clear" w:color="auto" w:fill="auto"/>
        <w:tabs>
          <w:tab w:leader="hyphen" w:pos="56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от заказчика</w:t>
        <w:tab/>
      </w:r>
    </w:p>
    <w:p>
      <w:pPr>
        <w:pStyle w:val="Style37"/>
        <w:keepNext w:val="0"/>
        <w:keepLines w:val="0"/>
        <w:framePr w:w="5674" w:h="322" w:hSpace="31" w:wrap="notBeside" w:vAnchor="text" w:hAnchor="text" w:x="37" w:y="1"/>
        <w:widowControl w:val="0"/>
        <w:shd w:val="clear" w:color="auto" w:fill="auto"/>
        <w:bidi w:val="0"/>
        <w:spacing w:before="0" w:after="0" w:line="180" w:lineRule="auto"/>
        <w:ind w:left="2120" w:right="0" w:firstLine="0"/>
        <w:jc w:val="left"/>
        <w:rPr>
          <w:sz w:val="15"/>
          <w:szCs w:val="15"/>
        </w:rPr>
      </w:pPr>
      <w:r>
        <w:rPr>
          <w:b w:val="0"/>
          <w:bCs w:val="0"/>
          <w:color w:val="000000"/>
          <w:spacing w:val="0"/>
          <w:w w:val="100"/>
          <w:position w:val="0"/>
          <w:sz w:val="15"/>
          <w:szCs w:val="15"/>
        </w:rPr>
        <w:t>(должность, фамилия, имя, отчество)</w:t>
      </w:r>
    </w:p>
    <w:p>
      <w:pPr>
        <w:pStyle w:val="Style37"/>
        <w:keepNext w:val="0"/>
        <w:keepLines w:val="0"/>
        <w:framePr w:w="4752" w:h="235" w:hSpace="31" w:wrap="notBeside" w:vAnchor="text" w:hAnchor="text" w:x="42" w:y="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произвела осмотр и проверку надежности крепления люстр</w:t>
      </w:r>
    </w:p>
    <w:p>
      <w:pPr>
        <w:pStyle w:val="Style37"/>
        <w:keepNext w:val="0"/>
        <w:keepLines w:val="0"/>
        <w:framePr w:w="2093" w:h="226" w:hSpace="31" w:wrap="notBeside" w:vAnchor="text" w:hAnchor="text" w:x="3526" w:y="20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Представители заказчика</w:t>
      </w:r>
    </w:p>
    <w:p>
      <w:pPr>
        <w:widowControl w:val="0"/>
        <w:spacing w:line="1" w:lineRule="exact"/>
      </w:pPr>
    </w:p>
    <w:p>
      <w:pPr>
        <w:pStyle w:val="Style7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ПРИЛОЖЕНИЕ 6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42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Город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42" w:val="left"/>
          <w:tab w:leader="hyphen" w:pos="55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Министерство </w:t>
        <w:tab/>
        <w:t xml:space="preserve"> Заказчик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42" w:val="left"/>
          <w:tab w:leader="hyphen" w:pos="5590" w:val="left"/>
          <w:tab w:leader="hyphen" w:pos="571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МУ </w:t>
        <w:tab/>
        <w:t xml:space="preserve"> Объект </w:t>
        <w:tab/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42" w:val="left"/>
          <w:tab w:leader="hyphen" w:pos="3955" w:val="left"/>
          <w:tab w:leader="hyphen" w:pos="4891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Участок</w:t>
        <w:tab/>
        <w:t>Дата ,</w:t>
        <w:tab/>
        <w:t xml:space="preserve">“ </w:t>
        <w:tab/>
        <w:t xml:space="preserve"> 197 г.</w:t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ПРОТОКОЛ измерения сопротивления изоляции электропроводок и кабелей (перед включением)</w:t>
      </w:r>
    </w:p>
    <w:tbl>
      <w:tblPr>
        <w:tblOverlap w:val="never"/>
        <w:jc w:val="center"/>
        <w:tblLayout w:type="fixed"/>
      </w:tblPr>
      <w:tblGrid>
        <w:gridCol w:w="1555"/>
        <w:gridCol w:w="562"/>
        <w:gridCol w:w="547"/>
        <w:gridCol w:w="557"/>
        <w:gridCol w:w="552"/>
        <w:gridCol w:w="557"/>
        <w:gridCol w:w="552"/>
        <w:gridCol w:w="821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 ли</w:t>
              <w:softHyphen/>
              <w:t>нии и ее параметры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Сопротивление изоляции,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/>
            <w:tcBorders/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Л—В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в-с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А-С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А—О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В—О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с—о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Заключение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tabs>
          <w:tab w:leader="hyphen" w:pos="5630" w:val="left"/>
        </w:tabs>
        <w:bidi w:val="0"/>
        <w:spacing w:before="0" w:after="0" w:line="240" w:lineRule="auto"/>
        <w:ind w:left="19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Сопротивление изоляции замерено мегомметром на напряжение</w:t>
        <w:tab/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leader="hyphen" w:pos="1037" w:val="left"/>
          <w:tab w:leader="hyphen" w:pos="2755" w:val="left"/>
          <w:tab w:leader="hyphen" w:pos="5222" w:val="left"/>
        </w:tabs>
        <w:bidi w:val="0"/>
        <w:spacing w:before="0" w:after="0" w:line="240" w:lineRule="auto"/>
        <w:ind w:left="19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</w:rPr>
        <w:tab/>
        <w:t>в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 xml:space="preserve">iiina </w:t>
      </w:r>
      <w:r>
        <w:rPr>
          <w:b w:val="0"/>
          <w:bCs w:val="0"/>
          <w:color w:val="000000"/>
          <w:spacing w:val="0"/>
          <w:w w:val="100"/>
          <w:position w:val="0"/>
        </w:rPr>
        <w:tab/>
        <w:t>, заводской номер</w:t>
        <w:tab/>
      </w: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Измерения произвел:</w:t>
      </w:r>
    </w:p>
    <w:p>
      <w:pPr>
        <w:pStyle w:val="Style37"/>
        <w:keepNext w:val="0"/>
        <w:keepLines w:val="0"/>
        <w:widowControl w:val="0"/>
        <w:shd w:val="clear" w:color="auto" w:fill="auto"/>
        <w:tabs>
          <w:tab w:leader="hyphen" w:pos="3909" w:val="left"/>
        </w:tabs>
        <w:bidi w:val="0"/>
        <w:spacing w:before="0" w:after="0" w:line="211" w:lineRule="auto"/>
        <w:ind w:left="19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Прораб, мастер</w:t>
        <w:tab/>
      </w:r>
    </w:p>
    <w:p>
      <w:pPr>
        <w:widowControl w:val="0"/>
        <w:spacing w:line="1" w:lineRule="exact"/>
        <w:sectPr>
          <w:headerReference w:type="default" r:id="rId160"/>
          <w:footerReference w:type="default" r:id="rId161"/>
          <w:headerReference w:type="even" r:id="rId162"/>
          <w:footerReference w:type="even" r:id="rId163"/>
          <w:headerReference w:type="first" r:id="rId164"/>
          <w:footerReference w:type="first" r:id="rId165"/>
          <w:footnotePr>
            <w:pos w:val="pageBottom"/>
            <w:numFmt w:val="decimal"/>
            <w:numRestart w:val="continuous"/>
          </w:footnotePr>
          <w:pgSz w:w="7157" w:h="11208"/>
          <w:pgMar w:top="1051" w:right="694" w:bottom="917" w:left="702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128270" distB="72390" distL="114300" distR="2065020" simplePos="0" relativeHeight="125829503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margin">
                  <wp:posOffset>137160</wp:posOffset>
                </wp:positionV>
                <wp:extent cx="1649095" cy="411480"/>
                <wp:wrapTopAndBottom/>
                <wp:docPr id="339" name="Shape 3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9095" cy="411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02" w:val="left"/>
                                <w:tab w:leader="underscore" w:pos="878" w:val="left"/>
                                <w:tab w:leader="underscore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МУ 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5" type="#_x0000_t202" style="position:absolute;margin-left:36.700000000000003pt;margin-top:10.800000000000001pt;width:129.84999999999999pt;height:32.399999999999999pt;z-index:-125829250;mso-wrap-distance-left:9.pt;mso-wrap-distance-top:10.1pt;mso-wrap-distance-right:162.59999999999999pt;mso-wrap-distance-bottom:5.7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02" w:val="left"/>
                          <w:tab w:leader="underscore" w:pos="878" w:val="left"/>
                          <w:tab w:leader="underscore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МУ </w:t>
                        <w:tab/>
                        <w:tab/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63500" distL="2052955" distR="114300" simplePos="0" relativeHeight="125829505" behindDoc="0" locked="0" layoutInCell="1" allowOverlap="1">
                <wp:simplePos x="0" y="0"/>
                <wp:positionH relativeFrom="page">
                  <wp:posOffset>2404745</wp:posOffset>
                </wp:positionH>
                <wp:positionV relativeFrom="margin">
                  <wp:posOffset>8890</wp:posOffset>
                </wp:positionV>
                <wp:extent cx="1661160" cy="548640"/>
                <wp:wrapTopAndBottom/>
                <wp:docPr id="341" name="Shape 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98" w:val="left"/>
                                <w:tab w:leader="hyphen" w:pos="182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197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7" type="#_x0000_t202" style="position:absolute;margin-left:189.34999999999999pt;margin-top:0.70000000000000007pt;width:130.80000000000001pt;height:43.200000000000003pt;z-index:-125829248;mso-wrap-distance-left:161.65000000000001pt;mso-wrap-distance-right:9.pt;mso-wrap-distance-bottom:5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98" w:val="left"/>
                          <w:tab w:leader="hyphen" w:pos="182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197 г.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5095" distB="15240" distL="114300" distR="2061845" simplePos="0" relativeHeight="125829507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margin">
                  <wp:posOffset>2389505</wp:posOffset>
                </wp:positionV>
                <wp:extent cx="1661160" cy="408305"/>
                <wp:wrapTopAndBottom/>
                <wp:docPr id="343" name="Shape 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МУ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9" type="#_x0000_t202" style="position:absolute;margin-left:36.700000000000003pt;margin-top:188.15000000000001pt;width:130.80000000000001pt;height:32.149999999999999pt;z-index:-125829246;mso-wrap-distance-left:9.pt;mso-wrap-distance-top:9.8499999999999996pt;mso-wrap-distance-right:162.34999999999999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МУ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2058670" distR="114300" simplePos="0" relativeHeight="125829509" behindDoc="0" locked="0" layoutInCell="1" allowOverlap="1">
                <wp:simplePos x="0" y="0"/>
                <wp:positionH relativeFrom="page">
                  <wp:posOffset>2410460</wp:posOffset>
                </wp:positionH>
                <wp:positionV relativeFrom="margin">
                  <wp:posOffset>2264410</wp:posOffset>
                </wp:positionV>
                <wp:extent cx="1664335" cy="548640"/>
                <wp:wrapTopAndBottom/>
                <wp:docPr id="345" name="Shape 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83" w:val="left"/>
                                <w:tab w:leader="hyphen" w:pos="18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197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1" type="#_x0000_t202" style="position:absolute;margin-left:189.80000000000001pt;margin-top:178.30000000000001pt;width:131.05000000000001pt;height:43.200000000000003pt;z-index:-125829244;mso-wrap-distance-left:162.09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83" w:val="left"/>
                          <w:tab w:leader="hyphen" w:pos="18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197 г.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ПРОТОКОЛ осмотра и проверки без разборки малых электрических машин</w:t>
      </w:r>
    </w:p>
    <w:tbl>
      <w:tblPr>
        <w:tblOverlap w:val="never"/>
        <w:jc w:val="center"/>
        <w:tblLayout w:type="fixed"/>
      </w:tblPr>
      <w:tblGrid>
        <w:gridCol w:w="806"/>
        <w:gridCol w:w="1109"/>
        <w:gridCol w:w="1056"/>
        <w:gridCol w:w="821"/>
        <w:gridCol w:w="1070"/>
        <w:gridCol w:w="792"/>
      </w:tblGrid>
      <w:tr>
        <w:trPr>
          <w:trHeight w:val="84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</w:t>
              <w:softHyphen/>
              <w:t>ние и ха</w:t>
              <w:softHyphen/>
              <w:t>рактеристи</w:t>
              <w:softHyphen/>
              <w:t>ка машины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Внешнее со</w:t>
              <w:softHyphen/>
              <w:t>стояние частей машины и от</w:t>
              <w:softHyphen/>
              <w:t>сутствие обры</w:t>
              <w:softHyphen/>
              <w:t>ва обмоток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Состояние под</w:t>
              <w:softHyphen/>
              <w:t>шипников и наличие смазки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Воздушные зазоры (по возмож</w:t>
              <w:softHyphen/>
              <w:t>ное! 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Сопротивление изоляции об</w:t>
              <w:softHyphen/>
              <w:t xml:space="preserve">моток при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Т =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.... °C,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Моя.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Заключе</w:t>
              <w:softHyphen/>
              <w:t>ние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Осмотр и Прораб, л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проверку про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leader="hyphen" w:pos="1109" w:val="left"/>
              </w:tabs>
              <w:bidi w:val="0"/>
              <w:spacing w:before="0" w:after="0" w:line="20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1астср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1звел: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970" w:right="0" w:firstLine="0"/>
        <w:jc w:val="left"/>
      </w:pPr>
      <w:r>
        <w:rPr>
          <w:rFonts w:ascii="Arial" w:eastAsia="Arial" w:hAnsi="Arial" w:cs="Arial"/>
          <w:b w:val="0"/>
          <w:bCs w:val="0"/>
          <w:i/>
          <w:iCs/>
          <w:color w:val="000000"/>
          <w:spacing w:val="0"/>
          <w:w w:val="100"/>
          <w:position w:val="0"/>
        </w:rPr>
        <w:t>ПРИЛОЖЕНИЕ 8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АКТ</w:t>
        <w:br/>
        <w:t>на скрытые работы по прокладке плоских проводов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Комиссия в составе: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1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 монтажной организации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460" w:firstLine="0"/>
        <w:jc w:val="right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underscore" w:pos="5614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от заказчика</w:t>
        <w:tab/>
        <w:t>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2080" w:right="0" w:firstLine="0"/>
        <w:jc w:val="left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произвела осмотр проложенных плоских проводов для скрытой про</w:t>
        <w:softHyphen/>
        <w:t>водки.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Осмотром установлено:</w:t>
      </w:r>
    </w:p>
    <w:p>
      <w:pPr>
        <w:pStyle w:val="Style6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0" w:val="left"/>
          <w:tab w:leader="hyphen" w:pos="5614" w:val="left"/>
        </w:tabs>
        <w:bidi w:val="0"/>
        <w:spacing w:before="0" w:after="0" w:line="206" w:lineRule="auto"/>
        <w:ind w:left="0" w:right="0" w:firstLine="34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 xml:space="preserve">Марка и сечение провода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0" w:val="left"/>
          <w:tab w:leader="hyphen" w:pos="5614" w:val="left"/>
        </w:tabs>
        <w:bidi w:val="0"/>
        <w:spacing w:before="0" w:after="80" w:line="216" w:lineRule="auto"/>
        <w:ind w:left="0" w:right="0" w:firstLine="34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 xml:space="preserve">По междуэтажным перекрытиям провода проложены </w:t>
        <w:tab/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(в борозде, каналах, зазорах, поверх перекрытий, открыто,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 плитах при изготовлении и т. п.)</w:t>
      </w:r>
    </w:p>
    <w:p>
      <w:pPr>
        <w:pStyle w:val="Style6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0" w:val="left"/>
          <w:tab w:leader="underscore" w:pos="5614" w:val="left"/>
        </w:tabs>
        <w:bidi w:val="0"/>
        <w:spacing w:before="0" w:after="0" w:line="240" w:lineRule="auto"/>
        <w:ind w:left="0" w:right="0" w:firstLine="34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 xml:space="preserve">По стенам и перегородкам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0" w:val="left"/>
          <w:tab w:leader="hyphen" w:pos="5614" w:val="left"/>
        </w:tabs>
        <w:bidi w:val="0"/>
        <w:spacing w:before="0" w:after="0" w:line="211" w:lineRule="auto"/>
        <w:ind w:left="0" w:right="0" w:firstLine="34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 xml:space="preserve">По деревянным основаниям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0" w:val="left"/>
        </w:tabs>
        <w:bidi w:val="0"/>
        <w:spacing w:before="0" w:after="0" w:line="211" w:lineRule="auto"/>
        <w:ind w:left="0" w:right="0" w:firstLine="34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Соединения и ответвления проводов выполнены в коробках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underscore" w:pos="5614" w:val="left"/>
        </w:tabs>
        <w:bidi w:val="0"/>
        <w:spacing w:before="0" w:after="0" w:line="19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методом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4" w:val="left"/>
          <w:tab w:leader="hyphen" w:pos="5614" w:val="left"/>
          <w:tab w:leader="hyphen" w:pos="5791" w:val="left"/>
        </w:tabs>
        <w:bidi w:val="0"/>
        <w:spacing w:before="0" w:after="0" w:line="216" w:lineRule="auto"/>
        <w:ind w:left="0" w:right="0" w:firstLine="34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Особые замечания</w:t>
        <w:tab/>
        <w:tab/>
      </w:r>
    </w:p>
    <w:p>
      <w:pPr>
        <w:pStyle w:val="Style6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74" w:val="left"/>
          <w:tab w:leader="hyphen" w:pos="5614" w:val="left"/>
        </w:tabs>
        <w:bidi w:val="0"/>
        <w:spacing w:before="0" w:after="120" w:line="216" w:lineRule="auto"/>
        <w:ind w:left="0" w:right="0" w:firstLine="34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Проложенные провода могут быть заделаны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(штукатуркой, затиркой и т. п.)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3399" w:val="left"/>
        </w:tabs>
        <w:bidi w:val="0"/>
        <w:spacing w:before="0" w:after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Представитель монтажной</w:t>
        <w:tab/>
        <w:t>Представитель заказчика</w:t>
      </w:r>
    </w:p>
    <w:p>
      <w:pPr>
        <w:pStyle w:val="Style6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16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организации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7160" distB="209550" distL="0" distR="0" simplePos="0" relativeHeight="125829511" behindDoc="0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137160</wp:posOffset>
                </wp:positionV>
                <wp:extent cx="1657985" cy="405130"/>
                <wp:wrapTopAndBottom/>
                <wp:docPr id="347" name="Shape 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7985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Министерство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МУ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3" type="#_x0000_t202" style="position:absolute;margin-left:35.950000000000003pt;margin-top:10.800000000000001pt;width:130.55000000000001pt;height:31.900000000000002pt;z-index:-125829242;mso-wrap-distance-left:0;mso-wrap-distance-top:10.800000000000001pt;mso-wrap-distance-right:0;mso-wrap-distance-bottom:16.5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Министерство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МУ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03200" distL="0" distR="0" simplePos="0" relativeHeight="125829513" behindDoc="0" locked="0" layoutInCell="1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0</wp:posOffset>
                </wp:positionV>
                <wp:extent cx="1652270" cy="548640"/>
                <wp:wrapTopAndBottom/>
                <wp:docPr id="349" name="Shape 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548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Объект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83" w:val="left"/>
                                <w:tab w:leader="hyphen" w:pos="182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197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5" type="#_x0000_t202" style="position:absolute;margin-left:189.05000000000001pt;margin-top:0;width:130.09999999999999pt;height:43.200000000000003pt;z-index:-125829240;mso-wrap-distance-left:0;mso-wrap-distance-right:0;mso-wrap-distance-bottom:16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Объект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83" w:val="left"/>
                          <w:tab w:leader="hyphen" w:pos="182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197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АКТ</w:t>
        <w:br/>
        <w:t>на скрытые работы по прокладке стальных</w:t>
        <w:br/>
        <w:t>и асбоцементных труб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12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Комиссия в составе: от монтажной организации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0" w:line="326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(должшсть, фамилия, имя, отчество)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от заказчика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180" w:lineRule="auto"/>
        <w:ind w:left="2140" w:right="0" w:firstLine="0"/>
        <w:jc w:val="left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043" w:val="left"/>
          <w:tab w:leader="hyphen" w:pos="2702" w:val="left"/>
          <w:tab w:leader="hyphen" w:pos="3163" w:val="left"/>
        </w:tabs>
        <w:bidi w:val="0"/>
        <w:spacing w:before="0" w:after="20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 xml:space="preserve">произвела осмотр </w:t>
        <w:tab/>
        <w:t>-</w:t>
        <w:tab/>
        <w:tab/>
        <w:t xml:space="preserve"> труб, проложенных в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(место укладки)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 осмотре установлено: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56" w:val="left"/>
          <w:tab w:leader="hyphen" w:pos="5603" w:val="left"/>
          <w:tab w:leader="hyphen" w:pos="5720" w:val="left"/>
        </w:tabs>
        <w:bidi w:val="0"/>
        <w:spacing w:before="0" w:after="0" w:line="269" w:lineRule="auto"/>
        <w:ind w:left="0" w:right="0" w:firstLine="36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Прокладка труб (блоков) произведена по чертежам №</w:t>
        <w:tab/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проекта электроустановки, разработанного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70" w:val="left"/>
          <w:tab w:leader="hyphen" w:pos="5603" w:val="left"/>
        </w:tabs>
        <w:bidi w:val="0"/>
        <w:spacing w:before="0" w:after="0" w:line="269" w:lineRule="auto"/>
        <w:ind w:left="0" w:right="0" w:firstLine="36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 xml:space="preserve">Отступления от проекта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3163" w:val="left"/>
          <w:tab w:leader="hyphen" w:pos="5603" w:val="left"/>
        </w:tabs>
        <w:bidi w:val="0"/>
        <w:spacing w:before="0" w:after="12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согласованы с</w:t>
        <w:tab/>
        <w:t>и внесены в чертежи №</w:t>
        <w:tab/>
        <w:t>—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70" w:val="left"/>
          <w:tab w:leader="hyphen" w:pos="5603" w:val="left"/>
          <w:tab w:leader="hyphen" w:pos="5744" w:val="left"/>
        </w:tabs>
        <w:bidi w:val="0"/>
        <w:spacing w:before="0" w:after="0" w:line="269" w:lineRule="auto"/>
        <w:ind w:left="0" w:right="0" w:firstLine="36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Соединение труб выполнено</w:t>
        <w:tab/>
        <w:tab/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электрический контакт в стыках металлических труб обеспечен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48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</w:rPr>
        <w:t>(чем)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70" w:val="left"/>
          <w:tab w:leader="hyphen" w:pos="5603" w:val="left"/>
        </w:tabs>
        <w:bidi w:val="0"/>
        <w:spacing w:before="0" w:after="0" w:line="240" w:lineRule="auto"/>
        <w:ind w:left="0" w:right="0" w:firstLine="36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 xml:space="preserve">Внутренние поверхности труб окрашены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2043" w:val="left"/>
          <w:tab w:pos="4688" w:val="left"/>
        </w:tabs>
        <w:bidi w:val="0"/>
        <w:spacing w:before="0" w:after="120" w:line="180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vertAlign w:val="superscript"/>
        </w:rPr>
        <w:t>г</w:t>
        <w:tab/>
        <w:t>г</w:t>
      </w:r>
      <w:r>
        <w:rPr>
          <w:color w:val="000000"/>
          <w:spacing w:val="0"/>
          <w:w w:val="100"/>
          <w:position w:val="0"/>
        </w:rPr>
        <w:tab/>
        <w:t>(наименование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красителя)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51" w:val="left"/>
        </w:tabs>
        <w:bidi w:val="0"/>
        <w:spacing w:before="0" w:after="0" w:line="266" w:lineRule="auto"/>
        <w:ind w:left="0" w:right="0" w:firstLine="36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Трубы имеют нормальные радиусы изгиба, не имеют вмятин и повреждений, препятствующих протягиванию проводов и кабелей.</w:t>
      </w:r>
    </w:p>
    <w:p>
      <w:pPr>
        <w:pStyle w:val="Style6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651" w:val="left"/>
        </w:tabs>
        <w:bidi w:val="0"/>
        <w:spacing w:before="0" w:after="0" w:line="276" w:lineRule="auto"/>
        <w:ind w:left="0" w:right="0" w:firstLine="36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Приняты меры против среза стальных труб в местах их выхода из бетонных массивов в грунт.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Заключение комиссии: трубы (блоки) могут быть залиты бетоном, заштукатурены.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4688" w:val="left"/>
        </w:tabs>
        <w:bidi w:val="0"/>
        <w:spacing w:before="0" w:after="120" w:line="269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Качество работы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3362" w:val="left"/>
        </w:tabs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Представители монтажной</w:t>
        <w:tab/>
        <w:t>Представители заказчика</w:t>
      </w:r>
    </w:p>
    <w:p>
      <w:pPr>
        <w:pStyle w:val="Style6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16" w:lineRule="auto"/>
        <w:ind w:left="0" w:right="0" w:firstLine="880"/>
        <w:jc w:val="left"/>
        <w:sectPr>
          <w:headerReference w:type="default" r:id="rId166"/>
          <w:footerReference w:type="default" r:id="rId167"/>
          <w:headerReference w:type="even" r:id="rId168"/>
          <w:footerReference w:type="even" r:id="rId169"/>
          <w:headerReference w:type="first" r:id="rId170"/>
          <w:footerReference w:type="first" r:id="rId171"/>
          <w:footnotePr>
            <w:pos w:val="pageBottom"/>
            <w:numFmt w:val="decimal"/>
            <w:numRestart w:val="continuous"/>
          </w:footnotePr>
          <w:pgSz w:w="7157" w:h="11208"/>
          <w:pgMar w:top="1051" w:right="694" w:bottom="917" w:left="70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организации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515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365760</wp:posOffset>
                </wp:positionV>
                <wp:extent cx="1654810" cy="405130"/>
                <wp:wrapSquare wrapText="bothSides"/>
                <wp:docPr id="363" name="Shape 3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4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МУ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3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9" type="#_x0000_t202" style="position:absolute;margin-left:55.100000000000001pt;margin-top:28.800000000000001pt;width:130.30000000000001pt;height:31.900000000000002pt;z-index:-12582923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4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МУ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3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517" behindDoc="0" locked="0" layoutInCell="1" allowOverlap="1">
            <wp:simplePos x="0" y="0"/>
            <wp:positionH relativeFrom="page">
              <wp:posOffset>5149850</wp:posOffset>
            </wp:positionH>
            <wp:positionV relativeFrom="paragraph">
              <wp:posOffset>12700</wp:posOffset>
            </wp:positionV>
            <wp:extent cx="3633470" cy="6077585"/>
            <wp:wrapSquare wrapText="bothSides"/>
            <wp:docPr id="365" name="Shape 3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box 366"/>
                    <pic:cNvPicPr/>
                  </pic:nvPicPr>
                  <pic:blipFill>
                    <a:blip r:embed="rId172"/>
                    <a:stretch/>
                  </pic:blipFill>
                  <pic:spPr>
                    <a:xfrm>
                      <a:ext cx="3633470" cy="6077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4646" w:val="left"/>
          <w:tab w:leader="hyphen" w:pos="4789" w:val="left"/>
          <w:tab w:leader="hyphen" w:pos="5603" w:val="left"/>
        </w:tabs>
        <w:bidi w:val="0"/>
        <w:spacing w:before="0" w:after="0" w:line="240" w:lineRule="auto"/>
        <w:ind w:left="306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Город </w:t>
        <w:tab/>
        <w:tab/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887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 xml:space="preserve">Заказчик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887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 xml:space="preserve">Объект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095" w:val="left"/>
          <w:tab w:leader="hyphen" w:pos="2128" w:val="left"/>
        </w:tabs>
        <w:bidi w:val="0"/>
        <w:spacing w:before="0" w:after="12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Дата „</w:t>
        <w:tab/>
        <w:t xml:space="preserve">“ </w:t>
        <w:tab/>
        <w:t xml:space="preserve"> 197 г.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АКТ</w:t>
        <w:br/>
        <w:t>приемки траншей, каналов, туннелей и блоков иод</w:t>
        <w:br/>
        <w:t>монтаж кабелей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12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Комиссия и составе: от монтажной организации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3086" w:val="left"/>
          <w:tab w:leader="hyphen" w:pos="5603" w:val="left"/>
        </w:tabs>
        <w:bidi w:val="0"/>
        <w:spacing w:before="0" w:after="0" w:line="319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(должность, фамилия, имя, отчество)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>от заказчика</w:t>
        <w:tab/>
        <w:t>-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1160" w:firstLine="0"/>
        <w:jc w:val="right"/>
      </w:pPr>
      <w:r>
        <w:rPr>
          <w:color w:val="000000"/>
          <w:spacing w:val="0"/>
          <w:w w:val="100"/>
          <w:position w:val="0"/>
        </w:rPr>
        <w:t>(должность, фамилия, имя, отчества)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 строительной организации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520" w:firstLine="0"/>
        <w:jc w:val="right"/>
      </w:pPr>
      <w:r>
        <w:rPr>
          <w:color w:val="000000"/>
          <w:spacing w:val="0"/>
          <w:w w:val="100"/>
          <w:position w:val="0"/>
        </w:rPr>
        <w:t>(должность, фамилия, имя, отчеств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3760" w:val="left"/>
          <w:tab w:leader="hyphen" w:pos="5603" w:val="left"/>
        </w:tabs>
        <w:bidi w:val="0"/>
        <w:spacing w:before="0" w:after="12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произвела осмотр и проверку выполненных </w:t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314" w:lineRule="auto"/>
        <w:ind w:left="0" w:right="1460" w:firstLine="0"/>
        <w:jc w:val="right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(наименование строительных организаций) </w:t>
      </w:r>
      <w:r>
        <w:rPr>
          <w:color w:val="000000"/>
          <w:spacing w:val="0"/>
          <w:w w:val="100"/>
          <w:position w:val="0"/>
          <w:sz w:val="17"/>
          <w:szCs w:val="17"/>
        </w:rPr>
        <w:t>сооружений для прокладки кабелей.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84" w:val="left"/>
          <w:tab w:leader="hyphen" w:pos="5603" w:val="left"/>
        </w:tabs>
        <w:bidi w:val="0"/>
        <w:spacing w:before="0" w:after="0" w:line="223" w:lineRule="auto"/>
        <w:ind w:left="0" w:right="0" w:firstLine="28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 xml:space="preserve">К сдаче-приемке предъявлены следующие объекты: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3" w:val="left"/>
        </w:tabs>
        <w:bidi w:val="0"/>
        <w:spacing w:before="0" w:after="0" w:line="223" w:lineRule="auto"/>
        <w:ind w:left="0" w:right="0" w:firstLine="28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Сооружения выполнены в соответствии с проектом, разра-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680" w:val="left"/>
          <w:tab w:leader="hyphen" w:pos="1854" w:val="left"/>
          <w:tab w:leader="hyphen" w:pos="3514" w:val="left"/>
          <w:tab w:leader="hyphen" w:pos="5603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бота иным</w:t>
        <w:tab/>
        <w:tab/>
        <w:tab/>
        <w:t>.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3" w:val="left"/>
          <w:tab w:leader="hyphen" w:pos="5603" w:val="left"/>
        </w:tabs>
        <w:bidi w:val="0"/>
        <w:spacing w:before="0" w:after="0" w:line="240" w:lineRule="auto"/>
        <w:ind w:left="0" w:right="0" w:firstLine="28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 xml:space="preserve">Отступления от проекта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3680" w:right="0" w:firstLine="0"/>
        <w:jc w:val="left"/>
      </w:pPr>
      <w:r>
        <w:rPr>
          <w:color w:val="000000"/>
          <w:spacing w:val="0"/>
          <w:w w:val="100"/>
          <w:position w:val="0"/>
        </w:rPr>
        <w:t>(перечислить)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согласованы с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8" w:val="left"/>
        </w:tabs>
        <w:bidi w:val="0"/>
        <w:spacing w:before="0" w:after="0" w:line="223" w:lineRule="auto"/>
        <w:ind w:left="0" w:right="0" w:firstLine="28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Разбивка трассы траншеи и се выполнение в соответствии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12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 проектом и согласованные изменения проверены </w:t>
        <w:tab/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5" w:lineRule="auto"/>
        <w:ind w:left="1560" w:right="0" w:firstLine="0"/>
        <w:jc w:val="left"/>
      </w:pPr>
      <w:r>
        <w:rPr>
          <w:color w:val="000000"/>
          <w:spacing w:val="0"/>
          <w:w w:val="100"/>
          <w:position w:val="0"/>
        </w:rPr>
        <w:t>(организация, фамилия, имя, отчеств!)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59" w:val="left"/>
          <w:tab w:leader="hyphen" w:pos="3086" w:val="left"/>
          <w:tab w:leader="hyphen" w:pos="5330" w:val="left"/>
        </w:tabs>
        <w:bidi w:val="0"/>
        <w:spacing w:before="0" w:after="0" w:line="259" w:lineRule="auto"/>
        <w:ind w:left="0" w:right="0" w:firstLine="38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Ширина и отметка дна траншеи соответствует проекту, вы</w:t>
        <w:softHyphen/>
        <w:t>полнена постель из</w:t>
        <w:tab/>
        <w:t>толщиной слоя</w:t>
        <w:tab/>
      </w:r>
      <w:r>
        <w:rPr>
          <w:i/>
          <w:iCs/>
          <w:color w:val="000000"/>
          <w:spacing w:val="0"/>
          <w:w w:val="100"/>
          <w:position w:val="0"/>
        </w:rPr>
        <w:t>мм,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4646" w:val="left"/>
        </w:tabs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пересечение дорог выполнен:: в трубах —.</w:t>
        <w:tab/>
        <w:t>на глубине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180" w:lineRule="auto"/>
        <w:ind w:left="3680" w:right="0" w:firstLine="0"/>
        <w:jc w:val="left"/>
      </w:pPr>
      <w:r>
        <w:rPr>
          <w:color w:val="000000"/>
          <w:spacing w:val="0"/>
          <w:w w:val="100"/>
          <w:position w:val="0"/>
        </w:rPr>
        <w:t>(материал)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095" w:val="left"/>
          <w:tab w:leader="hyphen" w:pos="5603" w:val="left"/>
        </w:tabs>
        <w:bidi w:val="0"/>
        <w:spacing w:before="0" w:after="0" w:line="132" w:lineRule="auto"/>
        <w:ind w:left="3960" w:right="0" w:hanging="3960"/>
        <w:jc w:val="both"/>
        <w:rPr>
          <w:sz w:val="15"/>
          <w:szCs w:val="15"/>
        </w:rPr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ab/>
        <w:t>мм,</w:t>
      </w:r>
      <w:r>
        <w:rPr>
          <w:color w:val="000000"/>
          <w:spacing w:val="0"/>
          <w:w w:val="100"/>
          <w:position w:val="0"/>
          <w:sz w:val="17"/>
          <w:szCs w:val="17"/>
        </w:rPr>
        <w:t xml:space="preserve"> соединения и окраска труб</w:t>
        <w:tab/>
        <w:t xml:space="preserve"> </w:t>
      </w:r>
      <w:r>
        <w:rPr>
          <w:color w:val="000000"/>
          <w:spacing w:val="0"/>
          <w:w w:val="100"/>
          <w:position w:val="0"/>
          <w:sz w:val="15"/>
          <w:szCs w:val="15"/>
        </w:rPr>
        <w:t>(способ выполнения)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Траншея подготовлена к прокладке кабеля.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54" w:val="left"/>
        </w:tabs>
        <w:bidi w:val="0"/>
        <w:spacing w:before="0" w:after="0" w:line="206" w:lineRule="auto"/>
        <w:ind w:left="0" w:right="0" w:firstLine="38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Диаметры отверстий блоков и правильность стыкования блоков проверены, крышки на люках колодцев установлены.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8" w:val="left"/>
        </w:tabs>
        <w:bidi w:val="0"/>
        <w:spacing w:before="0" w:after="200" w:line="206" w:lineRule="auto"/>
        <w:ind w:left="0" w:right="0" w:firstLine="28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Обрамления и перекрытия на кабельных каналах выполнены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3" w:val="left"/>
          <w:tab w:leader="hyphen" w:pos="5603" w:val="left"/>
        </w:tabs>
        <w:bidi w:val="0"/>
        <w:spacing w:before="0" w:after="0" w:line="206" w:lineRule="auto"/>
        <w:ind w:left="0" w:right="0" w:firstLine="28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 xml:space="preserve">Люки и входы в туннели выполнены по проекту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93" w:val="left"/>
        </w:tabs>
        <w:bidi w:val="0"/>
        <w:spacing w:before="0" w:after="0" w:line="206" w:lineRule="auto"/>
        <w:ind w:left="0" w:right="0" w:firstLine="28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Дренаж выполнен.</w:t>
      </w:r>
    </w:p>
    <w:p>
      <w:pPr>
        <w:pStyle w:val="Style6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5" w:val="left"/>
          <w:tab w:leader="hyphen" w:pos="5330" w:val="left"/>
        </w:tabs>
        <w:bidi w:val="0"/>
        <w:spacing w:before="0" w:after="0" w:line="206" w:lineRule="auto"/>
        <w:ind w:left="0" w:right="0" w:firstLine="0"/>
        <w:jc w:val="righ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Особые замечания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Заключение комиссии: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Объекты, перечисленные в п. 1 настоящего акта, считать при</w:t>
        <w:softHyphen/>
        <w:t>нятыми под монтаж кабелей.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20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Приложение. Схема привязки наружных кабельных трасс с ука</w:t>
        <w:softHyphen/>
        <w:t>занием горизонтальных и вертикальных отметок трасс.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Представители монтажной организации: 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03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Представители заказчика: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  <w:sectPr>
          <w:headerReference w:type="default" r:id="rId174"/>
          <w:footerReference w:type="default" r:id="rId175"/>
          <w:headerReference w:type="even" r:id="rId176"/>
          <w:footerReference w:type="even" r:id="rId177"/>
          <w:footnotePr>
            <w:pos w:val="pageBottom"/>
            <w:numFmt w:val="decimal"/>
            <w:numRestart w:val="continuous"/>
          </w:footnotePr>
          <w:pgSz w:w="14592" w:h="11150" w:orient="landscape"/>
          <w:pgMar w:top="801" w:right="7730" w:bottom="965" w:left="11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Представители строительной организации:</w:t>
      </w:r>
    </w:p>
    <w:p>
      <w:pPr>
        <w:pStyle w:val="Style84"/>
        <w:keepNext w:val="0"/>
        <w:keepLines w:val="0"/>
        <w:framePr w:w="1334" w:h="437" w:wrap="none" w:hAnchor="page" w:x="3647" w:y="-18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вгэдвя ЛяГегм </w:t>
      </w:r>
      <w:r>
        <w:rPr>
          <w:color w:val="000000"/>
          <w:spacing w:val="0"/>
          <w:w w:val="100"/>
          <w:position w:val="0"/>
        </w:rPr>
        <w:t xml:space="preserve">du </w:t>
      </w:r>
      <w:r>
        <w:rPr>
          <w:color w:val="000000"/>
          <w:spacing w:val="0"/>
          <w:w w:val="100"/>
          <w:position w:val="0"/>
        </w:rPr>
        <w:t xml:space="preserve">Е€ </w:t>
      </w:r>
      <w:r>
        <w:rPr>
          <w:color w:val="000000"/>
          <w:spacing w:val="0"/>
          <w:w w:val="100"/>
          <w:position w:val="0"/>
        </w:rPr>
        <w:t xml:space="preserve">OJ </w:t>
      </w:r>
      <w:r>
        <w:rPr>
          <w:color w:val="000000"/>
          <w:spacing w:val="0"/>
          <w:w w:val="100"/>
          <w:position w:val="0"/>
        </w:rPr>
        <w:t>)Н»дШ.Э1Э81 &gt; ЧОИПГ и и БИГИПВф</w:t>
      </w:r>
    </w:p>
    <w:p>
      <w:pPr>
        <w:pStyle w:val="Style13"/>
        <w:keepNext w:val="0"/>
        <w:keepLines w:val="0"/>
        <w:framePr w:w="1378" w:h="566" w:wrap="none" w:hAnchor="page" w:x="3603" w:y="549"/>
        <w:widowControl w:val="0"/>
        <w:shd w:val="clear" w:color="auto" w:fill="auto"/>
        <w:bidi w:val="0"/>
        <w:spacing w:before="0" w:after="0" w:line="16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Ос ‘им </w:t>
      </w:r>
      <w:r>
        <w:rPr>
          <w:smallCaps/>
          <w:color w:val="000000"/>
          <w:spacing w:val="0"/>
          <w:w w:val="100"/>
          <w:position w:val="0"/>
        </w:rPr>
        <w:t>-Vbem«</w:t>
      </w:r>
      <w:r>
        <w:rPr>
          <w:color w:val="000000"/>
          <w:spacing w:val="0"/>
          <w:w w:val="100"/>
          <w:position w:val="0"/>
        </w:rPr>
        <w:t xml:space="preserve"> eJu </w:t>
      </w:r>
      <w:r>
        <w:rPr>
          <w:color w:val="000000"/>
          <w:spacing w:val="0"/>
          <w:w w:val="100"/>
          <w:position w:val="0"/>
        </w:rPr>
        <w:t xml:space="preserve">чхэопчп'эа </w:t>
      </w:r>
      <w:r>
        <w:rPr>
          <w:smallCaps/>
          <w:color w:val="000000"/>
          <w:spacing w:val="0"/>
          <w:w w:val="100"/>
          <w:position w:val="0"/>
        </w:rPr>
        <w:t>-ижесГ</w:t>
      </w:r>
      <w:r>
        <w:rPr>
          <w:color w:val="000000"/>
          <w:spacing w:val="0"/>
          <w:w w:val="100"/>
          <w:position w:val="0"/>
        </w:rPr>
        <w:t xml:space="preserve"> с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 xml:space="preserve"> и и </w:t>
      </w:r>
      <w:r>
        <w:rPr>
          <w:color w:val="000000"/>
          <w:spacing w:val="0"/>
          <w:w w:val="100"/>
          <w:position w:val="0"/>
        </w:rPr>
        <w:t xml:space="preserve">Ki </w:t>
      </w:r>
      <w:r>
        <w:rPr>
          <w:color w:val="000000"/>
          <w:spacing w:val="0"/>
          <w:w w:val="100"/>
          <w:position w:val="0"/>
        </w:rPr>
        <w:t xml:space="preserve">эдем </w:t>
      </w:r>
      <w:r>
        <w:rPr>
          <w:smallCaps/>
          <w:color w:val="000000"/>
          <w:spacing w:val="0"/>
          <w:w w:val="100"/>
          <w:position w:val="0"/>
        </w:rPr>
        <w:t>ея</w:t>
      </w:r>
      <w:r>
        <w:rPr>
          <w:color w:val="000000"/>
          <w:spacing w:val="0"/>
          <w:w w:val="100"/>
          <w:position w:val="0"/>
        </w:rPr>
        <w:t xml:space="preserve">acfj </w:t>
      </w:r>
      <w:r>
        <w:rPr>
          <w:color w:val="000000"/>
          <w:spacing w:val="0"/>
          <w:w w:val="100"/>
          <w:position w:val="0"/>
        </w:rPr>
        <w:t xml:space="preserve">V: п доз </w:t>
      </w:r>
      <w:r>
        <w:rPr>
          <w:smallCaps/>
          <w:color w:val="000000"/>
          <w:spacing w:val="0"/>
          <w:w w:val="100"/>
          <w:position w:val="0"/>
        </w:rPr>
        <w:t>j.q</w:t>
      </w:r>
    </w:p>
    <w:p>
      <w:pPr>
        <w:pStyle w:val="Style67"/>
        <w:keepNext w:val="0"/>
        <w:keepLines w:val="0"/>
        <w:framePr w:w="2616" w:h="638" w:wrap="none" w:hAnchor="page" w:x="8091" w:y="362"/>
        <w:widowControl w:val="0"/>
        <w:shd w:val="clear" w:color="auto" w:fill="auto"/>
        <w:tabs>
          <w:tab w:leader="hyphen" w:pos="25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Министерство </w:t>
        <w:tab/>
      </w:r>
    </w:p>
    <w:p>
      <w:pPr>
        <w:pStyle w:val="Style67"/>
        <w:keepNext w:val="0"/>
        <w:keepLines w:val="0"/>
        <w:framePr w:w="2616" w:h="638" w:wrap="none" w:hAnchor="page" w:x="8091" w:y="362"/>
        <w:widowControl w:val="0"/>
        <w:shd w:val="clear" w:color="auto" w:fill="auto"/>
        <w:tabs>
          <w:tab w:leader="underscore" w:pos="25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МУ </w:t>
        <w:tab/>
      </w:r>
    </w:p>
    <w:p>
      <w:pPr>
        <w:pStyle w:val="Style67"/>
        <w:keepNext w:val="0"/>
        <w:keepLines w:val="0"/>
        <w:framePr w:w="2616" w:h="638" w:wrap="none" w:hAnchor="page" w:x="8091" w:y="362"/>
        <w:widowControl w:val="0"/>
        <w:shd w:val="clear" w:color="auto" w:fill="auto"/>
        <w:tabs>
          <w:tab w:leader="hyphen" w:pos="25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Участок </w:t>
        <w:tab/>
      </w:r>
    </w:p>
    <w:p>
      <w:pPr>
        <w:pStyle w:val="Style67"/>
        <w:keepNext w:val="0"/>
        <w:keepLines w:val="0"/>
        <w:framePr w:w="2606" w:h="859" w:wrap="none" w:hAnchor="page" w:x="11159" w:y="146"/>
        <w:widowControl w:val="0"/>
        <w:shd w:val="clear" w:color="auto" w:fill="auto"/>
        <w:tabs>
          <w:tab w:leader="hyphen" w:pos="1843" w:val="left"/>
          <w:tab w:leader="hyphen" w:pos="1877" w:val="left"/>
          <w:tab w:leader="hyphen" w:pos="25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Город</w:t>
        <w:tab/>
        <w:tab/>
        <w:tab/>
      </w:r>
    </w:p>
    <w:p>
      <w:pPr>
        <w:pStyle w:val="Style67"/>
        <w:keepNext w:val="0"/>
        <w:keepLines w:val="0"/>
        <w:framePr w:w="2606" w:h="859" w:wrap="none" w:hAnchor="page" w:x="11159" w:y="146"/>
        <w:widowControl w:val="0"/>
        <w:shd w:val="clear" w:color="auto" w:fill="auto"/>
        <w:tabs>
          <w:tab w:leader="hyphen" w:pos="25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Заказчик </w:t>
        <w:tab/>
      </w:r>
    </w:p>
    <w:p>
      <w:pPr>
        <w:pStyle w:val="Style67"/>
        <w:keepNext w:val="0"/>
        <w:keepLines w:val="0"/>
        <w:framePr w:w="2606" w:h="859" w:wrap="none" w:hAnchor="page" w:x="11159" w:y="146"/>
        <w:widowControl w:val="0"/>
        <w:shd w:val="clear" w:color="auto" w:fill="auto"/>
        <w:tabs>
          <w:tab w:leader="hyphen" w:pos="25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Объект</w:t>
        <w:tab/>
      </w:r>
    </w:p>
    <w:p>
      <w:pPr>
        <w:pStyle w:val="Style67"/>
        <w:keepNext w:val="0"/>
        <w:keepLines w:val="0"/>
        <w:framePr w:w="2606" w:h="859" w:wrap="none" w:hAnchor="page" w:x="11159" w:y="146"/>
        <w:widowControl w:val="0"/>
        <w:shd w:val="clear" w:color="auto" w:fill="auto"/>
        <w:tabs>
          <w:tab w:leader="hyphen" w:pos="898" w:val="left"/>
          <w:tab w:leader="hyphen" w:pos="183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Дата „</w:t>
        <w:tab/>
        <w:t>“</w:t>
        <w:tab/>
        <w:t>19 г.</w:t>
      </w:r>
    </w:p>
    <w:p>
      <w:pPr>
        <w:pStyle w:val="Style13"/>
        <w:keepNext w:val="0"/>
        <w:keepLines w:val="0"/>
        <w:framePr w:w="1267" w:h="437" w:wrap="none" w:hAnchor="page" w:x="3704" w:y="140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Эо ‘эягегмс г’п йен </w:t>
      </w:r>
      <w:r>
        <w:rPr>
          <w:color w:val="000000"/>
          <w:spacing w:val="0"/>
          <w:w w:val="100"/>
          <w:position w:val="0"/>
        </w:rPr>
        <w:t xml:space="preserve">BxAtO </w:t>
      </w:r>
      <w:r>
        <w:rPr>
          <w:color w:val="000000"/>
          <w:spacing w:val="0"/>
          <w:w w:val="100"/>
          <w:position w:val="0"/>
        </w:rPr>
        <w:t xml:space="preserve">0 (’ЛЗПКЛВЖ </w:t>
      </w:r>
      <w:r>
        <w:rPr>
          <w:color w:val="000000"/>
          <w:spacing w:val="0"/>
          <w:w w:val="100"/>
          <w:position w:val="0"/>
        </w:rPr>
        <w:t>-Ada</w:t>
      </w:r>
      <w:r>
        <w:rPr>
          <w:color w:val="000000"/>
          <w:spacing w:val="0"/>
          <w:w w:val="100"/>
          <w:position w:val="0"/>
        </w:rPr>
        <w:t xml:space="preserve">) </w:t>
      </w:r>
      <w:r>
        <w:rPr>
          <w:color w:val="000000"/>
          <w:spacing w:val="0"/>
          <w:w w:val="100"/>
          <w:position w:val="0"/>
        </w:rPr>
        <w:t>edAxedoiiBioj</w:t>
      </w:r>
    </w:p>
    <w:p>
      <w:pPr>
        <w:pStyle w:val="Style67"/>
        <w:keepNext w:val="0"/>
        <w:keepLines w:val="0"/>
        <w:framePr w:w="850" w:h="216" w:wrap="none" w:hAnchor="page" w:x="10482" w:y="12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ЖУРНАЛ</w:t>
      </w:r>
    </w:p>
    <w:p>
      <w:pPr>
        <w:pStyle w:val="Style67"/>
        <w:keepNext w:val="0"/>
        <w:keepLines w:val="0"/>
        <w:framePr w:w="4886" w:h="230" w:wrap="none" w:hAnchor="page" w:x="8504" w:y="15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разделки кабельных муфт напряжением выше 1 000 в</w:t>
      </w:r>
    </w:p>
    <w:p>
      <w:pPr>
        <w:pStyle w:val="Style13"/>
        <w:keepNext w:val="0"/>
        <w:keepLines w:val="0"/>
        <w:framePr w:w="1493" w:h="571" w:wrap="none" w:hAnchor="page" w:x="3483" w:y="218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185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(эии -эй1Ж п </w:t>
      </w:r>
      <w:r>
        <w:rPr>
          <w:color w:val="000000"/>
          <w:spacing w:val="0"/>
          <w:w w:val="100"/>
          <w:position w:val="0"/>
        </w:rPr>
        <w:t xml:space="preserve">‘HMOirg </w:t>
      </w:r>
      <w:r>
        <w:rPr>
          <w:color w:val="000000"/>
          <w:spacing w:val="0"/>
          <w:w w:val="100"/>
          <w:position w:val="0"/>
        </w:rPr>
        <w:t xml:space="preserve">‘чь’эн </w:t>
      </w:r>
      <w:r>
        <w:rPr>
          <w:color w:val="000000"/>
          <w:spacing w:val="0"/>
          <w:w w:val="100"/>
          <w:position w:val="0"/>
        </w:rPr>
        <w:t xml:space="preserve">-I1A1 </w:t>
      </w:r>
      <w:r>
        <w:rPr>
          <w:color w:val="000000"/>
          <w:spacing w:val="0"/>
          <w:w w:val="100"/>
          <w:position w:val="0"/>
        </w:rPr>
        <w:t xml:space="preserve">‘ЕВНЕЯ </w:t>
      </w:r>
      <w:r>
        <w:rPr>
          <w:smallCaps/>
          <w:color w:val="000000"/>
          <w:spacing w:val="0"/>
          <w:w w:val="100"/>
          <w:position w:val="0"/>
        </w:rPr>
        <w:t>*xhAc!j) I433ECLl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(.ЭХЯЕбВХ</w:t>
      </w:r>
    </w:p>
    <w:p>
      <w:pPr>
        <w:pStyle w:val="Style13"/>
        <w:keepNext w:val="0"/>
        <w:keepLines w:val="0"/>
        <w:framePr w:w="1397" w:h="437" w:wrap="none" w:hAnchor="page" w:x="3579" w:y="3055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ИИНИЕ</w:t>
      </w:r>
    </w:p>
    <w:p>
      <w:pPr>
        <w:pStyle w:val="Style13"/>
        <w:keepNext w:val="0"/>
        <w:keepLines w:val="0"/>
        <w:framePr w:w="1397" w:h="437" w:wrap="none" w:hAnchor="page" w:x="3579" w:y="3055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ЕН хфЛи Х1ЧНЧЕЭЛ -иниГэ )э сдхээыа’О&gt;]</w:t>
      </w:r>
    </w:p>
    <w:tbl>
      <w:tblPr>
        <w:tblOverlap w:val="never"/>
        <w:jc w:val="left"/>
        <w:tblLayout w:type="fixed"/>
      </w:tblPr>
      <w:tblGrid>
        <w:gridCol w:w="254"/>
        <w:gridCol w:w="514"/>
        <w:gridCol w:w="816"/>
        <w:gridCol w:w="840"/>
      </w:tblGrid>
      <w:tr>
        <w:trPr>
          <w:trHeight w:val="8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Данные кабеля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12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Опр «тивление изо</w:t>
              <w:softHyphen/>
              <w:t xml:space="preserve">ляции,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ИМИвЕЖби</w:t>
            </w:r>
          </w:p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424" w:h="3888" w:wrap="none" w:hAnchor="page" w:x="3445" w:y="36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424" w:h="3888" w:wrap="none" w:hAnchor="page" w:x="3445" w:y="3640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424" w:h="3888" w:wrap="none" w:hAnchor="page" w:x="3445" w:y="364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ЛЯГ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BE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я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-odn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отг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424" w:h="3888" w:wrap="none" w:hAnchor="page" w:x="3445" w:y="36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424" w:h="3888" w:wrap="none" w:hAnchor="page" w:x="3445" w:y="3640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‘иою'жвм ЕН ВЕЭуЕЯ ЕНИЕГ и н швувбву вбэион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424" w:h="3888" w:wrap="none" w:hAnchor="page" w:x="3445" w:y="36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424" w:h="3888" w:wrap="none" w:hAnchor="page" w:x="3445" w:y="3640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‘ИНННЕ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5"/>
                <w:szCs w:val="15"/>
              </w:rPr>
              <w:t>вниеГ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вешу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424" w:h="3888" w:wrap="none" w:hAnchor="page" w:x="3445" w:y="36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2424" w:h="3888" w:wrap="none" w:hAnchor="page" w:x="3445" w:y="3640"/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2424" w:h="3888" w:wrap="none" w:hAnchor="page" w:x="3445" w:y="364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1WW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‘энн’ -аьаэ и ‘./я 'элн* -аж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Edu</w:t>
            </w: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вн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5"/>
                <w:szCs w:val="15"/>
              </w:rPr>
              <w:t>‘emcIevvI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424" w:h="3888" w:wrap="none" w:hAnchor="page" w:x="3445" w:y="36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2424" w:h="3888" w:wrap="none" w:hAnchor="page" w:x="3445" w:y="3640"/>
        <w:widowControl w:val="0"/>
        <w:spacing w:line="1" w:lineRule="exact"/>
      </w:pPr>
    </w:p>
    <w:p>
      <w:pPr>
        <w:pStyle w:val="Style13"/>
        <w:keepNext w:val="0"/>
        <w:keepLines w:val="0"/>
        <w:framePr w:w="1378" w:h="677" w:wrap="none" w:hAnchor="page" w:x="3589" w:y="7739"/>
        <w:widowControl w:val="0"/>
        <w:shd w:val="clear" w:color="auto" w:fill="auto"/>
        <w:bidi w:val="0"/>
        <w:spacing w:before="0" w:after="0" w:line="17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экэхэ и &gt;пч1га.1ин1Г(шэи </w:t>
      </w:r>
      <w:r>
        <w:rPr>
          <w:smallCaps/>
          <w:color w:val="000000"/>
          <w:spacing w:val="0"/>
          <w:w w:val="100"/>
          <w:position w:val="0"/>
        </w:rPr>
        <w:t>йен Левис!</w:t>
      </w:r>
      <w:r>
        <w:rPr>
          <w:color w:val="000000"/>
          <w:spacing w:val="0"/>
          <w:w w:val="100"/>
          <w:position w:val="0"/>
        </w:rPr>
        <w:t xml:space="preserve">Аж ЛиинчЕэу -ЕМ ОН ВЕЭОЕЯ </w:t>
      </w:r>
      <w:r>
        <w:rPr>
          <w:color w:val="000000"/>
          <w:spacing w:val="0"/>
          <w:w w:val="100"/>
          <w:position w:val="0"/>
        </w:rPr>
        <w:t xml:space="preserve">ClaiM </w:t>
      </w:r>
      <w:r>
        <w:rPr>
          <w:color w:val="000000"/>
          <w:spacing w:val="0"/>
          <w:w w:val="100"/>
          <w:position w:val="0"/>
        </w:rPr>
        <w:t>-ОН И ЭИИСЯ )Н,ЗКИВЦ</w:t>
      </w:r>
    </w:p>
    <w:p>
      <w:pPr>
        <w:pStyle w:val="Style13"/>
        <w:keepNext w:val="0"/>
        <w:keepLines w:val="0"/>
        <w:framePr w:w="1133" w:h="202" w:wrap="none" w:hAnchor="page" w:x="3829" w:y="8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ИЯГВЕМОбП </w:t>
      </w:r>
      <w:r>
        <w:rPr>
          <w:color w:val="000000"/>
          <w:spacing w:val="0"/>
          <w:w w:val="100"/>
          <w:position w:val="0"/>
        </w:rPr>
        <w:t>B1BV</w:t>
      </w:r>
    </w:p>
    <w:p>
      <w:pPr>
        <w:pStyle w:val="Style67"/>
        <w:keepNext w:val="0"/>
        <w:keepLines w:val="0"/>
        <w:framePr w:w="5664" w:h="490" w:wrap="none" w:hAnchor="page" w:x="8096" w:y="4019"/>
        <w:widowControl w:val="0"/>
        <w:shd w:val="clear" w:color="auto" w:fill="auto"/>
        <w:tabs>
          <w:tab w:leader="hyphen" w:pos="5606" w:val="left"/>
        </w:tabs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Представители монтажной организации</w:t>
        <w:tab/>
      </w:r>
    </w:p>
    <w:p>
      <w:pPr>
        <w:pStyle w:val="Style67"/>
        <w:keepNext w:val="0"/>
        <w:keepLines w:val="0"/>
        <w:framePr w:w="5664" w:h="490" w:wrap="none" w:hAnchor="page" w:x="8096" w:y="4019"/>
        <w:widowControl w:val="0"/>
        <w:shd w:val="clear" w:color="auto" w:fill="auto"/>
        <w:tabs>
          <w:tab w:leader="hyphen" w:pos="3202" w:val="left"/>
          <w:tab w:leader="hyphen" w:pos="3211" w:val="left"/>
          <w:tab w:leader="hyphen" w:pos="459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Представители заказчика </w:t>
        <w:tab/>
        <w:tab/>
        <w:tab/>
      </w:r>
    </w:p>
    <w:p>
      <w:pPr>
        <w:pStyle w:val="Style67"/>
        <w:keepNext w:val="0"/>
        <w:keepLines w:val="0"/>
        <w:framePr w:w="2621" w:h="643" w:wrap="none" w:hAnchor="page" w:x="8096" w:y="5656"/>
        <w:widowControl w:val="0"/>
        <w:shd w:val="clear" w:color="auto" w:fill="auto"/>
        <w:tabs>
          <w:tab w:leader="hyphen" w:pos="25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Министерство </w:t>
        <w:tab/>
      </w:r>
    </w:p>
    <w:p>
      <w:pPr>
        <w:pStyle w:val="Style67"/>
        <w:keepNext w:val="0"/>
        <w:keepLines w:val="0"/>
        <w:framePr w:w="2621" w:h="643" w:wrap="none" w:hAnchor="page" w:x="8096" w:y="5656"/>
        <w:widowControl w:val="0"/>
        <w:shd w:val="clear" w:color="auto" w:fill="auto"/>
        <w:tabs>
          <w:tab w:leader="underscore" w:pos="25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МУ</w:t>
        <w:tab/>
      </w:r>
    </w:p>
    <w:p>
      <w:pPr>
        <w:pStyle w:val="Style67"/>
        <w:keepNext w:val="0"/>
        <w:keepLines w:val="0"/>
        <w:framePr w:w="2621" w:h="643" w:wrap="none" w:hAnchor="page" w:x="8096" w:y="5656"/>
        <w:widowControl w:val="0"/>
        <w:shd w:val="clear" w:color="auto" w:fill="auto"/>
        <w:tabs>
          <w:tab w:leader="hyphen" w:pos="2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Участок </w:t>
        <w:tab/>
      </w:r>
    </w:p>
    <w:p>
      <w:pPr>
        <w:pStyle w:val="Style73"/>
        <w:keepNext w:val="0"/>
        <w:keepLines w:val="0"/>
        <w:framePr w:w="1834" w:h="216" w:wrap="none" w:hAnchor="page" w:x="11951" w:y="50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14</w:t>
      </w:r>
    </w:p>
    <w:p>
      <w:pPr>
        <w:pStyle w:val="Style67"/>
        <w:keepNext w:val="0"/>
        <w:keepLines w:val="0"/>
        <w:framePr w:w="2621" w:h="859" w:wrap="none" w:hAnchor="page" w:x="11168" w:y="5450"/>
        <w:widowControl w:val="0"/>
        <w:shd w:val="clear" w:color="auto" w:fill="auto"/>
        <w:tabs>
          <w:tab w:leader="hyphen" w:pos="25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Город </w:t>
        <w:tab/>
      </w:r>
    </w:p>
    <w:p>
      <w:pPr>
        <w:pStyle w:val="Style67"/>
        <w:keepNext w:val="0"/>
        <w:keepLines w:val="0"/>
        <w:framePr w:w="2621" w:h="859" w:wrap="none" w:hAnchor="page" w:x="11168" w:y="5450"/>
        <w:widowControl w:val="0"/>
        <w:shd w:val="clear" w:color="auto" w:fill="auto"/>
        <w:tabs>
          <w:tab w:leader="hyphen" w:pos="25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Заказчик </w:t>
        <w:tab/>
      </w:r>
    </w:p>
    <w:p>
      <w:pPr>
        <w:pStyle w:val="Style67"/>
        <w:keepNext w:val="0"/>
        <w:keepLines w:val="0"/>
        <w:framePr w:w="2621" w:h="859" w:wrap="none" w:hAnchor="page" w:x="11168" w:y="5450"/>
        <w:widowControl w:val="0"/>
        <w:shd w:val="clear" w:color="auto" w:fill="auto"/>
        <w:tabs>
          <w:tab w:leader="hyphen" w:pos="2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Объект </w:t>
        <w:tab/>
      </w:r>
    </w:p>
    <w:p>
      <w:pPr>
        <w:pStyle w:val="Style67"/>
        <w:keepNext w:val="0"/>
        <w:keepLines w:val="0"/>
        <w:framePr w:w="2621" w:h="859" w:wrap="none" w:hAnchor="page" w:x="11168" w:y="5450"/>
        <w:widowControl w:val="0"/>
        <w:shd w:val="clear" w:color="auto" w:fill="auto"/>
        <w:tabs>
          <w:tab w:leader="hyphen" w:pos="898" w:val="left"/>
          <w:tab w:leader="hyphen" w:pos="18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Дата „</w:t>
        <w:tab/>
        <w:t xml:space="preserve">“ </w:t>
        <w:tab/>
        <w:t xml:space="preserve"> 19 г.</w:t>
      </w:r>
    </w:p>
    <w:p>
      <w:pPr>
        <w:pStyle w:val="Style67"/>
        <w:keepNext w:val="0"/>
        <w:keepLines w:val="0"/>
        <w:framePr w:w="4157" w:h="528" w:wrap="none" w:hAnchor="page" w:x="8869" w:y="6573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ПРОТОКОЛ</w:t>
        <w:br/>
        <w:t>фазировки кабелей, воздушных линий и шин</w:t>
      </w:r>
    </w:p>
    <w:tbl>
      <w:tblPr>
        <w:tblOverlap w:val="never"/>
        <w:jc w:val="left"/>
        <w:tblLayout w:type="fixed"/>
      </w:tblPr>
      <w:tblGrid>
        <w:gridCol w:w="403"/>
        <w:gridCol w:w="1579"/>
        <w:gridCol w:w="1584"/>
        <w:gridCol w:w="1066"/>
        <w:gridCol w:w="1027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59" w:h="1690" w:wrap="none" w:hAnchor="page" w:x="8091" w:y="71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59" w:h="1690" w:wrap="none" w:hAnchor="page" w:x="8091" w:y="7154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Род канализации (электропровэдк и, кабели, воздушные линии, шины)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59" w:h="1690" w:wrap="none" w:hAnchor="page" w:x="8091" w:y="7154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Наименование объек</w:t>
              <w:softHyphen/>
              <w:t>тов фазировки (линии, щиты, трансформа</w:t>
              <w:softHyphen/>
              <w:t>торы)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59" w:h="1690" w:wrap="none" w:hAnchor="page" w:x="8091" w:y="7154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Отметка о вы</w:t>
              <w:softHyphen/>
              <w:t>полнении фа- знровки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59" w:h="1690" w:wrap="none" w:hAnchor="page" w:x="8091" w:y="7154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Фамилия и подпись испол</w:t>
              <w:softHyphen/>
              <w:t>нителя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5659" w:h="1690" w:wrap="none" w:hAnchor="page" w:x="8091" w:y="715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59" w:h="1690" w:wrap="none" w:hAnchor="page" w:x="8091" w:y="715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59" w:h="1690" w:wrap="none" w:hAnchor="page" w:x="8091" w:y="715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5659" w:h="1690" w:wrap="none" w:hAnchor="page" w:x="8091" w:y="715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5659" w:h="1690" w:wrap="none" w:hAnchor="page" w:x="8091" w:y="71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5659" w:h="1690" w:wrap="none" w:hAnchor="page" w:x="8091" w:y="7154"/>
        <w:widowControl w:val="0"/>
        <w:spacing w:line="1" w:lineRule="exact"/>
      </w:pPr>
    </w:p>
    <w:p>
      <w:pPr>
        <w:pStyle w:val="Style67"/>
        <w:keepNext w:val="0"/>
        <w:keepLines w:val="0"/>
        <w:framePr w:w="5674" w:h="269" w:wrap="none" w:hAnchor="page" w:x="8120" w:y="9035"/>
        <w:widowControl w:val="0"/>
        <w:shd w:val="clear" w:color="auto" w:fill="auto"/>
        <w:tabs>
          <w:tab w:leader="hyphen" w:pos="2251" w:val="left"/>
          <w:tab w:leader="underscore" w:pos="56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Проверил</w:t>
        <w:tab/>
        <w:t xml:space="preserve"> Прораб, мастер</w:t>
        <w:tab/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93" behindDoc="1" locked="0" layoutInCell="1" allowOverlap="1">
            <wp:simplePos x="0" y="0"/>
            <wp:positionH relativeFrom="page">
              <wp:posOffset>1184275</wp:posOffset>
            </wp:positionH>
            <wp:positionV relativeFrom="margin">
              <wp:posOffset>5096510</wp:posOffset>
            </wp:positionV>
            <wp:extent cx="128270" cy="713105"/>
            <wp:wrapNone/>
            <wp:docPr id="375" name="Shape 3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Picture box 376"/>
                    <pic:cNvPicPr/>
                  </pic:nvPicPr>
                  <pic:blipFill>
                    <a:blip r:embed="rId178"/>
                    <a:stretch/>
                  </pic:blipFill>
                  <pic:spPr>
                    <a:xfrm>
                      <a:ext cx="128270" cy="7131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94" behindDoc="1" locked="0" layoutInCell="1" allowOverlap="1">
            <wp:simplePos x="0" y="0"/>
            <wp:positionH relativeFrom="page">
              <wp:posOffset>1357630</wp:posOffset>
            </wp:positionH>
            <wp:positionV relativeFrom="margin">
              <wp:posOffset>5602605</wp:posOffset>
            </wp:positionV>
            <wp:extent cx="140335" cy="225425"/>
            <wp:wrapNone/>
            <wp:docPr id="377" name="Shape 3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Picture box 378"/>
                    <pic:cNvPicPr/>
                  </pic:nvPicPr>
                  <pic:blipFill>
                    <a:blip r:embed="rId180"/>
                    <a:stretch/>
                  </pic:blipFill>
                  <pic:spPr>
                    <a:xfrm>
                      <a:ext cx="140335" cy="225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95" behindDoc="1" locked="0" layoutInCell="1" allowOverlap="1">
            <wp:simplePos x="0" y="0"/>
            <wp:positionH relativeFrom="page">
              <wp:posOffset>1873250</wp:posOffset>
            </wp:positionH>
            <wp:positionV relativeFrom="margin">
              <wp:posOffset>1957070</wp:posOffset>
            </wp:positionV>
            <wp:extent cx="158750" cy="1676400"/>
            <wp:wrapNone/>
            <wp:docPr id="379" name="Shape 3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box 380"/>
                    <pic:cNvPicPr/>
                  </pic:nvPicPr>
                  <pic:blipFill>
                    <a:blip r:embed="rId182"/>
                    <a:stretch/>
                  </pic:blipFill>
                  <pic:spPr>
                    <a:xfrm>
                      <a:ext cx="158750" cy="1676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96" behindDoc="1" locked="0" layoutInCell="1" allowOverlap="1">
            <wp:simplePos x="0" y="0"/>
            <wp:positionH relativeFrom="page">
              <wp:posOffset>3805555</wp:posOffset>
            </wp:positionH>
            <wp:positionV relativeFrom="margin">
              <wp:posOffset>3773805</wp:posOffset>
            </wp:positionV>
            <wp:extent cx="140335" cy="963295"/>
            <wp:wrapNone/>
            <wp:docPr id="381" name="Shape 3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Picture box 382"/>
                    <pic:cNvPicPr/>
                  </pic:nvPicPr>
                  <pic:blipFill>
                    <a:blip r:embed="rId184"/>
                    <a:stretch/>
                  </pic:blipFill>
                  <pic:spPr>
                    <a:xfrm>
                      <a:ext cx="140335" cy="963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97" behindDoc="1" locked="0" layoutInCell="1" allowOverlap="1">
            <wp:simplePos x="0" y="0"/>
            <wp:positionH relativeFrom="page">
              <wp:posOffset>5146675</wp:posOffset>
            </wp:positionH>
            <wp:positionV relativeFrom="margin">
              <wp:posOffset>1177290</wp:posOffset>
            </wp:positionV>
            <wp:extent cx="3566160" cy="1219200"/>
            <wp:wrapNone/>
            <wp:docPr id="383" name="Shape 3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box 384"/>
                    <pic:cNvPicPr/>
                  </pic:nvPicPr>
                  <pic:blipFill>
                    <a:blip r:embed="rId186"/>
                    <a:stretch/>
                  </pic:blipFill>
                  <pic:spPr>
                    <a:xfrm>
                      <a:ext cx="3566160" cy="1219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1" w:line="1" w:lineRule="exact"/>
      </w:pPr>
    </w:p>
    <w:p>
      <w:pPr>
        <w:widowControl w:val="0"/>
        <w:spacing w:line="1" w:lineRule="exact"/>
        <w:sectPr>
          <w:headerReference w:type="default" r:id="rId188"/>
          <w:footerReference w:type="default" r:id="rId189"/>
          <w:headerReference w:type="even" r:id="rId190"/>
          <w:footerReference w:type="even" r:id="rId191"/>
          <w:footnotePr>
            <w:pos w:val="pageBottom"/>
            <w:numFmt w:val="decimal"/>
            <w:numRestart w:val="continuous"/>
          </w:footnotePr>
          <w:pgSz w:w="14592" w:h="11150" w:orient="landscape"/>
          <w:pgMar w:top="918" w:right="799" w:bottom="1010" w:left="1169" w:header="0" w:footer="3" w:gutter="0"/>
          <w:pgNumType w:start="70"/>
          <w:cols w:space="720"/>
          <w:noEndnote/>
          <w:rtlGutter w:val="0"/>
          <w:docGrid w:linePitch="360"/>
        </w:sectPr>
      </w:pPr>
    </w:p>
    <w:p>
      <w:pPr>
        <w:pStyle w:val="Style67"/>
        <w:keepNext w:val="0"/>
        <w:keepLines w:val="0"/>
        <w:widowControl w:val="0"/>
        <w:shd w:val="clear" w:color="auto" w:fill="auto"/>
        <w:tabs>
          <w:tab w:leader="underscore" w:pos="2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Министерство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underscore" w:pos="2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МУ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underscore" w:pos="2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Участок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Город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Заказчик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6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Объект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902" w:val="left"/>
          <w:tab w:leader="hyphen" w:pos="1834" w:val="left"/>
        </w:tabs>
        <w:bidi w:val="0"/>
        <w:spacing w:before="0" w:after="0" w:line="240" w:lineRule="auto"/>
        <w:ind w:left="0" w:right="0" w:firstLine="0"/>
        <w:jc w:val="left"/>
        <w:sectPr>
          <w:headerReference w:type="default" r:id="rId192"/>
          <w:footerReference w:type="default" r:id="rId193"/>
          <w:headerReference w:type="even" r:id="rId194"/>
          <w:footerReference w:type="even" r:id="rId195"/>
          <w:footnotePr>
            <w:pos w:val="pageBottom"/>
            <w:numFmt w:val="decimal"/>
            <w:numRestart w:val="continuous"/>
          </w:footnotePr>
          <w:pgSz w:w="14592" w:h="11150" w:orient="landscape"/>
          <w:pgMar w:top="1058" w:right="7911" w:bottom="789" w:left="994" w:header="0" w:footer="3" w:gutter="0"/>
          <w:pgNumType w:start="15"/>
          <w:cols w:num="2" w:space="427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Дата „</w:t>
        <w:tab/>
        <w:t xml:space="preserve">“ </w:t>
        <w:tab/>
        <w:t xml:space="preserve"> 19 г.</w:t>
      </w:r>
    </w:p>
    <w:p>
      <w:pPr>
        <w:widowControl w:val="0"/>
        <w:spacing w:before="23" w:after="2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592" w:h="11150" w:orient="landscape"/>
          <w:pgMar w:top="1058" w:right="0" w:bottom="78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63500" distR="63500" simplePos="0" relativeHeight="125829518" behindDoc="0" locked="0" layoutInCell="1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4084320</wp:posOffset>
                </wp:positionV>
                <wp:extent cx="1670050" cy="545465"/>
                <wp:wrapSquare wrapText="bothSides"/>
                <wp:docPr id="405" name="Shape 4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0050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для производства дальнейших</w:t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Представители проектной</w:t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1" type="#_x0000_t202" style="position:absolute;margin-left:205.20000000000002pt;margin-top:321.60000000000002pt;width:131.5pt;height:42.950000000000003pt;z-index:-125829235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для производства дальнейших</w:t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Представители проектной</w:t>
                        <w:br/>
                        <w:t>организации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520" behindDoc="0" locked="0" layoutInCell="1" allowOverlap="1">
                <wp:simplePos x="0" y="0"/>
                <wp:positionH relativeFrom="page">
                  <wp:posOffset>8637905</wp:posOffset>
                </wp:positionH>
                <wp:positionV relativeFrom="paragraph">
                  <wp:posOffset>1962785</wp:posOffset>
                </wp:positionV>
                <wp:extent cx="143510" cy="1999615"/>
                <wp:wrapSquare wrapText="bothSides"/>
                <wp:docPr id="407" name="Shape 4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3510" cy="19996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Представитель монтажной организации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3" type="#_x0000_t202" style="position:absolute;margin-left:680.14999999999998pt;margin-top:154.55000000000001pt;width:11.300000000000001pt;height:157.45000000000002pt;z-index:-125829233;mso-wrap-distance-left:9.pt;mso-wrap-distance-right:9.pt;mso-position-horizontal-relative:page" filled="f" stroked="f">
                <v:textbox style="layout-flow:vertical;mso-layout-flow-alt:bottom-to-top"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Представитель монтажной организации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АКТ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947" w:val="left"/>
          <w:tab w:leader="hyphen" w:pos="56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приемки трассы ВЛ </w:t>
        <w:tab/>
        <w:t xml:space="preserve">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</w:rPr>
        <w:t xml:space="preserve">кв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180" w:lineRule="auto"/>
        <w:ind w:left="3980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580" w:right="0" w:firstLine="0"/>
        <w:jc w:val="left"/>
      </w:pPr>
      <w:r>
        <w:rPr>
          <w:color w:val="000000"/>
          <w:spacing w:val="0"/>
          <w:w w:val="100"/>
          <w:position w:val="0"/>
        </w:rPr>
        <w:t>(заказчик, строительная организация)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470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Комиссия в составе: от заказчика или от строи 1елы.ой организации</w:t>
        <w:br/>
      </w:r>
      <w:r>
        <w:rPr>
          <w:color w:val="000000"/>
          <w:spacing w:val="0"/>
          <w:w w:val="100"/>
          <w:position w:val="0"/>
          <w:sz w:val="15"/>
          <w:szCs w:val="15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 проектой организации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2700" w:right="0" w:firstLine="0"/>
        <w:jc w:val="left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 монтажной организации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</w:rPr>
        <w:t>(должность, фамилия, нмя,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44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произвела осмотр и проверку р1з5ивки трассы ВЛ по пикетам.</w:t>
      </w:r>
    </w:p>
    <w:tbl>
      <w:tblPr>
        <w:tblOverlap w:val="never"/>
        <w:jc w:val="center"/>
        <w:tblLayout w:type="fixed"/>
      </w:tblPr>
      <w:tblGrid>
        <w:gridCol w:w="528"/>
        <w:gridCol w:w="806"/>
        <w:gridCol w:w="816"/>
        <w:gridCol w:w="811"/>
        <w:gridCol w:w="816"/>
        <w:gridCol w:w="811"/>
        <w:gridCol w:w="552"/>
        <w:gridCol w:w="566"/>
      </w:tblGrid>
      <w:tr>
        <w:trPr>
          <w:trHeight w:val="109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Номер опоры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 оп^ры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Условн, е об значе</w:t>
              <w:softHyphen/>
              <w:t>ние опоры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Пикет уста- н вки опоры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Пролет до последую</w:t>
              <w:softHyphen/>
              <w:t xml:space="preserve">щей опоры,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Углы по</w:t>
              <w:softHyphen/>
              <w:t xml:space="preserve">ворота трассы,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град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Отмет</w:t>
              <w:softHyphen/>
              <w:t>ки пи</w:t>
              <w:softHyphen/>
              <w:t>кетов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(репе</w:t>
              <w:softHyphen/>
              <w:t>ры) и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ДР-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Приме</w:t>
              <w:softHyphen/>
              <w:t>чание</w:t>
            </w:r>
          </w:p>
        </w:tc>
      </w:tr>
      <w:tr>
        <w:trPr>
          <w:trHeight w:val="108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39" w:line="1" w:lineRule="exact"/>
      </w:pP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80" w:val="left"/>
        </w:tabs>
        <w:bidi w:val="0"/>
        <w:spacing w:before="0" w:after="0" w:line="259" w:lineRule="auto"/>
        <w:ind w:left="0" w:right="0" w:firstLine="38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Ширина просеки соответствует требованиям ПУЭ.</w:t>
      </w:r>
    </w:p>
    <w:p>
      <w:pPr>
        <w:pStyle w:val="Style6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55" w:val="left"/>
        </w:tabs>
        <w:bidi w:val="0"/>
        <w:spacing w:before="0" w:after="0" w:line="259" w:lineRule="auto"/>
        <w:ind w:left="0" w:right="0" w:firstLine="38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Изменения разбивки грассы перечислены в ведомости изме</w:t>
        <w:softHyphen/>
        <w:t>нений и отступлений от проекта.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Заключение комиссии: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Разбивка трассы ВЛ принята работ.</w:t>
      </w:r>
    </w:p>
    <w:p>
      <w:pPr>
        <w:pStyle w:val="Style6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0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Представители заказчика или</w:t>
        <w:br/>
        <w:t>строительной организации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Представители электромонтажной организации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4592" w:h="11150" w:orient="landscape"/>
          <w:pgMar w:top="1058" w:right="7858" w:bottom="789" w:left="99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72</w:t>
      </w:r>
    </w:p>
    <w:p>
      <w:pPr>
        <w:widowControl w:val="0"/>
        <w:spacing w:line="12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headerReference w:type="default" r:id="rId196"/>
          <w:footerReference w:type="default" r:id="rId197"/>
          <w:headerReference w:type="even" r:id="rId198"/>
          <w:footerReference w:type="even" r:id="rId199"/>
          <w:footnotePr>
            <w:pos w:val="pageBottom"/>
            <w:numFmt w:val="decimal"/>
            <w:numRestart w:val="continuous"/>
          </w:footnotePr>
          <w:pgSz w:w="7157" w:h="11208"/>
          <w:pgMar w:top="1266" w:right="738" w:bottom="818" w:left="701" w:header="0" w:footer="3" w:gutter="0"/>
          <w:pgNumType w:start="17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146050" distB="215900" distL="0" distR="0" simplePos="0" relativeHeight="125829522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146050</wp:posOffset>
                </wp:positionV>
                <wp:extent cx="1654810" cy="417830"/>
                <wp:wrapTopAndBottom/>
                <wp:docPr id="413" name="Shape 4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4810" cy="4178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49" w:val="left"/>
                                <w:tab w:leader="underscore" w:pos="2549" w:val="left"/>
                                <w:tab w:leader="hyphen" w:pos="2563" w:val="left"/>
                              </w:tabs>
                              <w:bidi w:val="0"/>
                              <w:spacing w:before="0" w:after="0" w:line="26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  <w:t xml:space="preserve"> МУ </w:t>
                              <w:tab/>
                              <w:t xml:space="preserve"> 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9" type="#_x0000_t202" style="position:absolute;margin-left:35.050000000000004pt;margin-top:11.5pt;width:130.30000000000001pt;height:32.899999999999999pt;z-index:-125829231;mso-wrap-distance-left:0;mso-wrap-distance-top:11.5pt;mso-wrap-distance-right:0;mso-wrap-distance-bottom:17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49" w:val="left"/>
                          <w:tab w:leader="underscore" w:pos="2549" w:val="left"/>
                          <w:tab w:leader="hyphen" w:pos="2563" w:val="left"/>
                        </w:tabs>
                        <w:bidi w:val="0"/>
                        <w:spacing w:before="0" w:after="0" w:line="26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  <w:t xml:space="preserve"> МУ </w:t>
                        <w:tab/>
                        <w:t xml:space="preserve"> Участок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34315" distL="0" distR="0" simplePos="0" relativeHeight="125829524" behindDoc="0" locked="0" layoutInCell="1" allowOverlap="1">
                <wp:simplePos x="0" y="0"/>
                <wp:positionH relativeFrom="page">
                  <wp:posOffset>2380615</wp:posOffset>
                </wp:positionH>
                <wp:positionV relativeFrom="paragraph">
                  <wp:posOffset>0</wp:posOffset>
                </wp:positionV>
                <wp:extent cx="1667510" cy="545465"/>
                <wp:wrapTopAndBottom/>
                <wp:docPr id="415" name="Shape 4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7510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902" w:val="left"/>
                                <w:tab w:leader="hyphen" w:pos="18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1" type="#_x0000_t202" style="position:absolute;margin-left:187.45000000000002pt;margin-top:0;width:131.30000000000001pt;height:42.950000000000003pt;z-index:-125829229;mso-wrap-distance-left:0;mso-wrap-distance-right:0;mso-wrap-distance-bottom:18.449999999999999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902" w:val="left"/>
                          <w:tab w:leader="hyphen" w:pos="18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АКТ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3518" w:val="left"/>
          <w:tab w:leader="hyphen" w:pos="4258" w:val="left"/>
          <w:tab w:leader="hyphen" w:pos="4405" w:val="left"/>
          <w:tab w:leader="hyphen" w:pos="5170" w:val="left"/>
          <w:tab w:leader="hyphen" w:pos="5312" w:val="left"/>
          <w:tab w:leader="hyphen" w:pos="5625" w:val="left"/>
          <w:tab w:leader="hyphen" w:pos="574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приемки установленных опор ВЛ </w:t>
        <w:tab/>
        <w:t>кв</w:t>
        <w:tab/>
        <w:tab/>
        <w:tab/>
        <w:tab/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80" w:line="180" w:lineRule="auto"/>
        <w:ind w:left="4240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526" w:val="left"/>
          <w:tab w:leader="hyphen" w:pos="5625" w:val="left"/>
        </w:tabs>
        <w:bidi w:val="0"/>
        <w:spacing w:before="0" w:after="300" w:line="26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ab/>
        <w:t xml:space="preserve">под монтаж проводов и тросов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5" w:val="left"/>
        </w:tabs>
        <w:bidi w:val="0"/>
        <w:spacing w:before="0" w:after="2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Комиссия в составе: от заказчика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5625" w:val="left"/>
        </w:tabs>
        <w:bidi w:val="0"/>
        <w:spacing w:before="0" w:after="0" w:line="264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(должность, фамилия, имя, отчество)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>от монтажной организации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2600" w:right="0" w:firstLine="0"/>
        <w:jc w:val="left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990" w:val="left"/>
          <w:tab w:leader="hyphen" w:pos="5625" w:val="left"/>
        </w:tabs>
        <w:bidi w:val="0"/>
        <w:spacing w:before="0" w:after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произвела осмотр строительной части фундаментов и опор, выпол</w:t>
        <w:softHyphen/>
        <w:t>ненных . —</w:t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40" w:line="1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(наименование исполнителя)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018" w:val="left"/>
          <w:tab w:leader="hyphen" w:pos="5625" w:val="left"/>
        </w:tabs>
        <w:bidi w:val="0"/>
        <w:spacing w:before="0" w:after="80" w:line="27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Отступления от проекта, перечисленные ведомости (приложение —— </w:t>
        <w:tab/>
        <w:t xml:space="preserve">), согласованы с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858" w:val="left"/>
        </w:tabs>
        <w:bidi w:val="0"/>
        <w:spacing w:before="0" w:after="8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Дефекты и недоделки строительных работ, перечисленные в ведо</w:t>
        <w:softHyphen/>
        <w:t>мости (приложение</w:t>
        <w:tab/>
        <w:t>), не препятствует работам по монтажу проводов.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Заключение комиссии: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Опоры, установленные на трассе ВЛ, считаются годными к мон</w:t>
        <w:softHyphen/>
        <w:t>тажу проводов и тросов.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8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Примечание. Сдача опор в эксплуатацию производится организа</w:t>
        <w:softHyphen/>
        <w:t>цией, установившей опоры.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5" w:val="left"/>
        </w:tabs>
        <w:bidi w:val="0"/>
        <w:spacing w:before="0" w:after="0" w:line="266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Приложения</w:t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06400" distB="97790" distL="0" distR="0" simplePos="0" relativeHeight="125829526" behindDoc="0" locked="0" layoutInCell="1" allowOverlap="1">
                <wp:simplePos x="0" y="0"/>
                <wp:positionH relativeFrom="page">
                  <wp:posOffset>622300</wp:posOffset>
                </wp:positionH>
                <wp:positionV relativeFrom="paragraph">
                  <wp:posOffset>406400</wp:posOffset>
                </wp:positionV>
                <wp:extent cx="1286510" cy="149225"/>
                <wp:wrapTopAndBottom/>
                <wp:docPr id="417" name="Shape 4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Представители заказчика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3" type="#_x0000_t202" style="position:absolute;margin-left:49.pt;margin-top:32.pt;width:101.3pt;height:11.75pt;z-index:-125829227;mso-wrap-distance-left:0;mso-wrap-distance-top:32.pt;mso-wrap-distance-right:0;mso-wrap-distance-bottom:7.7000000000000002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Представители заказчика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6400" distB="0" distL="0" distR="0" simplePos="0" relativeHeight="125829528" behindDoc="0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406400</wp:posOffset>
                </wp:positionV>
                <wp:extent cx="1466215" cy="247015"/>
                <wp:wrapTopAndBottom/>
                <wp:docPr id="419" name="Shape 4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6215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Представители строительной</w:t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5" type="#_x0000_t202" style="position:absolute;margin-left:198.75pt;margin-top:32.pt;width:115.45pt;height:19.449999999999999pt;z-index:-125829225;mso-wrap-distance-left:0;mso-wrap-distance-top:32.pt;mso-wrap-distance-right:0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Представители строительной</w:t>
                        <w:br/>
                        <w:t>организации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482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Представители монтажной организации </w:t>
        <w:tab/>
        <w:t>—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74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30810" distB="314325" distL="0" distR="0" simplePos="0" relativeHeight="125829530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130810</wp:posOffset>
                </wp:positionV>
                <wp:extent cx="1652270" cy="405130"/>
                <wp:wrapTopAndBottom/>
                <wp:docPr id="421" name="Shape 4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405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560" w:val="left"/>
                                <w:tab w:leader="hyphen" w:pos="1598" w:val="left"/>
                                <w:tab w:leader="hyphen" w:pos="2333" w:val="left"/>
                                <w:tab w:leader="hyphen" w:pos="2347" w:val="left"/>
                                <w:tab w:leader="hyphen" w:pos="25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МУ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Участок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7" type="#_x0000_t202" style="position:absolute;margin-left:36.050000000000004pt;margin-top:10.300000000000001pt;width:130.09999999999999pt;height:31.900000000000002pt;z-index:-125829223;mso-wrap-distance-left:0;mso-wrap-distance-top:10.300000000000001pt;mso-wrap-distance-right:0;mso-wrap-distance-bottom:24.75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560" w:val="left"/>
                          <w:tab w:leader="hyphen" w:pos="1598" w:val="left"/>
                          <w:tab w:leader="hyphen" w:pos="2333" w:val="left"/>
                          <w:tab w:leader="hyphen" w:pos="2347" w:val="left"/>
                          <w:tab w:leader="hyphen" w:pos="25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МУ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Участок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04800" distL="0" distR="0" simplePos="0" relativeHeight="125829532" behindDoc="0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0</wp:posOffset>
                </wp:positionV>
                <wp:extent cx="1664335" cy="545465"/>
                <wp:wrapTopAndBottom/>
                <wp:docPr id="423" name="Shape 4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4335" cy="545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Город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224" w:val="left"/>
                                <w:tab w:leader="hyphen" w:pos="1258" w:val="left"/>
                                <w:tab w:leader="hyphen" w:pos="1944" w:val="left"/>
                                <w:tab w:leader="hyphen" w:pos="1978" w:val="left"/>
                                <w:tab w:leader="hyphen" w:pos="256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Заказчик </w:t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3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Объект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893" w:val="left"/>
                                <w:tab w:leader="hyphen" w:pos="183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Дата „</w:t>
                              <w:tab/>
                              <w:t xml:space="preserve">“ </w:t>
                              <w:tab/>
                              <w:t xml:space="preserve"> 19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9" type="#_x0000_t202" style="position:absolute;margin-left:188.70000000000002pt;margin-top:0;width:131.05000000000001pt;height:42.950000000000003pt;z-index:-125829221;mso-wrap-distance-left:0;mso-wrap-distance-right:0;mso-wrap-distance-bottom:24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Город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224" w:val="left"/>
                          <w:tab w:leader="hyphen" w:pos="1258" w:val="left"/>
                          <w:tab w:leader="hyphen" w:pos="1944" w:val="left"/>
                          <w:tab w:leader="hyphen" w:pos="1978" w:val="left"/>
                          <w:tab w:leader="hyphen" w:pos="256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Заказчик </w:t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3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Объект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893" w:val="left"/>
                          <w:tab w:leader="hyphen" w:pos="183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Дата „</w:t>
                        <w:tab/>
                        <w:t xml:space="preserve">“ </w:t>
                        <w:tab/>
                        <w:t xml:space="preserve"> 19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ПРОТОКОЛ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осмотра и проверки трубчатых разрядников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992" w:val="left"/>
          <w:tab w:leader="hyphen" w:pos="1222" w:val="left"/>
          <w:tab w:leader="hyphen" w:pos="1410" w:val="left"/>
          <w:tab w:leader="hyphen" w:pos="408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на ВЛ —</w:t>
        <w:tab/>
        <w:tab/>
        <w:tab/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</w:rPr>
        <w:t xml:space="preserve">— кв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400" w:line="180" w:lineRule="auto"/>
        <w:ind w:left="3220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523" w:val="left"/>
          <w:tab w:leader="hyphen" w:pos="5642" w:val="left"/>
        </w:tabs>
        <w:bidi w:val="0"/>
        <w:spacing w:before="0" w:after="40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Комиссия в составе: от монтажной организации </w:t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534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266700</wp:posOffset>
                </wp:positionV>
                <wp:extent cx="640080" cy="137160"/>
                <wp:wrapSquare wrapText="bothSides"/>
                <wp:docPr id="425" name="Shape 4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от заказчика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1" type="#_x0000_t202" style="position:absolute;margin-left:36.050000000000004pt;margin-top:21.pt;width:50.399999999999999pt;height:10.800000000000001pt;z-index:-12582921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от заказчика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22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536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2654300</wp:posOffset>
                </wp:positionV>
                <wp:extent cx="1356360" cy="259080"/>
                <wp:wrapSquare wrapText="bothSides"/>
                <wp:docPr id="427" name="Shape 4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636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Представители монтажной</w:t>
                              <w:br/>
                              <w:t>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3" type="#_x0000_t202" style="position:absolute;margin-left:48.5pt;margin-top:209.pt;width:106.8pt;height:20.400000000000002pt;z-index:-12582921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Представители монтажной</w:t>
                        <w:br/>
                        <w:t>организации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произвела осмотр установленных на ВЛ трубчатых разрядников</w:t>
      </w:r>
    </w:p>
    <w:tbl>
      <w:tblPr>
        <w:tblOverlap w:val="never"/>
        <w:jc w:val="left"/>
        <w:tblLayout w:type="fixed"/>
      </w:tblPr>
      <w:tblGrid>
        <w:gridCol w:w="850"/>
        <w:gridCol w:w="1085"/>
        <w:gridCol w:w="1070"/>
        <w:gridCol w:w="1056"/>
        <w:gridCol w:w="811"/>
        <w:gridCol w:w="806"/>
      </w:tblGrid>
      <w:tr>
        <w:trPr>
          <w:trHeight w:val="108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78" w:h="3192" w:vSpace="432" w:wrap="notBeside" w:vAnchor="text" w:hAnchor="text" w:x="20" w:y="1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Тип раз</w:t>
              <w:softHyphen/>
              <w:t>рядника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78" w:h="3192" w:vSpace="432" w:wrap="notBeside" w:vAnchor="text" w:hAnchor="text" w:x="20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Заводской но</w:t>
              <w:softHyphen/>
              <w:t>мер и год из</w:t>
              <w:softHyphen/>
              <w:t>готовления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78" w:h="3192" w:vSpace="432" w:wrap="notBeside" w:vAnchor="text" w:hAnchor="text" w:x="20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Место уста</w:t>
              <w:softHyphen/>
              <w:t>новки (опора, фаза)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78" w:h="3192" w:vSpace="432" w:wrap="notBeside" w:vAnchor="text" w:hAnchor="text" w:x="20" w:y="1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 xml:space="preserve">Величина внешнего искрового промежутка,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</w:rPr>
              <w:t>мм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78" w:h="3192" w:vSpace="432" w:wrap="notBeside" w:vAnchor="text" w:hAnchor="text" w:x="20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Фамилия и подпись исполни</w:t>
              <w:softHyphen/>
              <w:t>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5678" w:h="3192" w:vSpace="432" w:wrap="notBeside" w:vAnchor="text" w:hAnchor="text" w:x="20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Заключение</w:t>
            </w:r>
          </w:p>
        </w:tc>
      </w:tr>
      <w:tr>
        <w:trPr>
          <w:trHeight w:val="211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5678" w:h="3192" w:vSpace="432" w:wrap="notBeside" w:vAnchor="text" w:hAnchor="text" w:x="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678" w:h="3192" w:vSpace="432" w:wrap="notBeside" w:vAnchor="text" w:hAnchor="text" w:x="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678" w:h="3192" w:vSpace="432" w:wrap="notBeside" w:vAnchor="text" w:hAnchor="text" w:x="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678" w:h="3192" w:vSpace="432" w:wrap="notBeside" w:vAnchor="text" w:hAnchor="text" w:x="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678" w:h="3192" w:vSpace="432" w:wrap="notBeside" w:vAnchor="text" w:hAnchor="text" w:x="20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5678" w:h="3192" w:vSpace="432" w:wrap="notBeside" w:vAnchor="text" w:hAnchor="text" w:x="20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7"/>
        <w:keepNext w:val="0"/>
        <w:keepLines w:val="0"/>
        <w:framePr w:w="2088" w:h="226" w:hSpace="19" w:wrap="notBeside" w:vAnchor="text" w:hAnchor="text" w:x="3366" w:y="3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Представители заказчика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7157" w:h="11208"/>
          <w:pgMar w:top="1266" w:right="738" w:bottom="818" w:left="701" w:header="0" w:footer="39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538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12700</wp:posOffset>
            </wp:positionV>
            <wp:extent cx="3620770" cy="6169025"/>
            <wp:wrapSquare wrapText="bothSides"/>
            <wp:docPr id="429" name="Shape 4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Picture box 430"/>
                    <pic:cNvPicPr/>
                  </pic:nvPicPr>
                  <pic:blipFill>
                    <a:blip r:embed="rId200"/>
                    <a:stretch/>
                  </pic:blipFill>
                  <pic:spPr>
                    <a:xfrm>
                      <a:ext cx="3620770" cy="6169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539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548640</wp:posOffset>
                </wp:positionV>
                <wp:extent cx="1667510" cy="286385"/>
                <wp:wrapSquare wrapText="bothSides"/>
                <wp:docPr id="431" name="Shape 4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751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6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Министерство </w:t>
                              <w:tab/>
                            </w:r>
                          </w:p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253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МУ 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7" type="#_x0000_t202" style="position:absolute;margin-left:405.pt;margin-top:43.200000000000003pt;width:131.30000000000001pt;height:22.550000000000001pt;z-index:-12582921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6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Министерство </w:t>
                        <w:tab/>
                      </w:r>
                    </w:p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253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МУ </w:t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127000" distB="88900" distL="114300" distR="114300" simplePos="0" relativeHeight="125829541" behindDoc="0" locked="0" layoutInCell="1" allowOverlap="1">
                <wp:simplePos x="0" y="0"/>
                <wp:positionH relativeFrom="page">
                  <wp:posOffset>6557645</wp:posOffset>
                </wp:positionH>
                <wp:positionV relativeFrom="paragraph">
                  <wp:posOffset>1149350</wp:posOffset>
                </wp:positionV>
                <wp:extent cx="765175" cy="140335"/>
                <wp:wrapTopAndBottom/>
                <wp:docPr id="433" name="Shape 4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517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hyphen" w:pos="114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АКТ №_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9" type="#_x0000_t202" style="position:absolute;margin-left:516.35000000000002pt;margin-top:90.5pt;width:60.25pt;height:11.050000000000001pt;z-index:-125829212;mso-wrap-distance-left:9.pt;mso-wrap-distance-top:10.pt;mso-wrap-distance-right:9.pt;mso-wrap-distance-bottom:7.pt;mso-position-horizontal-relative:page" filled="f" stroked="f">
                <v:textbox inset="0,0,0,0">
                  <w:txbxContent>
                    <w:p>
                      <w:pPr>
                        <w:pStyle w:val="Style6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hyphen" w:pos="114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АКТ №_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2" w:val="left"/>
        </w:tabs>
        <w:bidi w:val="0"/>
        <w:spacing w:before="0" w:after="0" w:line="240" w:lineRule="auto"/>
        <w:ind w:left="30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Город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852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Заказчик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852" w:val="left"/>
        </w:tabs>
        <w:bidi w:val="0"/>
        <w:spacing w:before="0" w:after="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 xml:space="preserve">Объект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4015" w:val="left"/>
          <w:tab w:leader="hyphen" w:pos="4779" w:val="left"/>
        </w:tabs>
        <w:bidi w:val="0"/>
        <w:spacing w:before="0" w:after="120" w:line="240" w:lineRule="auto"/>
        <w:ind w:left="3060" w:right="0" w:firstLine="0"/>
        <w:jc w:val="left"/>
      </w:pPr>
      <w:r>
        <w:rPr>
          <w:color w:val="000000"/>
          <w:spacing w:val="0"/>
          <w:w w:val="100"/>
          <w:position w:val="0"/>
        </w:rPr>
        <w:t>Дата ,</w:t>
        <w:tab/>
        <w:t>■</w:t>
        <w:tab/>
        <w:t>19 г.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852" w:val="left"/>
          <w:tab w:leader="hyphen" w:pos="4779" w:val="left"/>
          <w:tab w:leader="hyphen" w:pos="5005" w:val="left"/>
          <w:tab w:leader="hyphen" w:pos="5622" w:val="left"/>
        </w:tabs>
        <w:bidi w:val="0"/>
        <w:spacing w:before="12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осмотра пересечения ВЛ</w:t>
        <w:tab/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 xml:space="preserve">кв </w:t>
        <w:tab/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015" w:val="left"/>
        </w:tabs>
        <w:bidi w:val="0"/>
        <w:spacing w:before="0" w:after="200" w:line="18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г к</w:t>
      </w:r>
      <w:r>
        <w:rPr>
          <w:color w:val="000000"/>
          <w:spacing w:val="0"/>
          <w:w w:val="100"/>
          <w:position w:val="0"/>
        </w:rPr>
        <w:tab/>
        <w:t>(наименование)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2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Комиссия в составе: от монтажной организации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12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(должность, фамилия, имя, отчество)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2" w:val="left"/>
        </w:tabs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 организации, эксплуатирующей пересекаемое сооружение 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622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произвела осмотр пересечения линии электропередачи 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hyphen" w:pos="914" w:val="left"/>
          <w:tab w:leader="hyphen" w:pos="2852" w:val="left"/>
          <w:tab w:leader="hyphen" w:pos="4267" w:val="left"/>
          <w:tab w:leader="hyphen" w:pos="4443" w:val="left"/>
          <w:tab w:leader="hyphen" w:pos="5373" w:val="left"/>
        </w:tabs>
        <w:bidi w:val="0"/>
        <w:spacing w:before="0" w:after="200" w:line="120" w:lineRule="auto"/>
        <w:ind w:left="2860" w:right="0" w:hanging="2860"/>
        <w:jc w:val="both"/>
      </w:pPr>
      <w:r>
        <w:rPr>
          <w:i/>
          <w:iCs/>
          <w:color w:val="000000"/>
          <w:spacing w:val="0"/>
          <w:w w:val="100"/>
          <w:position w:val="0"/>
          <w:sz w:val="17"/>
          <w:szCs w:val="17"/>
        </w:rPr>
        <w:tab/>
        <w:t>кв</w:t>
        <w:tab/>
        <w:t>-</w:t>
        <w:tab/>
        <w:tab/>
        <w:tab/>
        <w:t xml:space="preserve">— </w:t>
      </w:r>
      <w:r>
        <w:rPr>
          <w:color w:val="000000"/>
          <w:spacing w:val="0"/>
          <w:w w:val="100"/>
          <w:position w:val="0"/>
        </w:rPr>
        <w:t>(наименование линии)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12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(пересекаемое сооружение)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3250" w:val="left"/>
          <w:tab w:leader="hyphen" w:pos="3411" w:val="left"/>
          <w:tab w:leader="hyphen" w:pos="4015" w:val="left"/>
          <w:tab w:leader="hyphen" w:pos="4266" w:val="left"/>
          <w:tab w:leader="hyphen" w:pos="56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находящегося в ведении</w:t>
        <w:tab/>
        <w:tab/>
        <w:tab/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27" w:lineRule="auto"/>
        <w:ind w:left="0" w:right="1540" w:firstLine="0"/>
        <w:jc w:val="right"/>
      </w:pPr>
      <w:r>
        <w:rPr>
          <w:color w:val="000000"/>
          <w:spacing w:val="0"/>
          <w:w w:val="100"/>
          <w:position w:val="0"/>
        </w:rPr>
        <w:t>(организации)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429" w:val="left"/>
          <w:tab w:leader="hyphen" w:pos="5622" w:val="left"/>
        </w:tabs>
        <w:bidi w:val="0"/>
        <w:spacing w:before="0" w:after="20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установила —</w:t>
        <w:tab/>
        <w:tab/>
      </w:r>
    </w:p>
    <w:p>
      <w:pPr>
        <w:pStyle w:val="Style6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80" w:val="left"/>
          <w:tab w:leader="hyphen" w:pos="2576" w:val="left"/>
          <w:tab w:leader="hyphen" w:pos="3402" w:val="left"/>
          <w:tab w:leader="hyphen" w:pos="4267" w:val="left"/>
        </w:tabs>
        <w:bidi w:val="0"/>
        <w:spacing w:before="0" w:after="0" w:line="240" w:lineRule="auto"/>
        <w:ind w:left="0" w:right="0" w:firstLine="26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Сооруженная ВЛ</w:t>
        <w:tab/>
        <w:t xml:space="preserve"> </w:t>
      </w:r>
      <w:r>
        <w:rPr>
          <w:i/>
          <w:iCs/>
          <w:color w:val="000000"/>
          <w:spacing w:val="0"/>
          <w:w w:val="100"/>
          <w:position w:val="0"/>
        </w:rPr>
        <w:t>кв —</w:t>
        <w:tab/>
        <w:tab/>
      </w:r>
      <w:r>
        <w:rPr>
          <w:color w:val="000000"/>
          <w:spacing w:val="0"/>
          <w:w w:val="100"/>
          <w:position w:val="0"/>
        </w:rPr>
        <w:t>- в пролете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250" w:val="left"/>
        </w:tabs>
        <w:bidi w:val="0"/>
        <w:spacing w:before="0" w:after="120" w:line="127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rJ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(наименование ВЛ)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1944" w:val="left"/>
          <w:tab w:leader="hyphen" w:pos="2852" w:val="left"/>
          <w:tab w:leader="hyphen" w:pos="4562" w:val="left"/>
          <w:tab w:leader="hyphen" w:pos="4746" w:val="left"/>
          <w:tab w:leader="hyphen" w:pos="562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между опорами №</w:t>
        <w:tab/>
        <w:t xml:space="preserve"> и №</w:t>
        <w:tab/>
        <w:t xml:space="preserve"> пересекает</w:t>
        <w:tab/>
        <w:tab/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015" w:val="left"/>
        </w:tabs>
        <w:bidi w:val="0"/>
        <w:spacing w:before="0" w:after="0" w:line="12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 xml:space="preserve">J </w:t>
      </w:r>
      <w:r>
        <w:rPr>
          <w:color w:val="000000"/>
          <w:spacing w:val="0"/>
          <w:w w:val="100"/>
          <w:position w:val="0"/>
          <w:vertAlign w:val="superscript"/>
        </w:rPr>
        <w:t>1</w:t>
      </w:r>
      <w:r>
        <w:rPr>
          <w:color w:val="000000"/>
          <w:spacing w:val="0"/>
          <w:w w:val="100"/>
          <w:position w:val="0"/>
        </w:rPr>
        <w:tab/>
        <w:t>(над—под) пересекаемое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120" w:line="127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</w:rPr>
        <w:t>сооружение</w:t>
      </w:r>
    </w:p>
    <w:p>
      <w:pPr>
        <w:pStyle w:val="Style6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604" w:val="left"/>
          <w:tab w:leader="hyphen" w:pos="5622" w:val="left"/>
        </w:tabs>
        <w:bidi w:val="0"/>
        <w:spacing w:before="0" w:after="0" w:line="240" w:lineRule="auto"/>
        <w:ind w:left="0" w:right="0" w:firstLine="26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Пересечение выполнено согласно чертежам №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4779" w:val="left"/>
        </w:tabs>
        <w:bidi w:val="0"/>
        <w:spacing w:before="0" w:after="0" w:line="127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ab/>
        <w:t>(проектная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25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При этом: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60" w:line="127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>организация)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1019" w:val="left"/>
          <w:tab w:leader="hyphen" w:pos="2576" w:val="left"/>
          <w:tab w:leader="hyphen" w:pos="5622" w:val="left"/>
        </w:tabs>
        <w:bidi w:val="0"/>
        <w:spacing w:before="0" w:after="0" w:line="240" w:lineRule="auto"/>
        <w:ind w:left="0" w:right="0" w:firstLine="680"/>
        <w:jc w:val="both"/>
      </w:pPr>
      <w:bookmarkStart w:id="100" w:name="bookmark100"/>
      <w:r>
        <w:rPr>
          <w:color w:val="000000"/>
          <w:spacing w:val="0"/>
          <w:w w:val="100"/>
          <w:position w:val="0"/>
        </w:rPr>
        <w:t>а</w:t>
      </w:r>
      <w:bookmarkEnd w:id="100"/>
      <w:r>
        <w:rPr>
          <w:color w:val="000000"/>
          <w:spacing w:val="0"/>
          <w:w w:val="100"/>
          <w:position w:val="0"/>
        </w:rPr>
        <w:t>)</w:t>
        <w:tab/>
        <w:t>Опоры ВЛ</w:t>
        <w:tab/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пролета пересечения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pos="3706" w:val="left"/>
          <w:tab w:pos="4779" w:val="left"/>
        </w:tabs>
        <w:bidi w:val="0"/>
        <w:spacing w:before="0" w:after="120" w:line="18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</w:rPr>
        <w:t xml:space="preserve">' </w:t>
      </w:r>
      <w:r>
        <w:rPr>
          <w:color w:val="000000"/>
          <w:spacing w:val="0"/>
          <w:w w:val="100"/>
          <w:position w:val="0"/>
          <w:vertAlign w:val="superscript"/>
        </w:rPr>
        <w:t>r</w:t>
        <w:tab/>
      </w:r>
      <w:r>
        <w:rPr>
          <w:color w:val="000000"/>
          <w:spacing w:val="0"/>
          <w:w w:val="100"/>
          <w:position w:val="0"/>
          <w:vertAlign w:val="superscript"/>
        </w:rPr>
        <w:t>г</w:t>
      </w:r>
      <w:r>
        <w:rPr>
          <w:color w:val="000000"/>
          <w:spacing w:val="0"/>
          <w:w w:val="100"/>
          <w:position w:val="0"/>
        </w:rPr>
        <w:tab/>
        <w:t>(анкерные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20" w:line="240" w:lineRule="auto"/>
        <w:ind w:left="1720" w:right="0" w:firstLine="0"/>
        <w:jc w:val="left"/>
      </w:pPr>
      <w:r>
        <w:rPr>
          <w:color w:val="000000"/>
          <w:spacing w:val="0"/>
          <w:w w:val="100"/>
          <w:position w:val="0"/>
        </w:rPr>
        <w:t>промежуточные)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1019" w:val="left"/>
          <w:tab w:leader="hyphen" w:pos="4267" w:val="left"/>
        </w:tabs>
        <w:bidi w:val="0"/>
        <w:spacing w:before="0" w:after="0" w:line="240" w:lineRule="auto"/>
        <w:ind w:left="0" w:right="0" w:firstLine="680"/>
        <w:jc w:val="both"/>
      </w:pPr>
      <w:bookmarkStart w:id="101" w:name="bookmark101"/>
      <w:r>
        <w:rPr>
          <w:color w:val="000000"/>
          <w:spacing w:val="0"/>
          <w:w w:val="100"/>
          <w:position w:val="0"/>
        </w:rPr>
        <w:t>б</w:t>
      </w:r>
      <w:bookmarkEnd w:id="101"/>
      <w:r>
        <w:rPr>
          <w:color w:val="000000"/>
          <w:spacing w:val="0"/>
          <w:w w:val="100"/>
          <w:position w:val="0"/>
        </w:rPr>
        <w:t>)</w:t>
        <w:tab/>
        <w:t xml:space="preserve">Подвешенные провода марки </w:t>
        <w:tab/>
        <w:t xml:space="preserve"> и трос марки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0" w:right="0" w:firstLine="0"/>
        <w:jc w:val="left"/>
      </w:pPr>
      <w:r>
        <w:rPr>
          <w:color w:val="000000"/>
          <w:spacing w:val="0"/>
          <w:w w:val="100"/>
          <w:position w:val="0"/>
        </w:rPr>
        <w:t>с нормальным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914" w:val="left"/>
        </w:tabs>
        <w:bidi w:val="0"/>
        <w:spacing w:before="0" w:after="0" w:line="199" w:lineRule="auto"/>
        <w:ind w:left="0" w:right="0" w:firstLine="680"/>
        <w:jc w:val="both"/>
      </w:pP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15"/>
          <w:szCs w:val="15"/>
        </w:rPr>
        <w:tab/>
        <w:t>' о~сла</w:t>
      </w:r>
      <w:r>
        <w:rPr>
          <w:color w:val="000000"/>
          <w:spacing w:val="0"/>
          <w:w w:val="100"/>
          <w:position w:val="0"/>
        </w:rPr>
        <w:t>б</w:t>
      </w:r>
      <w:r>
        <w:rPr>
          <w:rFonts w:ascii="Arial" w:eastAsia="Arial" w:hAnsi="Arial" w:cs="Arial"/>
          <w:strike/>
          <w:color w:val="000000"/>
          <w:spacing w:val="0"/>
          <w:w w:val="100"/>
          <w:position w:val="0"/>
          <w:sz w:val="15"/>
          <w:szCs w:val="15"/>
        </w:rPr>
        <w:t>ленным~~</w:t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  <w:vertAlign w:val="superscript"/>
        </w:rPr>
        <w:t>тяжением</w:t>
      </w:r>
      <w:r>
        <w:rPr>
          <w:color w:val="000000"/>
          <w:spacing w:val="0"/>
          <w:w w:val="100"/>
          <w:position w:val="0"/>
        </w:rPr>
        <w:t xml:space="preserve"> соединений в пролете пере</w:t>
        <w:softHyphen/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сечения не имеют угла пересечения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1019" w:val="left"/>
          <w:tab w:leader="hyphen" w:pos="4267" w:val="left"/>
          <w:tab w:leader="hyphen" w:pos="5373" w:val="left"/>
        </w:tabs>
        <w:bidi w:val="0"/>
        <w:spacing w:before="0" w:after="0" w:line="240" w:lineRule="auto"/>
        <w:ind w:left="0" w:right="0" w:firstLine="680"/>
        <w:jc w:val="left"/>
      </w:pPr>
      <w:bookmarkStart w:id="102" w:name="bookmark102"/>
      <w:r>
        <w:rPr>
          <w:color w:val="000000"/>
          <w:spacing w:val="0"/>
          <w:w w:val="100"/>
          <w:position w:val="0"/>
        </w:rPr>
        <w:t>в</w:t>
      </w:r>
      <w:bookmarkEnd w:id="102"/>
      <w:r>
        <w:rPr>
          <w:color w:val="000000"/>
          <w:spacing w:val="0"/>
          <w:w w:val="100"/>
          <w:position w:val="0"/>
        </w:rPr>
        <w:t>)</w:t>
        <w:tab/>
        <w:t>Длина пролета пересечения ВЛ</w:t>
        <w:tab/>
      </w:r>
      <w:r>
        <w:rPr>
          <w:i/>
          <w:iCs/>
          <w:color w:val="000000"/>
          <w:spacing w:val="0"/>
          <w:w w:val="100"/>
          <w:position w:val="0"/>
        </w:rPr>
        <w:t>— кв</w:t>
        <w:tab/>
        <w:t>м,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3706" w:val="left"/>
          <w:tab w:leader="hyphen" w:pos="4562" w:val="left"/>
        </w:tabs>
        <w:bidi w:val="0"/>
        <w:spacing w:before="0" w:after="120" w:line="211" w:lineRule="auto"/>
        <w:ind w:left="0" w:right="0" w:firstLine="1000"/>
        <w:jc w:val="left"/>
        <w:sectPr>
          <w:headerReference w:type="default" r:id="rId202"/>
          <w:footerReference w:type="default" r:id="rId203"/>
          <w:headerReference w:type="even" r:id="rId204"/>
          <w:footerReference w:type="even" r:id="rId205"/>
          <w:footnotePr>
            <w:pos w:val="pageBottom"/>
            <w:numFmt w:val="decimal"/>
            <w:numRestart w:val="continuous"/>
          </w:footnotePr>
          <w:pgSz w:w="14592" w:h="11150" w:orient="landscape"/>
          <w:pgMar w:top="970" w:right="756" w:bottom="874" w:left="8104" w:header="0" w:footer="3" w:gutter="0"/>
          <w:pgNumType w:start="77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угол пересечения </w:t>
        <w:tab/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605" w:val="left"/>
          <w:tab w:leader="hyphen" w:pos="5267" w:val="left"/>
        </w:tabs>
        <w:bidi w:val="0"/>
        <w:spacing w:before="0" w:after="0" w:line="206" w:lineRule="auto"/>
        <w:ind w:left="600" w:right="0" w:hanging="260"/>
        <w:jc w:val="left"/>
      </w:pPr>
      <w:bookmarkStart w:id="103" w:name="bookmark103"/>
      <w:r>
        <w:rPr>
          <w:color w:val="000000"/>
          <w:spacing w:val="0"/>
          <w:w w:val="100"/>
          <w:position w:val="0"/>
        </w:rPr>
        <w:t>г</w:t>
      </w:r>
      <w:bookmarkEnd w:id="103"/>
      <w:r>
        <w:rPr>
          <w:color w:val="000000"/>
          <w:spacing w:val="0"/>
          <w:w w:val="100"/>
          <w:position w:val="0"/>
        </w:rPr>
        <w:t>)</w:t>
        <w:tab/>
        <w:t>Замерено расстояние от нижнего провода линии при тем</w:t>
        <w:softHyphen/>
        <w:t>пературе, *С, до верхнего провода линии</w:t>
        <w:tab/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160" w:firstLine="0"/>
        <w:jc w:val="right"/>
      </w:pPr>
      <w:r>
        <w:rPr>
          <w:color w:val="000000"/>
          <w:spacing w:val="0"/>
          <w:w w:val="100"/>
          <w:position w:val="0"/>
        </w:rPr>
        <w:t>(наименование)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60" w:line="18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и составляет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pos="624" w:val="left"/>
          <w:tab w:leader="hyphen" w:pos="5267" w:val="left"/>
        </w:tabs>
        <w:bidi w:val="0"/>
        <w:spacing w:before="0" w:after="0" w:line="202" w:lineRule="auto"/>
        <w:ind w:left="600" w:right="0" w:hanging="260"/>
        <w:jc w:val="left"/>
      </w:pPr>
      <w:bookmarkStart w:id="104" w:name="bookmark104"/>
      <w:r>
        <w:rPr>
          <w:color w:val="000000"/>
          <w:spacing w:val="0"/>
          <w:w w:val="100"/>
          <w:position w:val="0"/>
        </w:rPr>
        <w:t>д</w:t>
      </w:r>
      <w:bookmarkEnd w:id="104"/>
      <w:r>
        <w:rPr>
          <w:color w:val="000000"/>
          <w:spacing w:val="0"/>
          <w:w w:val="100"/>
          <w:position w:val="0"/>
        </w:rPr>
        <w:t>)</w:t>
        <w:tab/>
        <w:t>Защитные устройства на пересекающихся линиях, состоя</w:t>
        <w:softHyphen/>
        <w:t>щие из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5267" w:val="left"/>
        </w:tabs>
        <w:bidi w:val="0"/>
        <w:spacing w:before="0" w:after="60" w:line="202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 xml:space="preserve">выполнены </w:t>
        <w:tab/>
      </w:r>
    </w:p>
    <w:p>
      <w:pPr>
        <w:pStyle w:val="Style6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265" w:val="left"/>
        </w:tabs>
        <w:bidi w:val="0"/>
        <w:spacing w:before="0" w:after="440" w:line="206" w:lineRule="auto"/>
        <w:ind w:left="260" w:right="0" w:hanging="26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Выполнение и габариты пересечения удовлетворяют проекту и Правилам устройства электроустановок.</w:t>
      </w:r>
    </w:p>
    <w:p>
      <w:pPr>
        <w:pStyle w:val="Style67"/>
        <w:keepNext w:val="0"/>
        <w:keepLines w:val="0"/>
        <w:widowControl w:val="0"/>
        <w:shd w:val="clear" w:color="auto" w:fill="auto"/>
        <w:bidi w:val="0"/>
        <w:spacing w:before="0" w:after="500" w:line="218" w:lineRule="auto"/>
        <w:ind w:left="940" w:right="0" w:hanging="480"/>
        <w:jc w:val="left"/>
      </w:pPr>
      <w:r>
        <w:rPr>
          <w:color w:val="000000"/>
          <w:spacing w:val="0"/>
          <w:w w:val="100"/>
          <w:position w:val="0"/>
        </w:rPr>
        <w:t>Представители монтажной организации</w:t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4742" w:val="left"/>
        </w:tabs>
        <w:bidi w:val="0"/>
        <w:spacing w:before="0" w:after="360"/>
        <w:ind w:left="0" w:right="0" w:firstLine="420"/>
        <w:jc w:val="left"/>
      </w:pPr>
      <w:r>
        <w:rPr>
          <w:color w:val="000000"/>
          <w:spacing w:val="0"/>
          <w:w w:val="100"/>
          <w:position w:val="0"/>
        </w:rPr>
        <w:t>Представители заказчика:</w:t>
        <w:tab/>
      </w:r>
    </w:p>
    <w:p>
      <w:pPr>
        <w:pStyle w:val="Style67"/>
        <w:keepNext w:val="0"/>
        <w:keepLines w:val="0"/>
        <w:widowControl w:val="0"/>
        <w:shd w:val="clear" w:color="auto" w:fill="auto"/>
        <w:tabs>
          <w:tab w:leader="hyphen" w:pos="4742" w:val="left"/>
        </w:tabs>
        <w:bidi w:val="0"/>
        <w:spacing w:before="0" w:after="220"/>
        <w:ind w:left="420" w:right="0" w:firstLine="40"/>
        <w:jc w:val="left"/>
        <w:sectPr>
          <w:headerReference w:type="default" r:id="rId206"/>
          <w:footerReference w:type="default" r:id="rId207"/>
          <w:headerReference w:type="even" r:id="rId208"/>
          <w:footerReference w:type="even" r:id="rId209"/>
          <w:footnotePr>
            <w:pos w:val="pageBottom"/>
            <w:numFmt w:val="decimal"/>
            <w:numRestart w:val="continuous"/>
          </w:footnotePr>
          <w:pgSz w:w="7157" w:h="11208"/>
          <w:pgMar w:top="817" w:right="736" w:bottom="817" w:left="1064" w:header="389" w:footer="389" w:gutter="0"/>
          <w:pgNumType w:start="76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Представители организа</w:t>
        <w:softHyphen/>
        <w:t>ции, эксплуатирующей пересекаемое сооружение</w:t>
        <w:tab/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ЛИТЕРАТУРА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77" w:val="left"/>
        </w:tabs>
        <w:bidi w:val="0"/>
        <w:spacing w:before="0" w:after="0" w:line="206" w:lineRule="auto"/>
        <w:ind w:left="0" w:right="0" w:firstLine="32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Правила устройства электроустановок (ПУЭ), М., «Энергия», 1965.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77" w:val="left"/>
        </w:tabs>
        <w:bidi w:val="0"/>
        <w:spacing w:before="0" w:after="0" w:line="206" w:lineRule="auto"/>
        <w:ind w:left="0" w:right="0" w:firstLine="32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Строительные нормы и правила (СНИП Ш-И. 6-67), М., Стройиздат, 1968.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86" w:val="left"/>
        </w:tabs>
        <w:bidi w:val="0"/>
        <w:spacing w:before="0" w:after="0" w:line="206" w:lineRule="auto"/>
        <w:ind w:left="0" w:right="0" w:firstLine="32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 xml:space="preserve">3 е в а к и н А. И., Комплектные шинопроводы до 1 000 </w:t>
      </w:r>
      <w:r>
        <w:rPr>
          <w:i/>
          <w:iCs/>
          <w:color w:val="000000"/>
          <w:spacing w:val="0"/>
          <w:w w:val="100"/>
          <w:position w:val="0"/>
        </w:rPr>
        <w:t>в,</w:t>
      </w:r>
      <w:r>
        <w:rPr>
          <w:color w:val="000000"/>
          <w:spacing w:val="0"/>
          <w:w w:val="100"/>
          <w:position w:val="0"/>
        </w:rPr>
        <w:t xml:space="preserve"> М., «Энергия», 1968.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77" w:val="left"/>
        </w:tabs>
        <w:bidi w:val="0"/>
        <w:spacing w:before="0" w:after="0" w:line="206" w:lineRule="auto"/>
        <w:ind w:left="0" w:right="0" w:firstLine="32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 xml:space="preserve">Бойченко В. И., Монтаж токопроводов 6—10 </w:t>
      </w:r>
      <w:r>
        <w:rPr>
          <w:i/>
          <w:iCs/>
          <w:color w:val="000000"/>
          <w:spacing w:val="0"/>
          <w:w w:val="100"/>
          <w:position w:val="0"/>
        </w:rPr>
        <w:t>кв,</w:t>
      </w:r>
      <w:r>
        <w:rPr>
          <w:color w:val="000000"/>
          <w:spacing w:val="0"/>
          <w:w w:val="100"/>
          <w:position w:val="0"/>
        </w:rPr>
        <w:t xml:space="preserve"> М., «Энергия», 1968.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67" w:val="left"/>
        </w:tabs>
        <w:bidi w:val="0"/>
        <w:spacing w:before="0" w:after="0" w:line="206" w:lineRule="auto"/>
        <w:ind w:left="0" w:right="0" w:firstLine="32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А п о л ьц е в Ю. А., Повышение надежности работы масля</w:t>
        <w:softHyphen/>
        <w:t>ных выключателей, М., «Энергия», 1968.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72" w:val="left"/>
        </w:tabs>
        <w:bidi w:val="0"/>
        <w:spacing w:before="0" w:after="0" w:line="206" w:lineRule="auto"/>
        <w:ind w:left="0" w:right="0" w:firstLine="32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А н а с т а с и е в П. И., Сооружение и монтаж ВЛ напряже</w:t>
        <w:softHyphen/>
        <w:t>нием до 1 000 о, М., Госэнергоиздат, 1961.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82" w:val="left"/>
        </w:tabs>
        <w:bidi w:val="0"/>
        <w:spacing w:before="0" w:after="0" w:line="206" w:lineRule="auto"/>
        <w:ind w:left="0" w:right="0" w:firstLine="32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Д о р о ш е в К. И., Комплектные распределительные устрой</w:t>
        <w:softHyphen/>
        <w:t xml:space="preserve">ства напряжением 3—35 </w:t>
      </w:r>
      <w:r>
        <w:rPr>
          <w:i/>
          <w:iCs/>
          <w:color w:val="000000"/>
          <w:spacing w:val="0"/>
          <w:w w:val="100"/>
          <w:position w:val="0"/>
        </w:rPr>
        <w:t>кв,</w:t>
      </w:r>
      <w:r>
        <w:rPr>
          <w:color w:val="000000"/>
          <w:spacing w:val="0"/>
          <w:w w:val="100"/>
          <w:position w:val="0"/>
        </w:rPr>
        <w:t xml:space="preserve"> М., «Энергия», 1969.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72" w:val="left"/>
        </w:tabs>
        <w:bidi w:val="0"/>
        <w:spacing w:before="0" w:after="0" w:line="206" w:lineRule="auto"/>
        <w:ind w:left="0" w:right="0" w:firstLine="32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3 л о б и н Б. В., Измерения и испытания при монтаже сило</w:t>
        <w:softHyphen/>
        <w:t>вых трансформаторов. М., «Энергия», 1962.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75" w:val="left"/>
        </w:tabs>
        <w:bidi w:val="0"/>
        <w:spacing w:before="0" w:after="0" w:line="206" w:lineRule="auto"/>
        <w:ind w:left="0" w:right="0" w:firstLine="32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Фигнер А. А., Ртутные выпрямители. М., «Энергия», 1968.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67" w:val="left"/>
        </w:tabs>
        <w:bidi w:val="0"/>
        <w:spacing w:before="0" w:after="0" w:line="206" w:lineRule="auto"/>
        <w:ind w:left="0" w:right="0" w:firstLine="32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Устинов П И. Монтаж стационарных свинцово-кислотных аккумуляторов. М., «Энергия», 1968.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86" w:val="left"/>
        </w:tabs>
        <w:bidi w:val="0"/>
        <w:spacing w:before="0" w:after="0" w:line="206" w:lineRule="auto"/>
        <w:ind w:left="0" w:right="0" w:firstLine="32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Найфельд М. Р. Что такое защитное заземление и как его устраивать. М., «Энергия», 1959.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91" w:val="left"/>
        </w:tabs>
        <w:bidi w:val="0"/>
        <w:spacing w:before="0" w:after="0" w:line="206" w:lineRule="auto"/>
        <w:ind w:left="0" w:right="0" w:firstLine="32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Ан а ста сь ев П. И., Фролов Ю. А. Сооружение и мон</w:t>
        <w:softHyphen/>
        <w:t xml:space="preserve">таж линий 3—10 </w:t>
      </w:r>
      <w:r>
        <w:rPr>
          <w:i/>
          <w:iCs/>
          <w:color w:val="000000"/>
          <w:spacing w:val="0"/>
          <w:w w:val="100"/>
          <w:position w:val="0"/>
        </w:rPr>
        <w:t>кв.</w:t>
      </w:r>
      <w:r>
        <w:rPr>
          <w:color w:val="000000"/>
          <w:spacing w:val="0"/>
          <w:w w:val="100"/>
          <w:position w:val="0"/>
        </w:rPr>
        <w:t xml:space="preserve"> М., «Энергия», 1965.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86" w:val="left"/>
        </w:tabs>
        <w:bidi w:val="0"/>
        <w:spacing w:before="0" w:after="0" w:line="206" w:lineRule="auto"/>
        <w:ind w:left="0" w:right="0" w:firstLine="32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Чернев К. К. Применение защитных средств в электроуста</w:t>
        <w:softHyphen/>
        <w:t>новках. М., «Энергия», 1963.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96" w:val="left"/>
        </w:tabs>
        <w:bidi w:val="0"/>
        <w:spacing w:before="0" w:after="0" w:line="206" w:lineRule="auto"/>
        <w:ind w:left="0" w:right="0" w:firstLine="32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 xml:space="preserve">Техническая документация на муфты для силовых кабелей с бумажной и пластмассовой изоляцией до 35 </w:t>
      </w:r>
      <w:r>
        <w:rPr>
          <w:i/>
          <w:iCs/>
          <w:color w:val="000000"/>
          <w:spacing w:val="0"/>
          <w:w w:val="100"/>
          <w:position w:val="0"/>
        </w:rPr>
        <w:t>кв.</w:t>
      </w:r>
      <w:r>
        <w:rPr>
          <w:color w:val="000000"/>
          <w:spacing w:val="0"/>
          <w:w w:val="100"/>
          <w:position w:val="0"/>
        </w:rPr>
        <w:t xml:space="preserve"> М., «Энергия», 1969.</w:t>
      </w:r>
    </w:p>
    <w:p>
      <w:pPr>
        <w:pStyle w:val="Style6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82" w:val="left"/>
        </w:tabs>
        <w:bidi w:val="0"/>
        <w:spacing w:before="0" w:after="0" w:line="206" w:lineRule="auto"/>
        <w:ind w:left="0" w:right="0" w:firstLine="320"/>
        <w:jc w:val="both"/>
        <w:sectPr>
          <w:footnotePr>
            <w:pos w:val="pageBottom"/>
            <w:numFmt w:val="decimal"/>
            <w:numRestart w:val="continuous"/>
          </w:footnotePr>
          <w:pgSz w:w="7157" w:h="11208"/>
          <w:pgMar w:top="2201" w:right="828" w:bottom="2201" w:left="650" w:header="1773" w:footer="1773" w:gutter="0"/>
          <w:cols w:space="720"/>
          <w:noEndnote/>
          <w:rtlGutter w:val="0"/>
          <w:docGrid w:linePitch="360"/>
        </w:sectPr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Смирнов Л. П. Монтаж кабельных линий. М «Энергия», 1968.</w:t>
      </w:r>
    </w:p>
    <w:p>
      <w:pPr>
        <w:pStyle w:val="Style7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16"/>
          <w:szCs w:val="16"/>
        </w:rPr>
        <w:t>СОДЕРЖАНИЕ</w:t>
      </w:r>
    </w:p>
    <w:p>
      <w:pPr>
        <w:pStyle w:val="Style94"/>
        <w:keepNext w:val="0"/>
        <w:keepLines w:val="0"/>
        <w:widowControl w:val="0"/>
        <w:shd w:val="clear" w:color="auto" w:fill="auto"/>
        <w:tabs>
          <w:tab w:leader="dot" w:pos="5628" w:val="right"/>
        </w:tabs>
        <w:bidi w:val="0"/>
        <w:spacing w:before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</w:rPr>
        <w:t>Предисловие</w:t>
        <w:tab/>
        <w:t xml:space="preserve"> 3</w:t>
      </w:r>
    </w:p>
    <w:p>
      <w:pPr>
        <w:pStyle w:val="Style9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82" w:val="left"/>
          <w:tab w:leader="dot" w:pos="5628" w:val="right"/>
        </w:tabs>
        <w:bidi w:val="0"/>
        <w:spacing w:before="0" w:line="240" w:lineRule="auto"/>
        <w:ind w:left="0" w:right="0" w:firstLine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Общие сведения</w:t>
        <w:tab/>
        <w:t xml:space="preserve"> 4</w:t>
      </w:r>
    </w:p>
    <w:p>
      <w:pPr>
        <w:pStyle w:val="Style9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06" w:val="left"/>
          <w:tab w:leader="dot" w:pos="5628" w:val="right"/>
        </w:tabs>
        <w:bidi w:val="0"/>
        <w:spacing w:before="0" w:line="240" w:lineRule="auto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Заземляющие устройства</w:t>
        <w:tab/>
        <w:t xml:space="preserve"> 4</w:t>
      </w:r>
    </w:p>
    <w:p>
      <w:pPr>
        <w:pStyle w:val="Style94"/>
        <w:keepNext w:val="0"/>
        <w:keepLines w:val="0"/>
        <w:widowControl w:val="0"/>
        <w:shd w:val="clear" w:color="auto" w:fill="auto"/>
        <w:tabs>
          <w:tab w:pos="3185" w:val="center"/>
          <w:tab w:pos="4626" w:val="center"/>
          <w:tab w:pos="4894" w:val="center"/>
          <w:tab w:pos="5076" w:val="left"/>
          <w:tab w:pos="5628" w:val="right"/>
        </w:tabs>
        <w:bidi w:val="0"/>
        <w:spacing w:before="0" w:line="240" w:lineRule="auto"/>
        <w:ind w:left="0" w:right="0" w:firstLine="0"/>
        <w:jc w:val="both"/>
      </w:pPr>
      <w:bookmarkStart w:id="123" w:name="bookmark123"/>
      <w:r>
        <w:rPr>
          <w:color w:val="000000"/>
          <w:spacing w:val="0"/>
          <w:w w:val="100"/>
          <w:position w:val="0"/>
        </w:rPr>
        <w:t>3</w:t>
      </w:r>
      <w:bookmarkEnd w:id="123"/>
      <w:r>
        <w:rPr>
          <w:color w:val="000000"/>
          <w:spacing w:val="0"/>
          <w:w w:val="100"/>
          <w:position w:val="0"/>
        </w:rPr>
        <w:t xml:space="preserve"> Распределительные устройства и</w:t>
        <w:tab/>
        <w:t>подстанции до 10</w:t>
        <w:tab/>
      </w:r>
      <w:r>
        <w:rPr>
          <w:i/>
          <w:iCs/>
          <w:color w:val="000000"/>
          <w:spacing w:val="0"/>
          <w:w w:val="100"/>
          <w:position w:val="0"/>
        </w:rPr>
        <w:t>кв</w:t>
        <w:tab/>
        <w:t>.</w:t>
        <w:tab/>
      </w:r>
      <w:r>
        <w:rPr>
          <w:color w:val="000000"/>
          <w:spacing w:val="0"/>
          <w:w w:val="100"/>
          <w:position w:val="0"/>
        </w:rPr>
        <w:t>.</w:t>
        <w:tab/>
        <w:t>8</w:t>
      </w:r>
    </w:p>
    <w:p>
      <w:pPr>
        <w:pStyle w:val="Style9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15" w:val="left"/>
          <w:tab w:leader="dot" w:pos="5628" w:val="right"/>
        </w:tabs>
        <w:bidi w:val="0"/>
        <w:spacing w:before="0" w:line="240" w:lineRule="auto"/>
        <w:ind w:left="0" w:right="0" w:firstLine="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Осветительные электроустановки</w:t>
        <w:tab/>
        <w:t>29</w:t>
      </w:r>
    </w:p>
    <w:p>
      <w:pPr>
        <w:pStyle w:val="Style9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15" w:val="left"/>
          <w:tab w:leader="dot" w:pos="5628" w:val="right"/>
        </w:tabs>
        <w:bidi w:val="0"/>
        <w:spacing w:before="0" w:line="240" w:lineRule="auto"/>
        <w:ind w:left="0" w:right="0" w:firstLine="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Силовые электроустановки</w:t>
        <w:tab/>
        <w:t>31</w:t>
      </w:r>
    </w:p>
    <w:p>
      <w:pPr>
        <w:pStyle w:val="Style9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15" w:val="left"/>
          <w:tab w:leader="dot" w:pos="5628" w:val="right"/>
        </w:tabs>
        <w:bidi w:val="0"/>
        <w:spacing w:before="0" w:line="240" w:lineRule="auto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Электропроводки</w:t>
        <w:tab/>
        <w:t>33</w:t>
      </w:r>
    </w:p>
    <w:p>
      <w:pPr>
        <w:pStyle w:val="Style9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15" w:val="left"/>
          <w:tab w:pos="3238" w:val="center"/>
          <w:tab w:pos="3557" w:val="center"/>
          <w:tab w:pos="3824" w:val="center"/>
          <w:tab w:pos="5628" w:val="right"/>
        </w:tabs>
        <w:bidi w:val="0"/>
        <w:spacing w:before="0" w:line="240" w:lineRule="auto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Кабельные линии электропередачи</w:t>
        <w:tab/>
        <w:t>до</w:t>
        <w:tab/>
        <w:t>10</w:t>
        <w:tab/>
      </w:r>
      <w:r>
        <w:rPr>
          <w:i/>
          <w:iCs/>
          <w:color w:val="000000"/>
          <w:spacing w:val="0"/>
          <w:w w:val="100"/>
          <w:position w:val="0"/>
        </w:rPr>
        <w:t>кв</w:t>
      </w:r>
      <w:r>
        <w:rPr>
          <w:color w:val="000000"/>
          <w:spacing w:val="0"/>
          <w:w w:val="100"/>
          <w:position w:val="0"/>
        </w:rPr>
        <w:t xml:space="preserve"> ...</w:t>
        <w:tab/>
        <w:t>44</w:t>
      </w:r>
    </w:p>
    <w:p>
      <w:pPr>
        <w:pStyle w:val="Style9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15" w:val="left"/>
          <w:tab w:pos="4781" w:val="left"/>
          <w:tab w:pos="5076" w:val="left"/>
          <w:tab w:pos="5443" w:val="left"/>
        </w:tabs>
        <w:bidi w:val="0"/>
        <w:spacing w:before="0" w:after="140" w:line="240" w:lineRule="auto"/>
        <w:ind w:left="0" w:right="0" w:firstLine="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 xml:space="preserve">Воздушные линии электропередачи до 110 </w:t>
      </w:r>
      <w:r>
        <w:rPr>
          <w:i/>
          <w:iCs/>
          <w:color w:val="000000"/>
          <w:spacing w:val="0"/>
          <w:w w:val="100"/>
          <w:position w:val="0"/>
        </w:rPr>
        <w:t>кв .</w:t>
        <w:tab/>
        <w:t>.</w:t>
        <w:tab/>
        <w:t>.</w:t>
      </w:r>
      <w:r>
        <w:rPr>
          <w:color w:val="000000"/>
          <w:spacing w:val="0"/>
          <w:w w:val="100"/>
          <w:position w:val="0"/>
        </w:rPr>
        <w:tab/>
        <w:t>55</w:t>
      </w:r>
    </w:p>
    <w:p>
      <w:pPr>
        <w:pStyle w:val="Style9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20" w:val="left"/>
        </w:tabs>
        <w:bidi w:val="0"/>
        <w:spacing w:before="0" w:after="0" w:line="240" w:lineRule="auto"/>
        <w:ind w:left="0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Комплектование защитными средствами электроустановок</w:t>
      </w:r>
    </w:p>
    <w:p>
      <w:pPr>
        <w:pStyle w:val="Style94"/>
        <w:keepNext w:val="0"/>
        <w:keepLines w:val="0"/>
        <w:widowControl w:val="0"/>
        <w:shd w:val="clear" w:color="auto" w:fill="auto"/>
        <w:tabs>
          <w:tab w:pos="1519" w:val="left"/>
          <w:tab w:leader="dot" w:pos="5628" w:val="right"/>
        </w:tabs>
        <w:bidi w:val="0"/>
        <w:spacing w:before="0" w:line="211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</w:rPr>
        <w:t>при вводе их</w:t>
        <w:tab/>
        <w:t>в эксплуатацию</w:t>
        <w:tab/>
        <w:t>59</w:t>
      </w:r>
    </w:p>
    <w:p>
      <w:pPr>
        <w:pStyle w:val="Style94"/>
        <w:keepNext w:val="0"/>
        <w:keepLines w:val="0"/>
        <w:widowControl w:val="0"/>
        <w:shd w:val="clear" w:color="auto" w:fill="auto"/>
        <w:tabs>
          <w:tab w:leader="dot" w:pos="5628" w:val="righ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Приложения</w:t>
        <w:tab/>
        <w:t>62</w:t>
      </w:r>
    </w:p>
    <w:p>
      <w:pPr>
        <w:pStyle w:val="Style94"/>
        <w:keepNext w:val="0"/>
        <w:keepLines w:val="0"/>
        <w:widowControl w:val="0"/>
        <w:shd w:val="clear" w:color="auto" w:fill="auto"/>
        <w:tabs>
          <w:tab w:leader="dot" w:pos="5628" w:val="right"/>
        </w:tabs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7157" w:h="11208"/>
          <w:pgMar w:top="2198" w:right="298" w:bottom="2198" w:left="1162" w:header="1770" w:footer="177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Литература</w:t>
        <w:tab/>
        <w:t>79</w:t>
      </w:r>
      <w:r>
        <w:fldChar w:fldCharType="end"/>
      </w:r>
    </w:p>
    <w:p>
      <w:pPr>
        <w:pStyle w:val="Style5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Цена 17 коп.</w:t>
      </w:r>
    </w:p>
    <w:sectPr>
      <w:footnotePr>
        <w:pos w:val="pageBottom"/>
        <w:numFmt w:val="decimal"/>
        <w:numRestart w:val="continuous"/>
      </w:footnotePr>
      <w:pgSz w:w="7157" w:h="11208"/>
      <w:pgMar w:top="533" w:right="5153" w:bottom="533" w:left="679" w:header="105" w:footer="105" w:gutter="0"/>
      <w:pgNumType w:start="8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08.75pt;margin-top:525.79999999999995pt;width:7.7000000000000002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43.300000000000004pt;margin-top:526.70000000000005pt;width:8.4000000000000004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114" name="Shape 1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0" type="#_x0000_t202" style="position:absolute;margin-left:43.300000000000004pt;margin-top:526.70000000000005pt;width:8.4000000000000004pt;height:6.5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43.300000000000004pt;margin-top:526.70000000000005pt;width:8.4000000000000004pt;height:6.5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1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4" type="#_x0000_t202" style="position:absolute;margin-left:308.75pt;margin-top:525.79999999999995pt;width:7.7000000000000002pt;height:6.25pt;z-index:-18874404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6667500</wp:posOffset>
              </wp:positionV>
              <wp:extent cx="3581400" cy="94615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3—1035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46.pt;margin-top:525.pt;width:282.pt;height:7.4500000000000002pt;z-index:-18874404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3—1035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584200</wp:posOffset>
              </wp:positionH>
              <wp:positionV relativeFrom="page">
                <wp:posOffset>6667500</wp:posOffset>
              </wp:positionV>
              <wp:extent cx="3581400" cy="94615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3—1035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46.pt;margin-top:525.pt;width:282.pt;height:7.4500000000000002pt;z-index:-18874403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3—1035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445135</wp:posOffset>
              </wp:positionH>
              <wp:positionV relativeFrom="page">
                <wp:posOffset>6603365</wp:posOffset>
              </wp:positionV>
              <wp:extent cx="52070" cy="7620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35.050000000000004pt;margin-top:519.95000000000005pt;width:4.0999999999999996pt;height:6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308.75pt;margin-top:525.79999999999995pt;width:7.7000000000000002pt;height:6.25pt;z-index:-18874403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43.300000000000004pt;margin-top:526.70000000000005pt;width:8.4000000000000004pt;height:6.5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508000</wp:posOffset>
              </wp:positionH>
              <wp:positionV relativeFrom="page">
                <wp:posOffset>6667500</wp:posOffset>
              </wp:positionV>
              <wp:extent cx="3566160" cy="10668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6616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1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3*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40.pt;margin-top:525.pt;width:280.80000000000001pt;height:8.4000000000000004pt;z-index:-18874403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1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3*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6671945</wp:posOffset>
              </wp:positionV>
              <wp:extent cx="3581400" cy="94615"/>
              <wp:wrapNone/>
              <wp:docPr id="193" name="Shape 1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19" type="#_x0000_t202" style="position:absolute;margin-left:41.899999999999999pt;margin-top:525.35000000000002pt;width:282.pt;height:7.4500000000000002pt;z-index:-18874403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4*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5" behindDoc="1" locked="0" layoutInCell="1" allowOverlap="1">
              <wp:simplePos x="0" y="0"/>
              <wp:positionH relativeFrom="page">
                <wp:posOffset>532130</wp:posOffset>
              </wp:positionH>
              <wp:positionV relativeFrom="page">
                <wp:posOffset>6671945</wp:posOffset>
              </wp:positionV>
              <wp:extent cx="3581400" cy="94615"/>
              <wp:wrapNone/>
              <wp:docPr id="195" name="Shape 1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6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1" type="#_x0000_t202" style="position:absolute;margin-left:41.899999999999999pt;margin-top:525.35000000000002pt;width:282.pt;height:7.4500000000000002pt;z-index:-18874402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6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4*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7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197" name="Shape 1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3" type="#_x0000_t202" style="position:absolute;margin-left:43.300000000000004pt;margin-top:526.70000000000005pt;width:8.4000000000000004pt;height:6.5pt;z-index:-18874402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3.300000000000004pt;margin-top:526.70000000000005pt;width:8.4000000000000004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9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209" name="Shape 2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5" type="#_x0000_t202" style="position:absolute;margin-left:308.75pt;margin-top:525.79999999999995pt;width:7.7000000000000002pt;height:6.25pt;z-index:-18874402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1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211" name="Shape 2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37" type="#_x0000_t202" style="position:absolute;margin-left:43.300000000000004pt;margin-top:526.70000000000005pt;width:8.4000000000000004pt;height:6.5pt;z-index:-18874402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3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226" name="Shape 2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2" type="#_x0000_t202" style="position:absolute;margin-left:308.75pt;margin-top:525.79999999999995pt;width:7.7000000000000002pt;height:6.25pt;z-index:-18874402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5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228" name="Shape 2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4" type="#_x0000_t202" style="position:absolute;margin-left:308.75pt;margin-top:525.79999999999995pt;width:7.7000000000000002pt;height:6.25pt;z-index:-18874401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7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245" name="Shape 2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1" type="#_x0000_t202" style="position:absolute;margin-left:308.75pt;margin-top:525.79999999999995pt;width:7.7000000000000002pt;height:6.25pt;z-index:-18874401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9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247" name="Shape 2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3" type="#_x0000_t202" style="position:absolute;margin-left:43.300000000000004pt;margin-top:526.70000000000005pt;width:8.4000000000000004pt;height:6.5pt;z-index:-18874401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3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275" name="Shape 2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1" type="#_x0000_t202" style="position:absolute;margin-left:43.300000000000004pt;margin-top:526.70000000000005pt;width:8.4000000000000004pt;height:6.5pt;z-index:-18874401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5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277" name="Shape 2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3" type="#_x0000_t202" style="position:absolute;margin-left:43.300000000000004pt;margin-top:526.70000000000005pt;width:8.4000000000000004pt;height:6.5pt;z-index:-18874400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9" behindDoc="1" locked="0" layoutInCell="1" allowOverlap="1">
              <wp:simplePos x="0" y="0"/>
              <wp:positionH relativeFrom="page">
                <wp:posOffset>3961765</wp:posOffset>
              </wp:positionH>
              <wp:positionV relativeFrom="page">
                <wp:posOffset>6595745</wp:posOffset>
              </wp:positionV>
              <wp:extent cx="106680" cy="85090"/>
              <wp:wrapNone/>
              <wp:docPr id="301" name="Shape 3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7" type="#_x0000_t202" style="position:absolute;margin-left:311.94999999999999pt;margin-top:519.35000000000002pt;width:8.4000000000000004pt;height:6.7000000000000002pt;z-index:-18874400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3" behindDoc="1" locked="0" layoutInCell="1" allowOverlap="1">
              <wp:simplePos x="0" y="0"/>
              <wp:positionH relativeFrom="page">
                <wp:posOffset>3961765</wp:posOffset>
              </wp:positionH>
              <wp:positionV relativeFrom="page">
                <wp:posOffset>6595745</wp:posOffset>
              </wp:positionV>
              <wp:extent cx="106680" cy="85090"/>
              <wp:wrapNone/>
              <wp:docPr id="305" name="Shape 3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1" type="#_x0000_t202" style="position:absolute;margin-left:311.94999999999999pt;margin-top:519.35000000000002pt;width:8.4000000000000004pt;height:6.7000000000000002pt;z-index:-18874400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9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6496685</wp:posOffset>
              </wp:positionV>
              <wp:extent cx="103505" cy="76200"/>
              <wp:wrapNone/>
              <wp:docPr id="311" name="Shape 3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7" type="#_x0000_t202" style="position:absolute;margin-left:40.300000000000004pt;margin-top:511.55000000000001pt;width:8.1500000000000004pt;height:6.pt;z-index:-18874399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3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6595745</wp:posOffset>
              </wp:positionV>
              <wp:extent cx="100330" cy="88265"/>
              <wp:wrapNone/>
              <wp:docPr id="329" name="Shape 3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5" type="#_x0000_t202" style="position:absolute;margin-left:314.69999999999999pt;margin-top:519.35000000000002pt;width:7.9000000000000004pt;height:6.9500000000000002pt;z-index:-18874399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7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6595745</wp:posOffset>
              </wp:positionV>
              <wp:extent cx="100330" cy="88265"/>
              <wp:wrapNone/>
              <wp:docPr id="333" name="Shape 3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033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9" type="#_x0000_t202" style="position:absolute;margin-left:314.69999999999999pt;margin-top:519.35000000000002pt;width:7.9000000000000004pt;height:6.9500000000000002pt;z-index:-18874398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1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6595745</wp:posOffset>
              </wp:positionV>
              <wp:extent cx="109855" cy="79375"/>
              <wp:wrapNone/>
              <wp:docPr id="337" name="Shape 3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3" type="#_x0000_t202" style="position:absolute;margin-left:37.649999999999999pt;margin-top:519.35000000000002pt;width:8.6500000000000004pt;height:6.25pt;z-index:-18874398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5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6586855</wp:posOffset>
              </wp:positionV>
              <wp:extent cx="106680" cy="79375"/>
              <wp:wrapNone/>
              <wp:docPr id="353" name="Shape 3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9" type="#_x0000_t202" style="position:absolute;margin-left:312.44999999999999pt;margin-top:518.64999999999998pt;width:8.4000000000000004pt;height:6.25pt;z-index:-18874397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9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6586855</wp:posOffset>
              </wp:positionV>
              <wp:extent cx="106680" cy="79375"/>
              <wp:wrapNone/>
              <wp:docPr id="357" name="Shape 3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83" type="#_x0000_t202" style="position:absolute;margin-left:312.44999999999999pt;margin-top:518.64999999999998pt;width:8.4000000000000004pt;height:6.25pt;z-index:-18874397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3" behindDoc="1" locked="0" layoutInCell="1" allowOverlap="1">
              <wp:simplePos x="0" y="0"/>
              <wp:positionH relativeFrom="page">
                <wp:posOffset>487045</wp:posOffset>
              </wp:positionH>
              <wp:positionV relativeFrom="page">
                <wp:posOffset>6574155</wp:posOffset>
              </wp:positionV>
              <wp:extent cx="103505" cy="85090"/>
              <wp:wrapNone/>
              <wp:docPr id="361" name="Shape 3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87" type="#_x0000_t202" style="position:absolute;margin-left:38.350000000000001pt;margin-top:517.64999999999998pt;width:8.1500000000000004pt;height:6.7000000000000002pt;z-index:-18874397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7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6467475</wp:posOffset>
              </wp:positionV>
              <wp:extent cx="106680" cy="79375"/>
              <wp:wrapNone/>
              <wp:docPr id="369" name="Shape 3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5" type="#_x0000_t202" style="position:absolute;margin-left:60.600000000000001pt;margin-top:509.25pt;width:8.4000000000000004pt;height:6.25pt;z-index:-18874396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1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6467475</wp:posOffset>
              </wp:positionV>
              <wp:extent cx="106680" cy="79375"/>
              <wp:wrapNone/>
              <wp:docPr id="373" name="Shape 3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9" type="#_x0000_t202" style="position:absolute;margin-left:60.600000000000001pt;margin-top:509.25pt;width:8.4000000000000004pt;height:6.25pt;z-index:-1887439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6438900</wp:posOffset>
              </wp:positionV>
              <wp:extent cx="106680" cy="79375"/>
              <wp:wrapNone/>
              <wp:docPr id="387" name="Shape 3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13" type="#_x0000_t202" style="position:absolute;margin-left:58.450000000000003pt;margin-top:507.pt;width:8.4000000000000004pt;height:6.25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8633460</wp:posOffset>
              </wp:positionH>
              <wp:positionV relativeFrom="page">
                <wp:posOffset>6536690</wp:posOffset>
              </wp:positionV>
              <wp:extent cx="88265" cy="88265"/>
              <wp:wrapNone/>
              <wp:docPr id="389" name="Shape 3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15" type="#_x0000_t202" style="position:absolute;margin-left:679.80000000000007pt;margin-top:514.70000000000005pt;width:6.9500000000000002pt;height:6.9500000000000002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742315</wp:posOffset>
              </wp:positionH>
              <wp:positionV relativeFrom="page">
                <wp:posOffset>6438900</wp:posOffset>
              </wp:positionV>
              <wp:extent cx="106680" cy="79375"/>
              <wp:wrapNone/>
              <wp:docPr id="393" name="Shape 3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19" type="#_x0000_t202" style="position:absolute;margin-left:58.450000000000003pt;margin-top:507.pt;width:8.4000000000000004pt;height:6.25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8633460</wp:posOffset>
              </wp:positionH>
              <wp:positionV relativeFrom="page">
                <wp:posOffset>6536690</wp:posOffset>
              </wp:positionV>
              <wp:extent cx="88265" cy="88265"/>
              <wp:wrapNone/>
              <wp:docPr id="395" name="Shape 3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26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1" type="#_x0000_t202" style="position:absolute;margin-left:679.80000000000007pt;margin-top:514.70000000000005pt;width:6.9500000000000002pt;height:6.9500000000000002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8677910</wp:posOffset>
              </wp:positionH>
              <wp:positionV relativeFrom="page">
                <wp:posOffset>6481445</wp:posOffset>
              </wp:positionV>
              <wp:extent cx="113030" cy="82550"/>
              <wp:wrapNone/>
              <wp:docPr id="399" name="Shape 3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5" type="#_x0000_t202" style="position:absolute;margin-left:683.30000000000007pt;margin-top:510.35000000000002pt;width:8.9000000000000004pt;height:6.5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460375</wp:posOffset>
              </wp:positionH>
              <wp:positionV relativeFrom="page">
                <wp:posOffset>6603365</wp:posOffset>
              </wp:positionV>
              <wp:extent cx="3554095" cy="8826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5409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59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2*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36.25pt;margin-top:519.95000000000005pt;width:279.85000000000002pt;height:6.9500000000000002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59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2*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8677910</wp:posOffset>
              </wp:positionH>
              <wp:positionV relativeFrom="page">
                <wp:posOffset>6481445</wp:posOffset>
              </wp:positionV>
              <wp:extent cx="113030" cy="82550"/>
              <wp:wrapNone/>
              <wp:docPr id="403" name="Shape 4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9" type="#_x0000_t202" style="position:absolute;margin-left:683.30000000000007pt;margin-top:510.35000000000002pt;width:8.9000000000000004pt;height:6.5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8663940</wp:posOffset>
              </wp:positionH>
              <wp:positionV relativeFrom="page">
                <wp:posOffset>6534785</wp:posOffset>
              </wp:positionV>
              <wp:extent cx="103505" cy="79375"/>
              <wp:wrapNone/>
              <wp:docPr id="437" name="Shape 4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3" type="#_x0000_t202" style="position:absolute;margin-left:682.20000000000005pt;margin-top:514.54999999999995pt;width:8.1500000000000004pt;height:6.25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8663940</wp:posOffset>
              </wp:positionH>
              <wp:positionV relativeFrom="page">
                <wp:posOffset>6534785</wp:posOffset>
              </wp:positionV>
              <wp:extent cx="103505" cy="79375"/>
              <wp:wrapNone/>
              <wp:docPr id="441" name="Shape 4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350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7" type="#_x0000_t202" style="position:absolute;margin-left:682.20000000000005pt;margin-top:514.54999999999995pt;width:8.1500000000000004pt;height:6.25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549910</wp:posOffset>
              </wp:positionH>
              <wp:positionV relativeFrom="page">
                <wp:posOffset>6689090</wp:posOffset>
              </wp:positionV>
              <wp:extent cx="106680" cy="8255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6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43.300000000000004pt;margin-top:526.70000000000005pt;width:8.4000000000000004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445135</wp:posOffset>
              </wp:positionH>
              <wp:positionV relativeFrom="page">
                <wp:posOffset>6603365</wp:posOffset>
              </wp:positionV>
              <wp:extent cx="3581400" cy="9144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74" w:val="right"/>
                              <w:tab w:pos="564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2—1035</w:t>
                            <w:tab/>
                            <w:t>.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35.050000000000004pt;margin-top:519.95000000000005pt;width:282.pt;height:7.2000000000000002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74" w:val="right"/>
                        <w:tab w:pos="564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2—1035</w:t>
                      <w:tab/>
                      <w:t>.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3921125</wp:posOffset>
              </wp:positionH>
              <wp:positionV relativeFrom="page">
                <wp:posOffset>6677660</wp:posOffset>
              </wp:positionV>
              <wp:extent cx="97790" cy="7937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9779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308.75pt;margin-top:525.79999999999995pt;width:7.7000000000000002pt;height:6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7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502920</wp:posOffset>
              </wp:positionV>
              <wp:extent cx="1045210" cy="103505"/>
              <wp:wrapNone/>
              <wp:docPr id="299" name="Shape 2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5" type="#_x0000_t202" style="position:absolute;margin-left:236.59999999999999pt;margin-top:39.600000000000001pt;width:82.299999999999997pt;height:8.1500000000000004pt;z-index:-18874400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5" behindDoc="1" locked="0" layoutInCell="1" allowOverlap="1">
              <wp:simplePos x="0" y="0"/>
              <wp:positionH relativeFrom="page">
                <wp:posOffset>3162300</wp:posOffset>
              </wp:positionH>
              <wp:positionV relativeFrom="page">
                <wp:posOffset>411480</wp:posOffset>
              </wp:positionV>
              <wp:extent cx="1127760" cy="97790"/>
              <wp:wrapNone/>
              <wp:docPr id="367" name="Shape 3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776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ПРИЛОЖЕНИЕ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in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3" type="#_x0000_t202" style="position:absolute;margin-left:249.pt;margin-top:32.399999999999999pt;width:88.799999999999997pt;height:7.7000000000000002pt;z-index:-18874396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 xml:space="preserve">ПРИЛОЖЕНИЕ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9" behindDoc="1" locked="0" layoutInCell="1" allowOverlap="1">
              <wp:simplePos x="0" y="0"/>
              <wp:positionH relativeFrom="page">
                <wp:posOffset>3162300</wp:posOffset>
              </wp:positionH>
              <wp:positionV relativeFrom="page">
                <wp:posOffset>411480</wp:posOffset>
              </wp:positionV>
              <wp:extent cx="1127760" cy="97790"/>
              <wp:wrapNone/>
              <wp:docPr id="371" name="Shape 3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776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ПРИЛОЖЕНИЕ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in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7" type="#_x0000_t202" style="position:absolute;margin-left:249.pt;margin-top:32.399999999999999pt;width:88.799999999999997pt;height:7.7000000000000002pt;z-index:-18874396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 xml:space="preserve">ПРИЛОЖЕНИЕ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7593965</wp:posOffset>
              </wp:positionH>
              <wp:positionV relativeFrom="page">
                <wp:posOffset>427990</wp:posOffset>
              </wp:positionV>
              <wp:extent cx="1130935" cy="91440"/>
              <wp:wrapNone/>
              <wp:docPr id="385" name="Shape 3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9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11" type="#_x0000_t202" style="position:absolute;margin-left:597.95000000000005pt;margin-top:33.700000000000003pt;width:89.049999999999997pt;height:7.2000000000000002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7593965</wp:posOffset>
              </wp:positionH>
              <wp:positionV relativeFrom="page">
                <wp:posOffset>427990</wp:posOffset>
              </wp:positionV>
              <wp:extent cx="1130935" cy="91440"/>
              <wp:wrapNone/>
              <wp:docPr id="391" name="Shape 3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093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17" type="#_x0000_t202" style="position:absolute;margin-left:597.95000000000005pt;margin-top:33.700000000000003pt;width:89.049999999999997pt;height:7.2000000000000002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391795</wp:posOffset>
              </wp:positionV>
              <wp:extent cx="1134110" cy="97790"/>
              <wp:wrapNone/>
              <wp:docPr id="397" name="Shape 3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41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ПРИЛОЖЕНИЕ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3" type="#_x0000_t202" style="position:absolute;margin-left:242.90000000000001pt;margin-top:30.850000000000001pt;width:89.299999999999997pt;height:7.7000000000000002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3084830</wp:posOffset>
              </wp:positionH>
              <wp:positionV relativeFrom="page">
                <wp:posOffset>391795</wp:posOffset>
              </wp:positionV>
              <wp:extent cx="1134110" cy="97790"/>
              <wp:wrapNone/>
              <wp:docPr id="401" name="Shape 4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341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ПРИЛОЖЕНИЕ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7" type="#_x0000_t202" style="position:absolute;margin-left:242.90000000000001pt;margin-top:30.850000000000001pt;width:89.299999999999997pt;height:7.7000000000000002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2932430</wp:posOffset>
              </wp:positionH>
              <wp:positionV relativeFrom="page">
                <wp:posOffset>471170</wp:posOffset>
              </wp:positionV>
              <wp:extent cx="1090930" cy="91440"/>
              <wp:wrapNone/>
              <wp:docPr id="409" name="Shape 4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093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ПРИЛОЖЕНИЕ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35" type="#_x0000_t202" style="position:absolute;margin-left:230.90000000000001pt;margin-top:37.100000000000001pt;width:85.900000000000006pt;height:7.2000000000000002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2932430</wp:posOffset>
              </wp:positionH>
              <wp:positionV relativeFrom="page">
                <wp:posOffset>471170</wp:posOffset>
              </wp:positionV>
              <wp:extent cx="1090930" cy="91440"/>
              <wp:wrapNone/>
              <wp:docPr id="411" name="Shape 4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093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ПРИЛОЖЕНИЕ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37" type="#_x0000_t202" style="position:absolute;margin-left:230.90000000000001pt;margin-top:37.100000000000001pt;width:85.900000000000006pt;height:7.2000000000000002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 xml:space="preserve">ПРИЛОЖЕНИЕ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7609205</wp:posOffset>
              </wp:positionH>
              <wp:positionV relativeFrom="page">
                <wp:posOffset>518160</wp:posOffset>
              </wp:positionV>
              <wp:extent cx="1124585" cy="97790"/>
              <wp:wrapNone/>
              <wp:docPr id="435" name="Shape 4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1" type="#_x0000_t202" style="position:absolute;margin-left:599.14999999999998pt;margin-top:40.800000000000004pt;width:88.549999999999997pt;height:7.7000000000000002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7609205</wp:posOffset>
              </wp:positionH>
              <wp:positionV relativeFrom="page">
                <wp:posOffset>518160</wp:posOffset>
              </wp:positionV>
              <wp:extent cx="1124585" cy="97790"/>
              <wp:wrapNone/>
              <wp:docPr id="439" name="Shape 4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2458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5" type="#_x0000_t202" style="position:absolute;margin-left:599.14999999999998pt;margin-top:40.800000000000004pt;width:88.549999999999997pt;height:7.7000000000000002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1" behindDoc="1" locked="0" layoutInCell="1" allowOverlap="1">
              <wp:simplePos x="0" y="0"/>
              <wp:positionH relativeFrom="page">
                <wp:posOffset>3004820</wp:posOffset>
              </wp:positionH>
              <wp:positionV relativeFrom="page">
                <wp:posOffset>502920</wp:posOffset>
              </wp:positionV>
              <wp:extent cx="1045210" cy="103505"/>
              <wp:wrapNone/>
              <wp:docPr id="303" name="Shape 3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452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9" type="#_x0000_t202" style="position:absolute;margin-left:236.59999999999999pt;margin-top:39.600000000000001pt;width:82.299999999999997pt;height:8.1500000000000004pt;z-index:-18874400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5" behindDoc="1" locked="0" layoutInCell="1" allowOverlap="1">
              <wp:simplePos x="0" y="0"/>
              <wp:positionH relativeFrom="page">
                <wp:posOffset>490220</wp:posOffset>
              </wp:positionH>
              <wp:positionV relativeFrom="page">
                <wp:posOffset>391795</wp:posOffset>
              </wp:positionV>
              <wp:extent cx="890270" cy="94615"/>
              <wp:wrapNone/>
              <wp:docPr id="307" name="Shape 3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902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ПРИЛОЖЕНИЯ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3" type="#_x0000_t202" style="position:absolute;margin-left:38.600000000000001pt;margin-top:30.850000000000001pt;width:70.100000000000009pt;height:7.4500000000000002pt;z-index:-18874399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2977515</wp:posOffset>
              </wp:positionH>
              <wp:positionV relativeFrom="page">
                <wp:posOffset>610870</wp:posOffset>
              </wp:positionV>
              <wp:extent cx="1060450" cy="94615"/>
              <wp:wrapNone/>
              <wp:docPr id="309" name="Shape 3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045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5" type="#_x0000_t202" style="position:absolute;margin-left:234.45000000000002pt;margin-top:48.100000000000001pt;width:83.5pt;height:7.4500000000000002pt;z-index:-18874399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1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506095</wp:posOffset>
              </wp:positionV>
              <wp:extent cx="1051560" cy="100330"/>
              <wp:wrapNone/>
              <wp:docPr id="327" name="Shape 3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156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3" type="#_x0000_t202" style="position:absolute;margin-left:234.30000000000001pt;margin-top:39.850000000000001pt;width:82.799999999999997pt;height:7.9000000000000004pt;z-index:-18874399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5" behindDoc="1" locked="0" layoutInCell="1" allowOverlap="1">
              <wp:simplePos x="0" y="0"/>
              <wp:positionH relativeFrom="page">
                <wp:posOffset>2975610</wp:posOffset>
              </wp:positionH>
              <wp:positionV relativeFrom="page">
                <wp:posOffset>506095</wp:posOffset>
              </wp:positionV>
              <wp:extent cx="1051560" cy="100330"/>
              <wp:wrapNone/>
              <wp:docPr id="331" name="Shape 3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156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57" type="#_x0000_t202" style="position:absolute;margin-left:234.30000000000001pt;margin-top:39.850000000000001pt;width:82.799999999999997pt;height:7.9000000000000004pt;z-index:-18874398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9" behindDoc="1" locked="0" layoutInCell="1" allowOverlap="1">
              <wp:simplePos x="0" y="0"/>
              <wp:positionH relativeFrom="page">
                <wp:posOffset>2989580</wp:posOffset>
              </wp:positionH>
              <wp:positionV relativeFrom="page">
                <wp:posOffset>521335</wp:posOffset>
              </wp:positionV>
              <wp:extent cx="1069975" cy="97790"/>
              <wp:wrapNone/>
              <wp:docPr id="335" name="Shape 3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69975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61" type="#_x0000_t202" style="position:absolute;margin-left:235.40000000000001pt;margin-top:41.050000000000004pt;width:84.25pt;height:7.7000000000000002pt;z-index:-18874398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3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511810</wp:posOffset>
              </wp:positionV>
              <wp:extent cx="1054735" cy="103505"/>
              <wp:wrapNone/>
              <wp:docPr id="351" name="Shape 3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47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77" type="#_x0000_t202" style="position:absolute;margin-left:234.70000000000002pt;margin-top:40.300000000000004pt;width:83.049999999999997pt;height:8.1500000000000004pt;z-index:-18874398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7" behindDoc="1" locked="0" layoutInCell="1" allowOverlap="1">
              <wp:simplePos x="0" y="0"/>
              <wp:positionH relativeFrom="page">
                <wp:posOffset>2980690</wp:posOffset>
              </wp:positionH>
              <wp:positionV relativeFrom="page">
                <wp:posOffset>511810</wp:posOffset>
              </wp:positionV>
              <wp:extent cx="1054735" cy="103505"/>
              <wp:wrapNone/>
              <wp:docPr id="355" name="Shape 3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473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81" type="#_x0000_t202" style="position:absolute;margin-left:234.70000000000002pt;margin-top:40.300000000000004pt;width:83.049999999999997pt;height:8.1500000000000004pt;z-index:-18874397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1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530225</wp:posOffset>
              </wp:positionV>
              <wp:extent cx="1057910" cy="97790"/>
              <wp:wrapNone/>
              <wp:docPr id="359" name="Shape 3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5791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ПРИЛОЖЕНИЕ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85" type="#_x0000_t202" style="position:absolute;margin-left:235.90000000000001pt;margin-top:41.75pt;width:83.299999999999997pt;height:7.7000000000000002pt;z-index:-18874397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4">
    <w:multiLevelType w:val="multilevel"/>
    <w:lvl w:ilvl="0">
      <w:start w:val="5"/>
      <w:numFmt w:val="decimal"/>
      <w:lvlText w:val="2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6">
    <w:multiLevelType w:val="multilevel"/>
    <w:lvl w:ilvl="0">
      <w:start w:val="5"/>
      <w:numFmt w:val="decimal"/>
      <w:lvlText w:val="2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8">
    <w:multiLevelType w:val="multilevel"/>
    <w:lvl w:ilvl="0">
      <w:start w:val="5"/>
      <w:numFmt w:val="decimal"/>
      <w:lvlText w:val="1,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</w:abstractNum>
  <w:abstractNum w:abstractNumId="10">
    <w:multiLevelType w:val="multilevel"/>
    <w:lvl w:ilvl="0">
      <w:start w:val="5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8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">
    <w:name w:val="Заголовок №1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58"/>
      <w:szCs w:val="58"/>
      <w:u w:val="none"/>
      <w:shd w:val="clear" w:color="auto" w:fill="auto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0">
    <w:name w:val="Основной текст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30">
    <w:name w:val="Заголовок №4_"/>
    <w:basedOn w:val="DefaultParagraphFont"/>
    <w:link w:val="Style2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  <w:shd w:val="clear" w:color="auto" w:fill="FFFFFF"/>
    </w:rPr>
  </w:style>
  <w:style w:type="character" w:customStyle="1" w:styleId="CharStyle35">
    <w:name w:val="Колонтитул (2)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8">
    <w:name w:val="Подпись к таблице_"/>
    <w:basedOn w:val="DefaultParagraphFont"/>
    <w:link w:val="Styl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50">
    <w:name w:val="Заголовок №2_"/>
    <w:basedOn w:val="DefaultParagraphFont"/>
    <w:link w:val="Style49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6">
    <w:name w:val="Основной текст (6)_"/>
    <w:basedOn w:val="DefaultParagraphFont"/>
    <w:link w:val="Style5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61">
    <w:name w:val="Колонтитул_"/>
    <w:basedOn w:val="DefaultParagraphFont"/>
    <w:link w:val="Styl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68">
    <w:name w:val="Основной текст (5)_"/>
    <w:basedOn w:val="DefaultParagraphFont"/>
    <w:link w:val="Styl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72">
    <w:name w:val="Заголовок №3_"/>
    <w:basedOn w:val="DefaultParagraphFont"/>
    <w:link w:val="Style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4">
    <w:name w:val="Основной текст (8)_"/>
    <w:basedOn w:val="DefaultParagraphFont"/>
    <w:link w:val="Style7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85">
    <w:name w:val="Основной текст (7)_"/>
    <w:basedOn w:val="DefaultParagraphFont"/>
    <w:link w:val="Styl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CharStyle95">
    <w:name w:val="Оглавление_"/>
    <w:basedOn w:val="DefaultParagraphFont"/>
    <w:link w:val="Styl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09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/>
      <w:strike w:val="0"/>
      <w:color w:val="EBEBEB"/>
      <w:sz w:val="58"/>
      <w:szCs w:val="58"/>
      <w:u w:val="none"/>
      <w:shd w:val="clear" w:color="auto" w:fill="auto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40" w:line="18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auto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9">
    <w:name w:val="Заголовок №4"/>
    <w:basedOn w:val="Normal"/>
    <w:link w:val="CharStyle30"/>
    <w:pPr>
      <w:widowControl w:val="0"/>
      <w:shd w:val="clear" w:color="auto" w:fill="auto"/>
      <w:spacing w:line="221" w:lineRule="auto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  <w:shd w:val="clear" w:color="auto" w:fill="FFFFFF"/>
    </w:rPr>
  </w:style>
  <w:style w:type="paragraph" w:customStyle="1" w:styleId="Style34">
    <w:name w:val="Колонтитул (2)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7">
    <w:name w:val="Подпись к таблице"/>
    <w:basedOn w:val="Normal"/>
    <w:link w:val="CharStyle38"/>
    <w:pPr>
      <w:widowControl w:val="0"/>
      <w:shd w:val="clear" w:color="auto" w:fill="auto"/>
      <w:spacing w:line="209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9">
    <w:name w:val="Заголовок №2"/>
    <w:basedOn w:val="Normal"/>
    <w:link w:val="CharStyle50"/>
    <w:pPr>
      <w:widowControl w:val="0"/>
      <w:shd w:val="clear" w:color="auto" w:fill="auto"/>
      <w:spacing w:line="190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5">
    <w:name w:val="Основной текст (6)"/>
    <w:basedOn w:val="Normal"/>
    <w:link w:val="CharStyle56"/>
    <w:pPr>
      <w:widowControl w:val="0"/>
      <w:shd w:val="clear" w:color="auto" w:fill="auto"/>
      <w:spacing w:after="120" w:line="264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60">
    <w:name w:val="Колонтитул"/>
    <w:basedOn w:val="Normal"/>
    <w:link w:val="CharStyle6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67">
    <w:name w:val="Основной текст (5)"/>
    <w:basedOn w:val="Normal"/>
    <w:link w:val="CharStyle68"/>
    <w:pPr>
      <w:widowControl w:val="0"/>
      <w:shd w:val="clear" w:color="auto" w:fill="auto"/>
      <w:spacing w:line="214" w:lineRule="auto"/>
      <w:ind w:firstLine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71">
    <w:name w:val="Заголовок №3"/>
    <w:basedOn w:val="Normal"/>
    <w:link w:val="CharStyle72"/>
    <w:pPr>
      <w:widowControl w:val="0"/>
      <w:shd w:val="clear" w:color="auto" w:fill="auto"/>
      <w:jc w:val="center"/>
      <w:outlineLvl w:val="2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3">
    <w:name w:val="Основной текст (8)"/>
    <w:basedOn w:val="Normal"/>
    <w:link w:val="CharStyle74"/>
    <w:pPr>
      <w:widowControl w:val="0"/>
      <w:shd w:val="clear" w:color="auto" w:fill="auto"/>
      <w:spacing w:after="100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84">
    <w:name w:val="Основной текст (7)"/>
    <w:basedOn w:val="Normal"/>
    <w:link w:val="CharStyle85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Style94">
    <w:name w:val="Оглавление"/>
    <w:basedOn w:val="Normal"/>
    <w:link w:val="CharStyle95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image" Target="media/image9.jpeg"/><Relationship Id="rId25" Type="http://schemas.openxmlformats.org/officeDocument/2006/relationships/image" Target="media/image9.jpeg" TargetMode="External"/><Relationship Id="rId26" Type="http://schemas.openxmlformats.org/officeDocument/2006/relationships/footer" Target="footer4.xml"/><Relationship Id="rId27" Type="http://schemas.openxmlformats.org/officeDocument/2006/relationships/footer" Target="footer5.xml"/><Relationship Id="rId28" Type="http://schemas.openxmlformats.org/officeDocument/2006/relationships/image" Target="media/image10.jpeg"/><Relationship Id="rId29" Type="http://schemas.openxmlformats.org/officeDocument/2006/relationships/image" Target="media/image10.jpeg" TargetMode="External"/><Relationship Id="rId30" Type="http://schemas.openxmlformats.org/officeDocument/2006/relationships/image" Target="media/image11.jpeg"/><Relationship Id="rId31" Type="http://schemas.openxmlformats.org/officeDocument/2006/relationships/image" Target="media/image11.jpeg" TargetMode="External"/><Relationship Id="rId32" Type="http://schemas.openxmlformats.org/officeDocument/2006/relationships/image" Target="media/image12.jpeg"/><Relationship Id="rId33" Type="http://schemas.openxmlformats.org/officeDocument/2006/relationships/image" Target="media/image12.jpeg" TargetMode="External"/><Relationship Id="rId34" Type="http://schemas.openxmlformats.org/officeDocument/2006/relationships/image" Target="media/image13.jpeg"/><Relationship Id="rId35" Type="http://schemas.openxmlformats.org/officeDocument/2006/relationships/image" Target="media/image13.jpeg" TargetMode="External"/><Relationship Id="rId36" Type="http://schemas.openxmlformats.org/officeDocument/2006/relationships/image" Target="media/image14.jpeg"/><Relationship Id="rId37" Type="http://schemas.openxmlformats.org/officeDocument/2006/relationships/image" Target="media/image14.jpeg" TargetMode="External"/><Relationship Id="rId38" Type="http://schemas.openxmlformats.org/officeDocument/2006/relationships/image" Target="media/image15.jpeg"/><Relationship Id="rId39" Type="http://schemas.openxmlformats.org/officeDocument/2006/relationships/image" Target="media/image15.jpeg" TargetMode="External"/><Relationship Id="rId40" Type="http://schemas.openxmlformats.org/officeDocument/2006/relationships/image" Target="media/image16.jpeg"/><Relationship Id="rId41" Type="http://schemas.openxmlformats.org/officeDocument/2006/relationships/image" Target="media/image16.jpeg" TargetMode="External"/><Relationship Id="rId42" Type="http://schemas.openxmlformats.org/officeDocument/2006/relationships/image" Target="media/image17.jpeg"/><Relationship Id="rId43" Type="http://schemas.openxmlformats.org/officeDocument/2006/relationships/image" Target="media/image17.jpeg" TargetMode="External"/><Relationship Id="rId44" Type="http://schemas.openxmlformats.org/officeDocument/2006/relationships/image" Target="media/image18.jpeg"/><Relationship Id="rId45" Type="http://schemas.openxmlformats.org/officeDocument/2006/relationships/image" Target="media/image18.jpeg" TargetMode="External"/><Relationship Id="rId46" Type="http://schemas.openxmlformats.org/officeDocument/2006/relationships/footer" Target="footer6.xml"/><Relationship Id="rId47" Type="http://schemas.openxmlformats.org/officeDocument/2006/relationships/footer" Target="footer7.xml"/><Relationship Id="rId48" Type="http://schemas.openxmlformats.org/officeDocument/2006/relationships/footer" Target="footer8.xml"/><Relationship Id="rId49" Type="http://schemas.openxmlformats.org/officeDocument/2006/relationships/footer" Target="footer9.xml"/><Relationship Id="rId50" Type="http://schemas.openxmlformats.org/officeDocument/2006/relationships/footer" Target="footer10.xml"/><Relationship Id="rId51" Type="http://schemas.openxmlformats.org/officeDocument/2006/relationships/image" Target="media/image19.jpeg"/><Relationship Id="rId52" Type="http://schemas.openxmlformats.org/officeDocument/2006/relationships/image" Target="media/image19.jpeg" TargetMode="External"/><Relationship Id="rId53" Type="http://schemas.openxmlformats.org/officeDocument/2006/relationships/image" Target="media/image20.jpeg"/><Relationship Id="rId54" Type="http://schemas.openxmlformats.org/officeDocument/2006/relationships/image" Target="media/image20.jpeg" TargetMode="External"/><Relationship Id="rId55" Type="http://schemas.openxmlformats.org/officeDocument/2006/relationships/image" Target="media/image21.jpeg"/><Relationship Id="rId56" Type="http://schemas.openxmlformats.org/officeDocument/2006/relationships/image" Target="media/image21.jpeg" TargetMode="External"/><Relationship Id="rId57" Type="http://schemas.openxmlformats.org/officeDocument/2006/relationships/image" Target="media/image22.jpeg"/><Relationship Id="rId58" Type="http://schemas.openxmlformats.org/officeDocument/2006/relationships/image" Target="media/image22.jpeg" TargetMode="External"/><Relationship Id="rId59" Type="http://schemas.openxmlformats.org/officeDocument/2006/relationships/image" Target="media/image23.jpeg"/><Relationship Id="rId60" Type="http://schemas.openxmlformats.org/officeDocument/2006/relationships/image" Target="media/image23.jpeg" TargetMode="External"/><Relationship Id="rId61" Type="http://schemas.openxmlformats.org/officeDocument/2006/relationships/image" Target="media/image24.jpeg"/><Relationship Id="rId62" Type="http://schemas.openxmlformats.org/officeDocument/2006/relationships/image" Target="media/image24.jpeg" TargetMode="External"/><Relationship Id="rId63" Type="http://schemas.openxmlformats.org/officeDocument/2006/relationships/footer" Target="footer11.xml"/><Relationship Id="rId64" Type="http://schemas.openxmlformats.org/officeDocument/2006/relationships/footer" Target="footer12.xml"/><Relationship Id="rId65" Type="http://schemas.openxmlformats.org/officeDocument/2006/relationships/footer" Target="footer13.xml"/><Relationship Id="rId66" Type="http://schemas.openxmlformats.org/officeDocument/2006/relationships/footer" Target="footer14.xml"/><Relationship Id="rId67" Type="http://schemas.openxmlformats.org/officeDocument/2006/relationships/footer" Target="footer15.xml"/><Relationship Id="rId68" Type="http://schemas.openxmlformats.org/officeDocument/2006/relationships/footer" Target="footer16.xml"/><Relationship Id="rId69" Type="http://schemas.openxmlformats.org/officeDocument/2006/relationships/footer" Target="footer17.xml"/><Relationship Id="rId70" Type="http://schemas.openxmlformats.org/officeDocument/2006/relationships/image" Target="media/image25.jpeg"/><Relationship Id="rId71" Type="http://schemas.openxmlformats.org/officeDocument/2006/relationships/image" Target="media/image25.jpeg" TargetMode="External"/><Relationship Id="rId72" Type="http://schemas.openxmlformats.org/officeDocument/2006/relationships/footer" Target="footer18.xml"/><Relationship Id="rId73" Type="http://schemas.openxmlformats.org/officeDocument/2006/relationships/footer" Target="footer19.xml"/><Relationship Id="rId74" Type="http://schemas.openxmlformats.org/officeDocument/2006/relationships/image" Target="media/image26.png"/><Relationship Id="rId75" Type="http://schemas.openxmlformats.org/officeDocument/2006/relationships/image" Target="media/image26.png" TargetMode="External"/><Relationship Id="rId76" Type="http://schemas.openxmlformats.org/officeDocument/2006/relationships/image" Target="media/image27.png"/><Relationship Id="rId77" Type="http://schemas.openxmlformats.org/officeDocument/2006/relationships/image" Target="media/image27.png" TargetMode="External"/><Relationship Id="rId78" Type="http://schemas.openxmlformats.org/officeDocument/2006/relationships/footer" Target="footer20.xml"/><Relationship Id="rId79" Type="http://schemas.openxmlformats.org/officeDocument/2006/relationships/footer" Target="footer21.xml"/><Relationship Id="rId80" Type="http://schemas.openxmlformats.org/officeDocument/2006/relationships/footer" Target="footer22.xml"/><Relationship Id="rId81" Type="http://schemas.openxmlformats.org/officeDocument/2006/relationships/image" Target="media/image28.jpeg"/><Relationship Id="rId82" Type="http://schemas.openxmlformats.org/officeDocument/2006/relationships/image" Target="media/image28.jpeg" TargetMode="External"/><Relationship Id="rId83" Type="http://schemas.openxmlformats.org/officeDocument/2006/relationships/image" Target="media/image29.jpeg"/><Relationship Id="rId84" Type="http://schemas.openxmlformats.org/officeDocument/2006/relationships/image" Target="media/image29.jpeg" TargetMode="External"/><Relationship Id="rId85" Type="http://schemas.openxmlformats.org/officeDocument/2006/relationships/image" Target="media/image30.jpeg"/><Relationship Id="rId86" Type="http://schemas.openxmlformats.org/officeDocument/2006/relationships/image" Target="media/image30.jpeg" TargetMode="External"/><Relationship Id="rId87" Type="http://schemas.openxmlformats.org/officeDocument/2006/relationships/image" Target="media/image31.jpeg"/><Relationship Id="rId88" Type="http://schemas.openxmlformats.org/officeDocument/2006/relationships/image" Target="media/image31.jpeg" TargetMode="External"/><Relationship Id="rId89" Type="http://schemas.openxmlformats.org/officeDocument/2006/relationships/image" Target="media/image32.jpeg"/><Relationship Id="rId90" Type="http://schemas.openxmlformats.org/officeDocument/2006/relationships/image" Target="media/image32.jpeg" TargetMode="External"/><Relationship Id="rId91" Type="http://schemas.openxmlformats.org/officeDocument/2006/relationships/image" Target="media/image33.jpeg"/><Relationship Id="rId92" Type="http://schemas.openxmlformats.org/officeDocument/2006/relationships/image" Target="media/image33.jpeg" TargetMode="External"/><Relationship Id="rId93" Type="http://schemas.openxmlformats.org/officeDocument/2006/relationships/image" Target="media/image34.jpeg"/><Relationship Id="rId94" Type="http://schemas.openxmlformats.org/officeDocument/2006/relationships/image" Target="media/image34.jpeg" TargetMode="External"/><Relationship Id="rId95" Type="http://schemas.openxmlformats.org/officeDocument/2006/relationships/footer" Target="footer23.xml"/><Relationship Id="rId96" Type="http://schemas.openxmlformats.org/officeDocument/2006/relationships/footer" Target="footer24.xml"/><Relationship Id="rId97" Type="http://schemas.openxmlformats.org/officeDocument/2006/relationships/footer" Target="footer25.xml"/><Relationship Id="rId98" Type="http://schemas.openxmlformats.org/officeDocument/2006/relationships/footer" Target="footer26.xml"/><Relationship Id="rId99" Type="http://schemas.openxmlformats.org/officeDocument/2006/relationships/footer" Target="footer27.xml"/><Relationship Id="rId100" Type="http://schemas.openxmlformats.org/officeDocument/2006/relationships/image" Target="media/image35.jpeg"/><Relationship Id="rId101" Type="http://schemas.openxmlformats.org/officeDocument/2006/relationships/image" Target="media/image35.jpeg" TargetMode="External"/><Relationship Id="rId102" Type="http://schemas.openxmlformats.org/officeDocument/2006/relationships/image" Target="media/image36.jpeg"/><Relationship Id="rId103" Type="http://schemas.openxmlformats.org/officeDocument/2006/relationships/image" Target="media/image36.jpeg" TargetMode="External"/><Relationship Id="rId104" Type="http://schemas.openxmlformats.org/officeDocument/2006/relationships/image" Target="media/image37.jpeg"/><Relationship Id="rId105" Type="http://schemas.openxmlformats.org/officeDocument/2006/relationships/image" Target="media/image37.jpeg" TargetMode="External"/><Relationship Id="rId106" Type="http://schemas.openxmlformats.org/officeDocument/2006/relationships/footer" Target="footer28.xml"/><Relationship Id="rId107" Type="http://schemas.openxmlformats.org/officeDocument/2006/relationships/footer" Target="footer29.xml"/><Relationship Id="rId108" Type="http://schemas.openxmlformats.org/officeDocument/2006/relationships/image" Target="media/image38.jpeg"/><Relationship Id="rId109" Type="http://schemas.openxmlformats.org/officeDocument/2006/relationships/image" Target="media/image38.jpeg" TargetMode="External"/><Relationship Id="rId110" Type="http://schemas.openxmlformats.org/officeDocument/2006/relationships/footer" Target="footer30.xml"/><Relationship Id="rId111" Type="http://schemas.openxmlformats.org/officeDocument/2006/relationships/footer" Target="footer31.xml"/><Relationship Id="rId112" Type="http://schemas.openxmlformats.org/officeDocument/2006/relationships/image" Target="media/image39.jpeg"/><Relationship Id="rId113" Type="http://schemas.openxmlformats.org/officeDocument/2006/relationships/image" Target="media/image39.jpeg" TargetMode="External"/><Relationship Id="rId114" Type="http://schemas.openxmlformats.org/officeDocument/2006/relationships/footer" Target="footer32.xml"/><Relationship Id="rId115" Type="http://schemas.openxmlformats.org/officeDocument/2006/relationships/footer" Target="footer33.xml"/><Relationship Id="rId116" Type="http://schemas.openxmlformats.org/officeDocument/2006/relationships/image" Target="media/image40.png"/><Relationship Id="rId117" Type="http://schemas.openxmlformats.org/officeDocument/2006/relationships/image" Target="media/image40.png" TargetMode="External"/><Relationship Id="rId118" Type="http://schemas.openxmlformats.org/officeDocument/2006/relationships/footer" Target="footer34.xml"/><Relationship Id="rId119" Type="http://schemas.openxmlformats.org/officeDocument/2006/relationships/footer" Target="footer35.xml"/><Relationship Id="rId120" Type="http://schemas.openxmlformats.org/officeDocument/2006/relationships/image" Target="media/image41.jpeg"/><Relationship Id="rId121" Type="http://schemas.openxmlformats.org/officeDocument/2006/relationships/image" Target="media/image41.jpeg" TargetMode="External"/><Relationship Id="rId122" Type="http://schemas.openxmlformats.org/officeDocument/2006/relationships/footer" Target="footer36.xml"/><Relationship Id="rId123" Type="http://schemas.openxmlformats.org/officeDocument/2006/relationships/footer" Target="footer37.xml"/><Relationship Id="rId124" Type="http://schemas.openxmlformats.org/officeDocument/2006/relationships/image" Target="media/image42.jpeg"/><Relationship Id="rId125" Type="http://schemas.openxmlformats.org/officeDocument/2006/relationships/image" Target="media/image42.jpeg" TargetMode="External"/><Relationship Id="rId126" Type="http://schemas.openxmlformats.org/officeDocument/2006/relationships/image" Target="media/image43.jpeg"/><Relationship Id="rId127" Type="http://schemas.openxmlformats.org/officeDocument/2006/relationships/image" Target="media/image43.jpeg" TargetMode="External"/><Relationship Id="rId128" Type="http://schemas.openxmlformats.org/officeDocument/2006/relationships/footer" Target="footer38.xml"/><Relationship Id="rId129" Type="http://schemas.openxmlformats.org/officeDocument/2006/relationships/footer" Target="footer39.xml"/><Relationship Id="rId130" Type="http://schemas.openxmlformats.org/officeDocument/2006/relationships/image" Target="media/image44.jpeg"/><Relationship Id="rId131" Type="http://schemas.openxmlformats.org/officeDocument/2006/relationships/image" Target="media/image44.jpeg" TargetMode="External"/><Relationship Id="rId132" Type="http://schemas.openxmlformats.org/officeDocument/2006/relationships/image" Target="media/image45.jpeg"/><Relationship Id="rId133" Type="http://schemas.openxmlformats.org/officeDocument/2006/relationships/image" Target="media/image45.jpeg" TargetMode="External"/><Relationship Id="rId134" Type="http://schemas.openxmlformats.org/officeDocument/2006/relationships/image" Target="media/image46.jpeg"/><Relationship Id="rId135" Type="http://schemas.openxmlformats.org/officeDocument/2006/relationships/image" Target="media/image46.jpeg" TargetMode="External"/><Relationship Id="rId136" Type="http://schemas.openxmlformats.org/officeDocument/2006/relationships/image" Target="media/image47.jpeg"/><Relationship Id="rId137" Type="http://schemas.openxmlformats.org/officeDocument/2006/relationships/image" Target="media/image47.jpeg" TargetMode="External"/><Relationship Id="rId138" Type="http://schemas.openxmlformats.org/officeDocument/2006/relationships/image" Target="media/image48.jpeg"/><Relationship Id="rId139" Type="http://schemas.openxmlformats.org/officeDocument/2006/relationships/image" Target="media/image48.jpeg" TargetMode="External"/><Relationship Id="rId140" Type="http://schemas.openxmlformats.org/officeDocument/2006/relationships/image" Target="media/image49.jpeg"/><Relationship Id="rId141" Type="http://schemas.openxmlformats.org/officeDocument/2006/relationships/image" Target="media/image49.jpeg" TargetMode="External"/><Relationship Id="rId142" Type="http://schemas.openxmlformats.org/officeDocument/2006/relationships/footer" Target="footer40.xml"/><Relationship Id="rId143" Type="http://schemas.openxmlformats.org/officeDocument/2006/relationships/footer" Target="footer41.xml"/><Relationship Id="rId144" Type="http://schemas.openxmlformats.org/officeDocument/2006/relationships/footer" Target="footer42.xml"/><Relationship Id="rId145" Type="http://schemas.openxmlformats.org/officeDocument/2006/relationships/footer" Target="footer43.xml"/><Relationship Id="rId146" Type="http://schemas.openxmlformats.org/officeDocument/2006/relationships/image" Target="media/image50.jpeg"/><Relationship Id="rId147" Type="http://schemas.openxmlformats.org/officeDocument/2006/relationships/image" Target="media/image50.jpeg" TargetMode="External"/><Relationship Id="rId148" Type="http://schemas.openxmlformats.org/officeDocument/2006/relationships/image" Target="media/image51.jpeg"/><Relationship Id="rId149" Type="http://schemas.openxmlformats.org/officeDocument/2006/relationships/image" Target="media/image51.jpeg" TargetMode="External"/><Relationship Id="rId150" Type="http://schemas.openxmlformats.org/officeDocument/2006/relationships/image" Target="media/image52.jpeg"/><Relationship Id="rId151" Type="http://schemas.openxmlformats.org/officeDocument/2006/relationships/image" Target="media/image52.jpeg" TargetMode="External"/><Relationship Id="rId152" Type="http://schemas.openxmlformats.org/officeDocument/2006/relationships/footer" Target="footer44.xml"/><Relationship Id="rId153" Type="http://schemas.openxmlformats.org/officeDocument/2006/relationships/footer" Target="footer45.xml"/><Relationship Id="rId154" Type="http://schemas.openxmlformats.org/officeDocument/2006/relationships/header" Target="header1.xml"/><Relationship Id="rId155" Type="http://schemas.openxmlformats.org/officeDocument/2006/relationships/footer" Target="footer46.xml"/><Relationship Id="rId156" Type="http://schemas.openxmlformats.org/officeDocument/2006/relationships/header" Target="header2.xml"/><Relationship Id="rId157" Type="http://schemas.openxmlformats.org/officeDocument/2006/relationships/footer" Target="footer47.xml"/><Relationship Id="rId158" Type="http://schemas.openxmlformats.org/officeDocument/2006/relationships/header" Target="header3.xml"/><Relationship Id="rId159" Type="http://schemas.openxmlformats.org/officeDocument/2006/relationships/footer" Target="footer48.xml"/><Relationship Id="rId160" Type="http://schemas.openxmlformats.org/officeDocument/2006/relationships/header" Target="header4.xml"/><Relationship Id="rId161" Type="http://schemas.openxmlformats.org/officeDocument/2006/relationships/footer" Target="footer49.xml"/><Relationship Id="rId162" Type="http://schemas.openxmlformats.org/officeDocument/2006/relationships/header" Target="header5.xml"/><Relationship Id="rId163" Type="http://schemas.openxmlformats.org/officeDocument/2006/relationships/footer" Target="footer50.xml"/><Relationship Id="rId164" Type="http://schemas.openxmlformats.org/officeDocument/2006/relationships/header" Target="header6.xml"/><Relationship Id="rId165" Type="http://schemas.openxmlformats.org/officeDocument/2006/relationships/footer" Target="footer51.xml"/><Relationship Id="rId166" Type="http://schemas.openxmlformats.org/officeDocument/2006/relationships/header" Target="header7.xml"/><Relationship Id="rId167" Type="http://schemas.openxmlformats.org/officeDocument/2006/relationships/footer" Target="footer52.xml"/><Relationship Id="rId168" Type="http://schemas.openxmlformats.org/officeDocument/2006/relationships/header" Target="header8.xml"/><Relationship Id="rId169" Type="http://schemas.openxmlformats.org/officeDocument/2006/relationships/footer" Target="footer53.xml"/><Relationship Id="rId170" Type="http://schemas.openxmlformats.org/officeDocument/2006/relationships/header" Target="header9.xml"/><Relationship Id="rId171" Type="http://schemas.openxmlformats.org/officeDocument/2006/relationships/footer" Target="footer54.xml"/><Relationship Id="rId172" Type="http://schemas.openxmlformats.org/officeDocument/2006/relationships/image" Target="media/image53.jpeg"/><Relationship Id="rId173" Type="http://schemas.openxmlformats.org/officeDocument/2006/relationships/image" Target="media/image53.jpeg" TargetMode="External"/><Relationship Id="rId174" Type="http://schemas.openxmlformats.org/officeDocument/2006/relationships/header" Target="header10.xml"/><Relationship Id="rId175" Type="http://schemas.openxmlformats.org/officeDocument/2006/relationships/footer" Target="footer55.xml"/><Relationship Id="rId176" Type="http://schemas.openxmlformats.org/officeDocument/2006/relationships/header" Target="header11.xml"/><Relationship Id="rId177" Type="http://schemas.openxmlformats.org/officeDocument/2006/relationships/footer" Target="footer56.xml"/><Relationship Id="rId178" Type="http://schemas.openxmlformats.org/officeDocument/2006/relationships/image" Target="media/image54.jpeg"/><Relationship Id="rId179" Type="http://schemas.openxmlformats.org/officeDocument/2006/relationships/image" Target="media/image54.jpeg" TargetMode="External"/><Relationship Id="rId180" Type="http://schemas.openxmlformats.org/officeDocument/2006/relationships/image" Target="media/image55.jpeg"/><Relationship Id="rId181" Type="http://schemas.openxmlformats.org/officeDocument/2006/relationships/image" Target="media/image55.jpeg" TargetMode="External"/><Relationship Id="rId182" Type="http://schemas.openxmlformats.org/officeDocument/2006/relationships/image" Target="media/image56.jpeg"/><Relationship Id="rId183" Type="http://schemas.openxmlformats.org/officeDocument/2006/relationships/image" Target="media/image56.jpeg" TargetMode="External"/><Relationship Id="rId184" Type="http://schemas.openxmlformats.org/officeDocument/2006/relationships/image" Target="media/image57.jpeg"/><Relationship Id="rId185" Type="http://schemas.openxmlformats.org/officeDocument/2006/relationships/image" Target="media/image57.jpeg" TargetMode="External"/><Relationship Id="rId186" Type="http://schemas.openxmlformats.org/officeDocument/2006/relationships/image" Target="media/image58.jpeg"/><Relationship Id="rId187" Type="http://schemas.openxmlformats.org/officeDocument/2006/relationships/image" Target="media/image58.jpeg" TargetMode="External"/><Relationship Id="rId188" Type="http://schemas.openxmlformats.org/officeDocument/2006/relationships/header" Target="header12.xml"/><Relationship Id="rId189" Type="http://schemas.openxmlformats.org/officeDocument/2006/relationships/footer" Target="footer57.xml"/><Relationship Id="rId190" Type="http://schemas.openxmlformats.org/officeDocument/2006/relationships/header" Target="header13.xml"/><Relationship Id="rId191" Type="http://schemas.openxmlformats.org/officeDocument/2006/relationships/footer" Target="footer58.xml"/><Relationship Id="rId192" Type="http://schemas.openxmlformats.org/officeDocument/2006/relationships/header" Target="header14.xml"/><Relationship Id="rId193" Type="http://schemas.openxmlformats.org/officeDocument/2006/relationships/footer" Target="footer59.xml"/><Relationship Id="rId194" Type="http://schemas.openxmlformats.org/officeDocument/2006/relationships/header" Target="header15.xml"/><Relationship Id="rId195" Type="http://schemas.openxmlformats.org/officeDocument/2006/relationships/footer" Target="footer60.xml"/><Relationship Id="rId196" Type="http://schemas.openxmlformats.org/officeDocument/2006/relationships/header" Target="header16.xml"/><Relationship Id="rId197" Type="http://schemas.openxmlformats.org/officeDocument/2006/relationships/footer" Target="footer61.xml"/><Relationship Id="rId198" Type="http://schemas.openxmlformats.org/officeDocument/2006/relationships/header" Target="header17.xml"/><Relationship Id="rId199" Type="http://schemas.openxmlformats.org/officeDocument/2006/relationships/footer" Target="footer62.xml"/><Relationship Id="rId200" Type="http://schemas.openxmlformats.org/officeDocument/2006/relationships/image" Target="media/image59.jpeg"/><Relationship Id="rId201" Type="http://schemas.openxmlformats.org/officeDocument/2006/relationships/image" Target="media/image59.jpeg" TargetMode="External"/><Relationship Id="rId202" Type="http://schemas.openxmlformats.org/officeDocument/2006/relationships/header" Target="header18.xml"/><Relationship Id="rId203" Type="http://schemas.openxmlformats.org/officeDocument/2006/relationships/footer" Target="footer63.xml"/><Relationship Id="rId204" Type="http://schemas.openxmlformats.org/officeDocument/2006/relationships/header" Target="header19.xml"/><Relationship Id="rId205" Type="http://schemas.openxmlformats.org/officeDocument/2006/relationships/footer" Target="footer64.xml"/><Relationship Id="rId206" Type="http://schemas.openxmlformats.org/officeDocument/2006/relationships/header" Target="header20.xml"/><Relationship Id="rId207" Type="http://schemas.openxmlformats.org/officeDocument/2006/relationships/footer" Target="footer65.xml"/><Relationship Id="rId208" Type="http://schemas.openxmlformats.org/officeDocument/2006/relationships/header" Target="header21.xml"/><Relationship Id="rId209" Type="http://schemas.openxmlformats.org/officeDocument/2006/relationships/footer" Target="footer66.xml"/></Relationships>
</file>