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517390" cy="512064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4517390" cy="5120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359" w:line="1" w:lineRule="exact"/>
      </w:pP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ИЗМЕРЕНИЕ</w:t>
      </w:r>
    </w:p>
    <w:p>
      <w:pPr>
        <w:pStyle w:val="Style18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МОЩНОСТИ</w:t>
      </w:r>
      <w:r>
        <w:br w:type="page"/>
      </w:r>
    </w:p>
    <w:p>
      <w:pPr>
        <w:pStyle w:val="Style20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200" w:firstLine="0"/>
        <w:jc w:val="right"/>
      </w:pPr>
      <w:bookmarkStart w:id="0" w:name="bookmark0"/>
      <w:bookmarkStart w:id="1" w:name="bookmark1"/>
      <w:bookmarkStart w:id="2" w:name="bookmark2"/>
      <w:r>
        <w:rPr>
          <w:strike w:val="0"/>
          <w:color w:val="412E5C"/>
          <w:spacing w:val="0"/>
          <w:w w:val="100"/>
          <w:position w:val="0"/>
        </w:rPr>
        <w:t>AM-.</w:t>
      </w:r>
      <w:bookmarkEnd w:id="0"/>
      <w:bookmarkEnd w:id="1"/>
      <w:bookmarkEnd w:id="2"/>
    </w:p>
    <w:p>
      <w:pPr>
        <w:pStyle w:val="Style20"/>
        <w:keepNext/>
        <w:keepLines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right"/>
      </w:pPr>
      <w:bookmarkStart w:id="0" w:name="bookmark0"/>
      <w:bookmarkStart w:id="1" w:name="bookmark1"/>
      <w:bookmarkStart w:id="3" w:name="bookmark3"/>
      <w:r>
        <w:rPr>
          <w:strike w:val="0"/>
          <w:color w:val="412E5C"/>
          <w:spacing w:val="0"/>
          <w:w w:val="100"/>
          <w:position w:val="0"/>
        </w:rPr>
        <w:t>tw</w:t>
      </w:r>
      <w:bookmarkEnd w:id="0"/>
      <w:bookmarkEnd w:id="1"/>
      <w:bookmarkEnd w:id="3"/>
    </w:p>
    <w:p>
      <w:pPr>
        <w:pStyle w:val="Style23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bookmarkStart w:id="4" w:name="bookmark4"/>
      <w:bookmarkStart w:id="5" w:name="bookmark5"/>
      <w:bookmarkStart w:id="6" w:name="bookmark6"/>
      <w:r>
        <w:rPr>
          <w:color w:val="000000"/>
          <w:spacing w:val="0"/>
          <w:w w:val="100"/>
          <w:position w:val="0"/>
        </w:rPr>
        <w:t>библиотека электромонтера</w:t>
      </w:r>
      <w:bookmarkEnd w:id="4"/>
      <w:bookmarkEnd w:id="5"/>
      <w:bookmarkEnd w:id="6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Выпуск 173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Г. П. МИНИН</w:t>
      </w:r>
    </w:p>
    <w:p>
      <w:pPr>
        <w:pStyle w:val="Style30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7" w:name="bookmark7"/>
      <w:bookmarkStart w:id="8" w:name="bookmark8"/>
      <w:bookmarkStart w:id="9" w:name="bookmark9"/>
      <w:r>
        <w:rPr>
          <w:color w:val="000000"/>
          <w:spacing w:val="0"/>
          <w:w w:val="100"/>
          <w:position w:val="0"/>
        </w:rPr>
        <w:t>ИЗМЕРЕНИЕ МОЩНОСТИ</w:t>
      </w:r>
      <w:bookmarkEnd w:id="7"/>
      <w:bookmarkEnd w:id="8"/>
      <w:bookmarkEnd w:id="9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center"/>
      </w:pPr>
      <w:r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295910</wp:posOffset>
            </wp:positionH>
            <wp:positionV relativeFrom="margin">
              <wp:posOffset>2901950</wp:posOffset>
            </wp:positionV>
            <wp:extent cx="463550" cy="1188720"/>
            <wp:wrapSquare wrapText="bothSides"/>
            <wp:docPr id="2" name="Shap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box 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463550" cy="11887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66700" distB="146050" distL="114300" distR="114300" simplePos="0" relativeHeight="125829379" behindDoc="0" locked="0" layoutInCell="1" allowOverlap="1">
            <wp:simplePos x="0" y="0"/>
            <wp:positionH relativeFrom="page">
              <wp:posOffset>55245</wp:posOffset>
            </wp:positionH>
            <wp:positionV relativeFrom="margin">
              <wp:posOffset>4294505</wp:posOffset>
            </wp:positionV>
            <wp:extent cx="3913505" cy="1950720"/>
            <wp:wrapTopAndBottom/>
            <wp:docPr id="4" name="Shap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box 5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3913505" cy="19507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1186180</wp:posOffset>
                </wp:positionH>
                <wp:positionV relativeFrom="margin">
                  <wp:posOffset>6238875</wp:posOffset>
                </wp:positionV>
                <wp:extent cx="441960" cy="121920"/>
                <wp:wrapNone/>
                <wp:docPr id="6" name="Shape 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1960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МОСКВА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93.400000000000006pt;margin-top:491.25pt;width:34.800000000000004pt;height:9.5999999999999996pt;z-index:25165772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МОСКВА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2063750</wp:posOffset>
                </wp:positionH>
                <wp:positionV relativeFrom="margin">
                  <wp:posOffset>6248400</wp:posOffset>
                </wp:positionV>
                <wp:extent cx="237490" cy="143510"/>
                <wp:wrapNone/>
                <wp:docPr id="8" name="Shape 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749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>1965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margin-left:162.5pt;margin-top:492.pt;width:18.699999999999999pt;height:11.300000000000001pt;z-index:25165773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</w:rPr>
                        <w:t>1965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2524125</wp:posOffset>
                </wp:positionH>
                <wp:positionV relativeFrom="margin">
                  <wp:posOffset>6251575</wp:posOffset>
                </wp:positionV>
                <wp:extent cx="646430" cy="121920"/>
                <wp:wrapNone/>
                <wp:docPr id="10" name="Shape 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6430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ЛЕНИНГРАД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198.75pt;margin-top:492.25pt;width:50.899999999999999pt;height:9.5999999999999996pt;z-index:25165773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ЛЕНИНГРАД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>Издание 2-е,</w:t>
        <w:br/>
        <w:t>переработанное и дополненное</w:t>
      </w:r>
      <w:r>
        <w:br w:type="page"/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РЕДАКЦИОННАЯ КОЛЛЕГИЯ:</w:t>
      </w:r>
    </w:p>
    <w:p>
      <w:pPr>
        <w:pStyle w:val="Style25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560" w:line="206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>Большам Я. М., Васильев А. А., Долгов А. Н., Ежков В. В.,</w:t>
        <w:br/>
        <w:t>Каминский Е. А., Мандрыкин С. А., Синьчугов Ф. И.,</w:t>
        <w:br/>
        <w:t>Смирнов А. Д., Устинов П. И.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УДК 621.317.382(04)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760" w:line="194" w:lineRule="auto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М62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580" w:right="0"/>
        <w:jc w:val="both"/>
      </w:pPr>
      <w:r>
        <w:rPr>
          <w:spacing w:val="0"/>
          <w:w w:val="100"/>
          <w:position w:val="0"/>
        </w:rPr>
        <w:t>В брошюре рассмотрены вопросы измерения актив</w:t>
        <w:softHyphen/>
        <w:t>ной и реактивной мощности в электроустановках, про</w:t>
        <w:softHyphen/>
        <w:t>мышленной и повышенной частоты. Приведены принци</w:t>
        <w:softHyphen/>
        <w:t>пиальные схемы и векторные диаграммы с краткими теоретическими обоснованиями.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580" w:right="0"/>
        <w:jc w:val="both"/>
      </w:pPr>
      <w:r>
        <w:rPr>
          <w:spacing w:val="0"/>
          <w:w w:val="100"/>
          <w:position w:val="0"/>
        </w:rPr>
        <w:t>Подробно описаны практические схемы измерения мощности в обычных условиях эксплуатации, а также подчеркнуты особенности измерений при испытаниях генераторов, трансформаторов, линий электропередачи и электродвигателей. Даны сведения по измерению мощности бытовых электроприборов.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580" w:right="0"/>
        <w:jc w:val="both"/>
      </w:pPr>
      <w:r>
        <w:rPr>
          <w:spacing w:val="0"/>
          <w:w w:val="100"/>
          <w:position w:val="0"/>
        </w:rPr>
        <w:t>Типичные случаи измерений иллюстрируются при</w:t>
        <w:softHyphen/>
        <w:t>мерами по выбору приборов, схем и оценке результа</w:t>
        <w:softHyphen/>
        <w:t>тов измерения.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560"/>
        <w:ind w:left="580" w:right="0"/>
        <w:jc w:val="both"/>
      </w:pPr>
      <w:r>
        <w:rPr>
          <w:spacing w:val="0"/>
          <w:w w:val="100"/>
          <w:position w:val="0"/>
        </w:rPr>
        <w:t>Брошюра предназначена для электромонтеров, имеющих законченное среднее образование, знакомых с принципом действия и устройством электроизмери</w:t>
        <w:softHyphen/>
        <w:t>тельных приборов и принимающих участие в испыта</w:t>
        <w:softHyphen/>
        <w:t>ниях электрооборудования. Она может быть полезна среднему техническому персоналу и учащимся.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>Минин Глеб Петрович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b/>
          <w:bCs/>
          <w:spacing w:val="0"/>
          <w:w w:val="100"/>
          <w:position w:val="0"/>
        </w:rPr>
        <w:t>Измерение мощности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</w:rPr>
        <w:t>М.—Л., издательство .Энергия", 1965.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720"/>
        <w:ind w:left="0" w:right="0" w:firstLine="0"/>
        <w:jc w:val="center"/>
      </w:pPr>
      <w:r>
        <w:rPr>
          <w:spacing w:val="0"/>
          <w:w w:val="100"/>
          <w:position w:val="0"/>
        </w:rPr>
        <w:t>120 с. с черт. Б-ка электромонтера. Вып. 173</w:t>
        <w:br/>
        <w:t>Бланк-заказ 35/65 № 15, 1965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3283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47462A"/>
          <w:spacing w:val="0"/>
          <w:w w:val="100"/>
          <w:position w:val="0"/>
        </w:rPr>
        <w:t xml:space="preserve">Редактор </w:t>
      </w:r>
      <w:r>
        <w:rPr>
          <w:i/>
          <w:iCs/>
          <w:color w:val="47462A"/>
          <w:spacing w:val="0"/>
          <w:w w:val="100"/>
          <w:position w:val="0"/>
        </w:rPr>
        <w:t>И. П. Шумиловская</w:t>
      </w:r>
      <w:r>
        <w:rPr>
          <w:color w:val="47462A"/>
          <w:spacing w:val="0"/>
          <w:w w:val="100"/>
          <w:position w:val="0"/>
        </w:rPr>
        <w:tab/>
        <w:t xml:space="preserve">Техн, редактор О- </w:t>
      </w:r>
      <w:r>
        <w:rPr>
          <w:i/>
          <w:iCs/>
          <w:color w:val="47462A"/>
          <w:spacing w:val="0"/>
          <w:w w:val="100"/>
          <w:position w:val="0"/>
        </w:rPr>
        <w:t>П. Печенкина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3283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47462A"/>
          <w:spacing w:val="0"/>
          <w:w w:val="100"/>
          <w:position w:val="0"/>
        </w:rPr>
        <w:t xml:space="preserve">Сдано в набор </w:t>
      </w:r>
      <w:r>
        <w:rPr>
          <w:color w:val="47462A"/>
          <w:spacing w:val="0"/>
          <w:w w:val="100"/>
          <w:position w:val="0"/>
        </w:rPr>
        <w:t xml:space="preserve">9/VH </w:t>
      </w:r>
      <w:r>
        <w:rPr>
          <w:color w:val="47462A"/>
          <w:spacing w:val="0"/>
          <w:w w:val="100"/>
          <w:position w:val="0"/>
        </w:rPr>
        <w:t>1965 г.</w:t>
        <w:tab/>
        <w:t xml:space="preserve">Подписано к печати </w:t>
      </w:r>
      <w:r>
        <w:rPr>
          <w:color w:val="47462A"/>
          <w:spacing w:val="0"/>
          <w:w w:val="100"/>
          <w:position w:val="0"/>
        </w:rPr>
        <w:t xml:space="preserve">15/IX </w:t>
      </w:r>
      <w:r>
        <w:rPr>
          <w:color w:val="47462A"/>
          <w:spacing w:val="0"/>
          <w:w w:val="100"/>
          <w:position w:val="0"/>
        </w:rPr>
        <w:t>1965 г.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1200" w:val="left"/>
          <w:tab w:pos="3086" w:val="left"/>
          <w:tab w:pos="4603" w:val="left"/>
        </w:tabs>
        <w:bidi w:val="0"/>
        <w:spacing w:before="0" w:after="0" w:line="185" w:lineRule="auto"/>
        <w:ind w:left="0" w:right="0" w:firstLine="0"/>
        <w:jc w:val="both"/>
      </w:pPr>
      <w:r>
        <w:rPr>
          <w:color w:val="47462A"/>
          <w:spacing w:val="0"/>
          <w:w w:val="100"/>
          <w:position w:val="0"/>
        </w:rPr>
        <w:t>Т-13221</w:t>
        <w:tab/>
        <w:t>Формат 84х108'/</w:t>
      </w:r>
      <w:r>
        <w:rPr>
          <w:color w:val="47462A"/>
          <w:spacing w:val="0"/>
          <w:w w:val="100"/>
          <w:position w:val="0"/>
          <w:vertAlign w:val="subscript"/>
        </w:rPr>
        <w:t>за</w:t>
      </w:r>
      <w:r>
        <w:rPr>
          <w:color w:val="47462A"/>
          <w:spacing w:val="0"/>
          <w:w w:val="100"/>
          <w:position w:val="0"/>
        </w:rPr>
        <w:tab/>
        <w:t>Печ. л. 6,3</w:t>
        <w:tab/>
        <w:t>Уч.-изд. л 6,19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2736" w:val="left"/>
          <w:tab w:pos="4229" w:val="left"/>
        </w:tabs>
        <w:bidi w:val="0"/>
        <w:spacing w:before="0" w:after="0" w:line="180" w:lineRule="auto"/>
        <w:ind w:left="0" w:right="0" w:firstLine="0"/>
        <w:jc w:val="both"/>
      </w:pPr>
      <w:r>
        <w:rPr>
          <w:color w:val="47462A"/>
          <w:spacing w:val="0"/>
          <w:w w:val="100"/>
          <w:position w:val="0"/>
        </w:rPr>
        <w:t>Тираж</w:t>
      </w:r>
      <w:r>
        <w:rPr>
          <w:color w:val="47462A"/>
          <w:spacing w:val="0"/>
          <w:w w:val="100"/>
          <w:position w:val="0"/>
          <w:u w:val="single"/>
        </w:rPr>
        <w:t xml:space="preserve"> </w:t>
      </w:r>
      <w:r>
        <w:rPr>
          <w:color w:val="47462A"/>
          <w:spacing w:val="0"/>
          <w:w w:val="100"/>
          <w:position w:val="0"/>
        </w:rPr>
        <w:t>23000</w:t>
      </w:r>
      <w:r>
        <w:rPr>
          <w:color w:val="47462A"/>
          <w:spacing w:val="0"/>
          <w:w w:val="100"/>
          <w:position w:val="0"/>
          <w:u w:val="single"/>
        </w:rPr>
        <w:t xml:space="preserve"> </w:t>
      </w:r>
      <w:r>
        <w:rPr>
          <w:color w:val="47462A"/>
          <w:spacing w:val="0"/>
          <w:w w:val="100"/>
          <w:position w:val="0"/>
        </w:rPr>
        <w:t>экз.</w:t>
      </w:r>
      <w:r>
        <w:rPr>
          <w:color w:val="47462A"/>
          <w:spacing w:val="0"/>
          <w:w w:val="100"/>
          <w:position w:val="0"/>
          <w:u w:val="single"/>
        </w:rPr>
        <w:tab/>
      </w:r>
      <w:r>
        <w:rPr>
          <w:color w:val="47462A"/>
          <w:spacing w:val="0"/>
          <w:w w:val="100"/>
          <w:position w:val="0"/>
        </w:rPr>
        <w:t>Цена</w:t>
      </w:r>
      <w:r>
        <w:rPr>
          <w:color w:val="47462A"/>
          <w:spacing w:val="0"/>
          <w:w w:val="100"/>
          <w:position w:val="0"/>
          <w:u w:val="single"/>
        </w:rPr>
        <w:t xml:space="preserve"> </w:t>
      </w:r>
      <w:r>
        <w:rPr>
          <w:color w:val="68664B"/>
          <w:spacing w:val="0"/>
          <w:w w:val="100"/>
          <w:position w:val="0"/>
        </w:rPr>
        <w:t>22</w:t>
      </w:r>
      <w:r>
        <w:rPr>
          <w:color w:val="68664B"/>
          <w:spacing w:val="0"/>
          <w:w w:val="100"/>
          <w:position w:val="0"/>
          <w:u w:val="single"/>
        </w:rPr>
        <w:t xml:space="preserve"> </w:t>
      </w:r>
      <w:r>
        <w:rPr>
          <w:color w:val="68664B"/>
          <w:spacing w:val="0"/>
          <w:w w:val="100"/>
          <w:position w:val="0"/>
        </w:rPr>
        <w:t>коп.</w:t>
      </w:r>
      <w:r>
        <w:rPr>
          <w:color w:val="68664B"/>
          <w:spacing w:val="0"/>
          <w:w w:val="100"/>
          <w:position w:val="0"/>
          <w:u w:val="single"/>
        </w:rPr>
        <w:tab/>
      </w:r>
      <w:r>
        <w:rPr>
          <w:color w:val="47462A"/>
          <w:spacing w:val="0"/>
          <w:w w:val="100"/>
          <w:position w:val="0"/>
          <w:u w:val="single"/>
        </w:rPr>
        <w:t>Зак. 47</w:t>
      </w:r>
      <w:r>
        <w:rPr>
          <w:color w:val="47462A"/>
          <w:spacing w:val="0"/>
          <w:w w:val="100"/>
          <w:position w:val="0"/>
        </w:rPr>
        <w:t>5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68664B"/>
          <w:spacing w:val="0"/>
          <w:w w:val="100"/>
          <w:position w:val="0"/>
        </w:rPr>
        <w:t>Московская типография № '10 Главполиграфпрома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185" w:lineRule="auto"/>
        <w:ind w:left="0" w:right="0" w:firstLine="500"/>
        <w:jc w:val="both"/>
      </w:pPr>
      <w:r>
        <w:rPr>
          <w:color w:val="68664B"/>
          <w:spacing w:val="0"/>
          <w:w w:val="100"/>
          <w:position w:val="0"/>
        </w:rPr>
        <w:t xml:space="preserve">Государственного комитета Совета Министров </w:t>
      </w:r>
      <w:r>
        <w:rPr>
          <w:color w:val="47462A"/>
          <w:spacing w:val="0"/>
          <w:w w:val="100"/>
          <w:position w:val="0"/>
        </w:rPr>
        <w:t>СССР по печати.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7171" w:h="11170"/>
          <w:pgMar w:top="77" w:right="451" w:bottom="1028" w:left="697" w:header="0" w:footer="600" w:gutter="0"/>
          <w:pgNumType w:start="1"/>
          <w:cols w:space="720"/>
          <w:noEndnote/>
          <w:rtlGutter w:val="0"/>
          <w:docGrid w:linePitch="360"/>
        </w:sectPr>
      </w:pPr>
      <w:r>
        <w:rPr>
          <w:color w:val="47462A"/>
          <w:spacing w:val="0"/>
          <w:w w:val="100"/>
          <w:position w:val="0"/>
        </w:rPr>
        <w:t xml:space="preserve">Шлюзовая </w:t>
      </w:r>
      <w:r>
        <w:rPr>
          <w:color w:val="68664B"/>
          <w:spacing w:val="0"/>
          <w:w w:val="100"/>
          <w:position w:val="0"/>
        </w:rPr>
        <w:t>наб., 10.</w:t>
      </w:r>
    </w:p>
    <w:p>
      <w:pPr>
        <w:pStyle w:val="Style44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bookmarkStart w:id="10" w:name="bookmark10"/>
      <w:bookmarkStart w:id="11" w:name="bookmark11"/>
      <w:bookmarkStart w:id="12" w:name="bookmark12"/>
      <w:r>
        <w:rPr>
          <w:color w:val="000000"/>
          <w:spacing w:val="0"/>
          <w:w w:val="100"/>
          <w:position w:val="0"/>
        </w:rPr>
        <w:t>ВВЕДЕНИЕ</w:t>
      </w:r>
      <w:bookmarkEnd w:id="10"/>
      <w:bookmarkEnd w:id="11"/>
      <w:bookmarkEnd w:id="12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spacing w:val="0"/>
          <w:w w:val="100"/>
          <w:position w:val="0"/>
        </w:rPr>
        <w:t>В технике электрических измерений измерение мощ</w:t>
        <w:softHyphen/>
        <w:t>ности занимает особое место. Это объясняется, во-пер</w:t>
        <w:softHyphen/>
        <w:t>вых, его большим практическим значением, во-вторых, сравнительной сложностью, в-третьих, тем, что непра</w:t>
        <w:softHyphen/>
        <w:t>вильное включение приборов в ряде случаев не приво</w:t>
        <w:softHyphen/>
        <w:t>дит к явно ложным результатам и потому может ока</w:t>
        <w:softHyphen/>
        <w:t>заться незамеченным.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spacing w:val="0"/>
          <w:w w:val="100"/>
          <w:position w:val="0"/>
        </w:rPr>
        <w:t>Эта брошюра имеет целью систематически рассмот</w:t>
        <w:softHyphen/>
        <w:t>реть основные вопросы, с которыми приходится сталки</w:t>
        <w:softHyphen/>
        <w:t>ваться при измерениях мощности, и представляет собой изложение следующих разделов.</w:t>
      </w:r>
    </w:p>
    <w:p>
      <w:pPr>
        <w:pStyle w:val="Style27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591" w:val="left"/>
        </w:tabs>
        <w:bidi w:val="0"/>
        <w:spacing w:before="0" w:after="0" w:line="204" w:lineRule="auto"/>
        <w:ind w:left="0" w:right="0"/>
        <w:jc w:val="both"/>
      </w:pPr>
      <w:bookmarkStart w:id="13" w:name="bookmark13"/>
      <w:bookmarkEnd w:id="13"/>
      <w:r>
        <w:rPr>
          <w:spacing w:val="0"/>
          <w:w w:val="100"/>
          <w:position w:val="0"/>
        </w:rPr>
        <w:t>Общая методика измерений, основные определения и формулы •(§ 1). В силу того, что в последующих пара</w:t>
        <w:softHyphen/>
        <w:t>графах приходится ссылаться на формулы, они перену</w:t>
        <w:softHyphen/>
        <w:t>мерованы.</w:t>
      </w:r>
    </w:p>
    <w:p>
      <w:pPr>
        <w:pStyle w:val="Style27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596" w:val="left"/>
        </w:tabs>
        <w:bidi w:val="0"/>
        <w:spacing w:before="0" w:after="0" w:line="204" w:lineRule="auto"/>
        <w:ind w:left="0" w:right="0"/>
        <w:jc w:val="both"/>
      </w:pPr>
      <w:bookmarkStart w:id="14" w:name="bookmark14"/>
      <w:bookmarkEnd w:id="14"/>
      <w:r>
        <w:rPr>
          <w:spacing w:val="0"/>
          <w:w w:val="100"/>
          <w:position w:val="0"/>
        </w:rPr>
        <w:t>Техника измерений активной мощности: генерато</w:t>
        <w:softHyphen/>
        <w:t>ров (§ 2), асинхронных электродвигателей (§ 3), потре</w:t>
        <w:softHyphen/>
        <w:t>бителей в сетях трехфазного тока (§ 4), при испытаниях электрооборудования (§ 5 и 6), бытовых электроприбо</w:t>
        <w:softHyphen/>
        <w:t>ров (&lt;§ 12).</w:t>
      </w:r>
    </w:p>
    <w:p>
      <w:pPr>
        <w:pStyle w:val="Style27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604" w:val="left"/>
        </w:tabs>
        <w:bidi w:val="0"/>
        <w:spacing w:before="0" w:after="0" w:line="204" w:lineRule="auto"/>
        <w:ind w:left="0" w:right="0"/>
        <w:jc w:val="both"/>
      </w:pPr>
      <w:bookmarkStart w:id="15" w:name="bookmark15"/>
      <w:bookmarkEnd w:id="15"/>
      <w:r>
        <w:rPr>
          <w:spacing w:val="0"/>
          <w:w w:val="100"/>
          <w:position w:val="0"/>
        </w:rPr>
        <w:t>Техника измерений реактивной мощности (§ 7).</w:t>
      </w:r>
    </w:p>
    <w:p>
      <w:pPr>
        <w:pStyle w:val="Style27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596" w:val="left"/>
        </w:tabs>
        <w:bidi w:val="0"/>
        <w:spacing w:before="0" w:after="0" w:line="204" w:lineRule="auto"/>
        <w:ind w:left="0" w:right="0"/>
        <w:jc w:val="both"/>
      </w:pPr>
      <w:bookmarkStart w:id="16" w:name="bookmark16"/>
      <w:bookmarkEnd w:id="16"/>
      <w:r>
        <w:rPr>
          <w:spacing w:val="0"/>
          <w:w w:val="100"/>
          <w:position w:val="0"/>
        </w:rPr>
        <w:t>В специальном разделе (§ 8) рассмотрено изме</w:t>
        <w:softHyphen/>
        <w:t>рение мощности при помощи ваттметров в электроуста</w:t>
        <w:softHyphen/>
        <w:t>новках с повышенной частотой. Там же рассмотрены случаи измерения мощности в цепях, содержащих выс</w:t>
        <w:softHyphen/>
        <w:t>шие гармонические составляющие тока, а также при резкой асимметрии нагрузки.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spacing w:val="0"/>
          <w:w w:val="100"/>
          <w:position w:val="0"/>
        </w:rPr>
        <w:t xml:space="preserve">5 Техника измерений при поверках ваттметров (§ 9), а </w:t>
      </w:r>
      <w:r>
        <w:rPr>
          <w:color w:val="47462A"/>
          <w:spacing w:val="0"/>
          <w:w w:val="100"/>
          <w:position w:val="0"/>
        </w:rPr>
        <w:t xml:space="preserve">также связанные с </w:t>
      </w:r>
      <w:r>
        <w:rPr>
          <w:spacing w:val="0"/>
          <w:w w:val="100"/>
          <w:position w:val="0"/>
        </w:rPr>
        <w:t xml:space="preserve">нею </w:t>
      </w:r>
      <w:r>
        <w:rPr>
          <w:color w:val="47462A"/>
          <w:spacing w:val="0"/>
          <w:w w:val="100"/>
          <w:position w:val="0"/>
        </w:rPr>
        <w:t xml:space="preserve">вопросы </w:t>
      </w:r>
      <w:r>
        <w:rPr>
          <w:spacing w:val="0"/>
          <w:w w:val="100"/>
          <w:position w:val="0"/>
        </w:rPr>
        <w:t xml:space="preserve">по </w:t>
      </w:r>
      <w:r>
        <w:rPr>
          <w:color w:val="47462A"/>
          <w:spacing w:val="0"/>
          <w:w w:val="100"/>
          <w:position w:val="0"/>
        </w:rPr>
        <w:t xml:space="preserve">определению </w:t>
      </w:r>
      <w:r>
        <w:rPr>
          <w:spacing w:val="0"/>
          <w:w w:val="100"/>
          <w:position w:val="0"/>
        </w:rPr>
        <w:t>мощ</w:t>
        <w:softHyphen/>
        <w:t xml:space="preserve">ности, </w:t>
      </w:r>
      <w:r>
        <w:rPr>
          <w:color w:val="47462A"/>
          <w:spacing w:val="0"/>
          <w:w w:val="100"/>
          <w:position w:val="0"/>
        </w:rPr>
        <w:t xml:space="preserve">потребляемой </w:t>
      </w:r>
      <w:r>
        <w:rPr>
          <w:spacing w:val="0"/>
          <w:w w:val="100"/>
          <w:position w:val="0"/>
        </w:rPr>
        <w:t xml:space="preserve">электроизмерительными приборами (§ 10) </w:t>
      </w:r>
      <w:r>
        <w:rPr>
          <w:color w:val="47462A"/>
          <w:spacing w:val="0"/>
          <w:w w:val="100"/>
          <w:position w:val="0"/>
        </w:rPr>
        <w:t xml:space="preserve">и обмотками реле </w:t>
      </w:r>
      <w:r>
        <w:rPr>
          <w:spacing w:val="0"/>
          <w:w w:val="100"/>
          <w:position w:val="0"/>
        </w:rPr>
        <w:t xml:space="preserve">(§ </w:t>
      </w:r>
      <w:r>
        <w:rPr>
          <w:color w:val="47462A"/>
          <w:spacing w:val="0"/>
          <w:w w:val="100"/>
          <w:position w:val="0"/>
        </w:rPr>
        <w:t>11).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  <w:sectPr>
          <w:footerReference w:type="default" r:id="rId11"/>
          <w:footerReference w:type="even" r:id="rId12"/>
          <w:footnotePr>
            <w:pos w:val="pageBottom"/>
            <w:numFmt w:val="decimal"/>
            <w:numRestart w:val="continuous"/>
          </w:footnotePr>
          <w:pgSz w:w="7171" w:h="11170"/>
          <w:pgMar w:top="77" w:right="451" w:bottom="1028" w:left="697" w:header="0" w:footer="3" w:gutter="0"/>
          <w:pgNumType w:start="3"/>
          <w:cols w:space="720"/>
          <w:noEndnote/>
          <w:rtlGutter w:val="0"/>
          <w:docGrid w:linePitch="360"/>
        </w:sectPr>
      </w:pPr>
      <w:r>
        <w:rPr>
          <w:color w:val="47462A"/>
          <w:spacing w:val="0"/>
          <w:w w:val="100"/>
          <w:position w:val="0"/>
        </w:rPr>
        <w:t>6. Осциллографирование мощности (§ 13),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/>
        <w:jc w:val="both"/>
      </w:pPr>
      <w:r>
        <w:rPr>
          <w:spacing w:val="0"/>
          <w:w w:val="100"/>
          <w:position w:val="0"/>
        </w:rPr>
        <w:t>В брошюре приводится много примеров, иллюстри</w:t>
        <w:softHyphen/>
        <w:t>рующих технику выбора той или иной схемы, приборов, необходимых для измерений, а также оценки получен</w:t>
        <w:softHyphen/>
        <w:t>ных результатов. В приложении даны технические ха</w:t>
        <w:softHyphen/>
        <w:t>рактеристики переносных ваттметров.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80" w:line="199" w:lineRule="auto"/>
        <w:ind w:left="0" w:right="0"/>
        <w:jc w:val="both"/>
      </w:pPr>
      <w:r>
        <w:rPr>
          <w:spacing w:val="0"/>
          <w:w w:val="100"/>
          <w:position w:val="0"/>
        </w:rPr>
        <w:t>Ограниченный объем брошюры не дает возможности осветить все многообразие вопросов, связанных с изме</w:t>
        <w:softHyphen/>
        <w:t>рением мощности. Перечень рекомендуемой литературы приведен в конце брошюры.</w:t>
      </w:r>
    </w:p>
    <w:p>
      <w:pPr>
        <w:pStyle w:val="Style44"/>
        <w:keepNext/>
        <w:keepLines/>
        <w:widowControl w:val="0"/>
        <w:numPr>
          <w:ilvl w:val="0"/>
          <w:numId w:val="3"/>
        </w:numPr>
        <w:shd w:val="clear" w:color="auto" w:fill="auto"/>
        <w:tabs>
          <w:tab w:pos="268" w:val="left"/>
        </w:tabs>
        <w:bidi w:val="0"/>
        <w:spacing w:before="0" w:after="240" w:line="199" w:lineRule="auto"/>
        <w:ind w:left="0" w:right="0" w:firstLine="0"/>
        <w:jc w:val="center"/>
      </w:pPr>
      <w:bookmarkStart w:id="17" w:name="bookmark17"/>
      <w:bookmarkStart w:id="18" w:name="bookmark18"/>
      <w:bookmarkStart w:id="19" w:name="bookmark19"/>
      <w:bookmarkStart w:id="20" w:name="bookmark20"/>
      <w:bookmarkEnd w:id="19"/>
      <w:r>
        <w:rPr>
          <w:color w:val="2C2A11"/>
          <w:spacing w:val="0"/>
          <w:w w:val="100"/>
          <w:position w:val="0"/>
        </w:rPr>
        <w:t xml:space="preserve">ОБЩИЕ </w:t>
      </w:r>
      <w:r>
        <w:rPr>
          <w:color w:val="000000"/>
          <w:spacing w:val="0"/>
          <w:w w:val="100"/>
          <w:position w:val="0"/>
        </w:rPr>
        <w:t>СВЕДЕНИЯ</w:t>
      </w:r>
      <w:bookmarkEnd w:id="17"/>
      <w:bookmarkEnd w:id="18"/>
      <w:bookmarkEnd w:id="20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spacing w:val="0"/>
          <w:w w:val="100"/>
          <w:position w:val="0"/>
        </w:rPr>
        <w:t>При выработке и распределении электрической энер</w:t>
        <w:softHyphen/>
        <w:t>гии почти исключительно применяется трехфазная си</w:t>
        <w:softHyphen/>
        <w:t xml:space="preserve">стема переменного тока промышленной частоты (50 </w:t>
      </w:r>
      <w:r>
        <w:rPr>
          <w:i/>
          <w:iCs/>
          <w:spacing w:val="0"/>
          <w:w w:val="100"/>
          <w:position w:val="0"/>
        </w:rPr>
        <w:t xml:space="preserve">гц). </w:t>
      </w:r>
      <w:r>
        <w:rPr>
          <w:spacing w:val="0"/>
          <w:w w:val="100"/>
          <w:position w:val="0"/>
        </w:rPr>
        <w:t>Поэтому измерение мощности чаще всего производится в цепях переменного тока.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6" w:lineRule="auto"/>
        <w:ind w:left="0" w:right="0"/>
        <w:jc w:val="both"/>
      </w:pPr>
      <w:r>
        <w:rPr>
          <w:b/>
          <w:bCs/>
          <w:spacing w:val="0"/>
          <w:w w:val="100"/>
          <w:position w:val="0"/>
        </w:rPr>
        <w:t xml:space="preserve">Основные соотношения. </w:t>
      </w:r>
      <w:r>
        <w:rPr>
          <w:spacing w:val="0"/>
          <w:w w:val="100"/>
          <w:position w:val="0"/>
        </w:rPr>
        <w:t xml:space="preserve">Активная мощность </w:t>
      </w:r>
      <w:r>
        <w:rPr>
          <w:i/>
          <w:iCs/>
          <w:spacing w:val="0"/>
          <w:w w:val="100"/>
          <w:position w:val="0"/>
        </w:rPr>
        <w:t>Р</w:t>
      </w:r>
      <w:r>
        <w:rPr>
          <w:spacing w:val="0"/>
          <w:w w:val="100"/>
          <w:position w:val="0"/>
        </w:rPr>
        <w:t xml:space="preserve"> трех</w:t>
        <w:softHyphen/>
        <w:t>фазного тока равна сумме мощностей каждой фазы, т. е.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5320" w:val="left"/>
        </w:tabs>
        <w:bidi w:val="0"/>
        <w:spacing w:before="0" w:after="100" w:line="206" w:lineRule="auto"/>
        <w:ind w:left="0" w:right="0" w:firstLine="940"/>
        <w:jc w:val="both"/>
      </w:pPr>
      <w:r>
        <w:rPr>
          <w:i/>
          <w:iCs/>
          <w:spacing w:val="0"/>
          <w:w w:val="100"/>
          <w:position w:val="0"/>
        </w:rPr>
        <w:t>P = I</w:t>
      </w:r>
      <w:r>
        <w:rPr>
          <w:i/>
          <w:iCs/>
          <w:spacing w:val="0"/>
          <w:w w:val="100"/>
          <w:position w:val="0"/>
          <w:vertAlign w:val="subscript"/>
        </w:rPr>
        <w:t>x</w:t>
      </w:r>
      <w:r>
        <w:rPr>
          <w:i/>
          <w:iCs/>
          <w:spacing w:val="0"/>
          <w:w w:val="100"/>
          <w:position w:val="0"/>
        </w:rPr>
        <w:t>Ul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СО5&lt;Р1+/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Н2СО5ф2 </w:t>
      </w:r>
      <w:r>
        <w:rPr>
          <w:color w:val="47462A"/>
          <w:spacing w:val="0"/>
          <w:w w:val="100"/>
          <w:position w:val="0"/>
        </w:rPr>
        <w:t xml:space="preserve">+ </w:t>
      </w:r>
      <w:r>
        <w:rPr>
          <w:spacing w:val="0"/>
          <w:w w:val="100"/>
          <w:position w:val="0"/>
        </w:rPr>
        <w:t>/зНзСО5(рз,</w:t>
        <w:tab/>
        <w:t>(1)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color w:val="47462A"/>
          <w:spacing w:val="0"/>
          <w:w w:val="100"/>
          <w:position w:val="0"/>
        </w:rPr>
        <w:t xml:space="preserve">где </w:t>
      </w:r>
      <w:r>
        <w:rPr>
          <w:i/>
          <w:iCs/>
          <w:spacing w:val="0"/>
          <w:w w:val="100"/>
          <w:position w:val="0"/>
        </w:rPr>
        <w:t>Ui, U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, U</w:t>
      </w:r>
      <w:r>
        <w:rPr>
          <w:i/>
          <w:iCs/>
          <w:spacing w:val="0"/>
          <w:w w:val="100"/>
          <w:position w:val="0"/>
          <w:vertAlign w:val="subscript"/>
        </w:rPr>
        <w:t>3</w:t>
      </w:r>
      <w:r>
        <w:rPr>
          <w:i/>
          <w:iCs/>
          <w:spacing w:val="0"/>
          <w:w w:val="100"/>
          <w:position w:val="0"/>
        </w:rPr>
        <w:t xml:space="preserve"> 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 фазные напряжения;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620"/>
        <w:jc w:val="both"/>
      </w:pPr>
      <w:r>
        <w:rPr>
          <w:spacing w:val="0"/>
          <w:w w:val="100"/>
          <w:position w:val="0"/>
        </w:rPr>
        <w:t xml:space="preserve">Л, </w:t>
      </w:r>
      <w:r>
        <w:rPr>
          <w:i/>
          <w:iCs/>
          <w:spacing w:val="0"/>
          <w:w w:val="100"/>
          <w:position w:val="0"/>
        </w:rPr>
        <w:t xml:space="preserve">h, h </w:t>
      </w:r>
      <w:r>
        <w:rPr>
          <w:i/>
          <w:iCs/>
          <w:color w:val="47462A"/>
          <w:spacing w:val="0"/>
          <w:w w:val="100"/>
          <w:position w:val="0"/>
        </w:rPr>
        <w:t>—</w:t>
      </w:r>
      <w:r>
        <w:rPr>
          <w:color w:val="47462A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фазные токи;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2" w:lineRule="auto"/>
        <w:ind w:left="2040" w:right="0" w:hanging="1540"/>
        <w:jc w:val="both"/>
      </w:pPr>
      <w:r>
        <w:rPr>
          <w:spacing w:val="0"/>
          <w:w w:val="100"/>
          <w:position w:val="0"/>
        </w:rPr>
        <w:t>фь фг, фз</w:t>
      </w:r>
      <w:r>
        <w:rPr>
          <w:color w:val="47462A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углы сдвига фаз между </w:t>
      </w:r>
      <w:r>
        <w:rPr>
          <w:i/>
          <w:iCs/>
          <w:spacing w:val="0"/>
          <w:w w:val="100"/>
          <w:position w:val="0"/>
        </w:rPr>
        <w:t>Ui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 Л,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 </w:t>
      </w:r>
      <w:r>
        <w:rPr>
          <w:i/>
          <w:iCs/>
          <w:spacing w:val="0"/>
          <w:w w:val="100"/>
          <w:position w:val="0"/>
        </w:rPr>
        <w:t>1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 xml:space="preserve">, </w:t>
      </w:r>
      <w:r>
        <w:rPr>
          <w:color w:val="47462A"/>
          <w:spacing w:val="0"/>
          <w:w w:val="100"/>
          <w:position w:val="0"/>
        </w:rPr>
        <w:t xml:space="preserve">и </w:t>
      </w:r>
      <w:r>
        <w:rPr>
          <w:spacing w:val="0"/>
          <w:w w:val="100"/>
          <w:position w:val="0"/>
        </w:rPr>
        <w:t>/3 соответственно.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9" w:lineRule="auto"/>
        <w:ind w:left="0" w:right="0"/>
        <w:jc w:val="both"/>
      </w:pPr>
      <w:r>
        <w:rPr>
          <w:spacing w:val="0"/>
          <w:w w:val="100"/>
          <w:position w:val="0"/>
        </w:rPr>
        <w:t>Для симметричной трехфазной системы (фазные на</w:t>
        <w:softHyphen/>
        <w:t>пряжения по величине равны, а углы между ними 120°) при равномерной нагрузке фаз выражение мощности трехфазного тока принимает вид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5320" w:val="left"/>
        </w:tabs>
        <w:bidi w:val="0"/>
        <w:spacing w:before="0" w:after="160" w:line="206" w:lineRule="auto"/>
        <w:ind w:left="1280" w:right="0" w:firstLine="0"/>
        <w:jc w:val="both"/>
      </w:pPr>
      <w:r>
        <w:rPr>
          <w:spacing w:val="0"/>
          <w:w w:val="100"/>
          <w:position w:val="0"/>
        </w:rPr>
        <w:t xml:space="preserve">Р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3/фПф </w:t>
      </w:r>
      <w:r>
        <w:rPr>
          <w:spacing w:val="0"/>
          <w:w w:val="100"/>
          <w:position w:val="0"/>
        </w:rPr>
        <w:t xml:space="preserve">cos&lt;p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|/3/t/cos&lt;p,</w:t>
        <w:tab/>
      </w:r>
      <w:r>
        <w:rPr>
          <w:spacing w:val="0"/>
          <w:w w:val="100"/>
          <w:position w:val="0"/>
        </w:rPr>
        <w:t>(2)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>где /ф — фазный ток;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480"/>
        <w:jc w:val="both"/>
      </w:pPr>
      <w:r>
        <w:rPr>
          <w:i/>
          <w:iCs/>
          <w:spacing w:val="0"/>
          <w:w w:val="100"/>
          <w:position w:val="0"/>
        </w:rPr>
        <w:t xml:space="preserve">I </w:t>
      </w:r>
      <w:r>
        <w:rPr>
          <w:i/>
          <w:iCs/>
          <w:color w:val="47462A"/>
          <w:spacing w:val="0"/>
          <w:w w:val="100"/>
          <w:position w:val="0"/>
        </w:rPr>
        <w:t>—</w:t>
      </w:r>
      <w:r>
        <w:rPr>
          <w:color w:val="47462A"/>
          <w:spacing w:val="0"/>
          <w:w w:val="100"/>
          <w:position w:val="0"/>
        </w:rPr>
        <w:t xml:space="preserve"> линейный ток;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00"/>
        <w:jc w:val="both"/>
      </w:pPr>
      <w:r>
        <w:rPr>
          <w:spacing w:val="0"/>
          <w:w w:val="100"/>
          <w:position w:val="0"/>
        </w:rPr>
        <w:t xml:space="preserve">Дф 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 xml:space="preserve">фазное </w:t>
      </w:r>
      <w:r>
        <w:rPr>
          <w:color w:val="47462A"/>
          <w:spacing w:val="0"/>
          <w:w w:val="100"/>
          <w:position w:val="0"/>
        </w:rPr>
        <w:t>напряжение;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20"/>
        <w:jc w:val="both"/>
      </w:pPr>
      <w:r>
        <w:rPr>
          <w:i/>
          <w:iCs/>
          <w:spacing w:val="0"/>
          <w:w w:val="100"/>
          <w:position w:val="0"/>
        </w:rPr>
        <w:t xml:space="preserve">U </w:t>
      </w:r>
      <w:r>
        <w:rPr>
          <w:i/>
          <w:iCs/>
          <w:color w:val="47462A"/>
          <w:spacing w:val="0"/>
          <w:w w:val="100"/>
          <w:position w:val="0"/>
        </w:rPr>
        <w:t>—</w:t>
      </w:r>
      <w:r>
        <w:rPr>
          <w:color w:val="47462A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линейное </w:t>
      </w:r>
      <w:r>
        <w:rPr>
          <w:color w:val="47462A"/>
          <w:spacing w:val="0"/>
          <w:w w:val="100"/>
          <w:position w:val="0"/>
        </w:rPr>
        <w:t>напряжение;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23" w:lineRule="auto"/>
        <w:ind w:left="740" w:right="0" w:hanging="320"/>
        <w:jc w:val="both"/>
      </w:pPr>
      <w:r>
        <w:rPr>
          <w:color w:val="47462A"/>
          <w:spacing w:val="0"/>
          <w:w w:val="100"/>
          <w:position w:val="0"/>
        </w:rPr>
        <w:t xml:space="preserve">ф — угол сдвига между фазным напряжением </w:t>
      </w:r>
      <w:r>
        <w:rPr>
          <w:spacing w:val="0"/>
          <w:w w:val="100"/>
          <w:position w:val="0"/>
        </w:rPr>
        <w:t xml:space="preserve">и </w:t>
      </w:r>
      <w:r>
        <w:rPr>
          <w:color w:val="47462A"/>
          <w:spacing w:val="0"/>
          <w:w w:val="100"/>
          <w:position w:val="0"/>
        </w:rPr>
        <w:t>со</w:t>
        <w:softHyphen/>
        <w:t>ответствующим током.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62" w:lineRule="auto"/>
        <w:ind w:left="0" w:right="0"/>
        <w:jc w:val="both"/>
        <w:rPr>
          <w:sz w:val="18"/>
          <w:szCs w:val="18"/>
        </w:rPr>
        <w:sectPr>
          <w:footerReference w:type="default" r:id="rId13"/>
          <w:footerReference w:type="even" r:id="rId14"/>
          <w:footnotePr>
            <w:pos w:val="pageBottom"/>
            <w:numFmt w:val="decimal"/>
            <w:numRestart w:val="continuous"/>
          </w:footnotePr>
          <w:pgSz w:w="7171" w:h="11170"/>
          <w:pgMar w:top="532" w:right="717" w:bottom="837" w:left="703" w:header="104" w:footer="409" w:gutter="0"/>
          <w:pgNumType w:start="5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z w:val="22"/>
          <w:szCs w:val="22"/>
        </w:rPr>
        <w:t xml:space="preserve">Это </w:t>
      </w:r>
      <w:r>
        <w:rPr>
          <w:color w:val="47462A"/>
          <w:spacing w:val="0"/>
          <w:w w:val="100"/>
          <w:position w:val="0"/>
          <w:sz w:val="22"/>
          <w:szCs w:val="22"/>
        </w:rPr>
        <w:t xml:space="preserve">выражение справедливо независимо от схемы </w:t>
      </w:r>
      <w:r>
        <w:rPr>
          <w:spacing w:val="0"/>
          <w:w w:val="100"/>
          <w:position w:val="0"/>
          <w:sz w:val="22"/>
          <w:szCs w:val="22"/>
        </w:rPr>
        <w:t>со</w:t>
        <w:softHyphen/>
        <w:t xml:space="preserve">единения </w:t>
      </w:r>
      <w:r>
        <w:rPr>
          <w:color w:val="47462A"/>
          <w:spacing w:val="0"/>
          <w:w w:val="100"/>
          <w:position w:val="0"/>
          <w:sz w:val="22"/>
          <w:szCs w:val="22"/>
        </w:rPr>
        <w:t xml:space="preserve">приемника электроэнергии или генератора. </w:t>
      </w:r>
      <w:r>
        <w:rPr>
          <w:spacing w:val="0"/>
          <w:w w:val="100"/>
          <w:position w:val="0"/>
          <w:sz w:val="22"/>
          <w:szCs w:val="22"/>
        </w:rPr>
        <w:t>Дей</w:t>
        <w:softHyphen/>
        <w:t>ствительно,’</w:t>
      </w:r>
      <w:r>
        <w:rPr>
          <w:color w:val="47462A"/>
          <w:spacing w:val="0"/>
          <w:w w:val="100"/>
          <w:position w:val="0"/>
          <w:sz w:val="22"/>
          <w:szCs w:val="22"/>
        </w:rPr>
        <w:t xml:space="preserve">при соединении в звезду </w:t>
      </w:r>
      <w:r>
        <w:rPr>
          <w:i/>
          <w:iCs/>
          <w:color w:val="47462A"/>
          <w:spacing w:val="0"/>
          <w:w w:val="100"/>
          <w:position w:val="0"/>
          <w:sz w:val="22"/>
          <w:szCs w:val="22"/>
        </w:rPr>
        <w:t>V —</w:t>
      </w:r>
      <w:r>
        <w:rPr>
          <w:color w:val="47462A"/>
          <w:spacing w:val="0"/>
          <w:w w:val="100"/>
          <w:position w:val="0"/>
          <w:sz w:val="22"/>
          <w:szCs w:val="22"/>
        </w:rPr>
        <w:t xml:space="preserve"> ’ ЗС/ф, </w:t>
      </w:r>
      <w:r>
        <w:rPr>
          <w:spacing w:val="0"/>
          <w:w w:val="100"/>
          <w:position w:val="0"/>
          <w:sz w:val="22"/>
          <w:szCs w:val="22"/>
        </w:rPr>
        <w:t xml:space="preserve">но / </w:t>
      </w:r>
      <w:r>
        <w:rPr>
          <w:color w:val="47462A"/>
          <w:spacing w:val="0"/>
          <w:w w:val="100"/>
          <w:position w:val="0"/>
          <w:sz w:val="22"/>
          <w:szCs w:val="22"/>
        </w:rPr>
        <w:t xml:space="preserve">= </w:t>
      </w:r>
      <w:r>
        <w:rPr>
          <w:color w:val="47462A"/>
          <w:spacing w:val="0"/>
          <w:w w:val="100"/>
          <w:position w:val="0"/>
          <w:sz w:val="18"/>
          <w:szCs w:val="18"/>
        </w:rPr>
        <w:t>4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= /ф5 при соединении в треугольник / </w:t>
      </w:r>
      <w:r>
        <w:rPr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 xml:space="preserve">|/3/ф, но </w:t>
      </w:r>
      <w:r>
        <w:rPr>
          <w:i/>
          <w:iCs/>
          <w:color w:val="000000"/>
          <w:spacing w:val="0"/>
          <w:w w:val="100"/>
          <w:position w:val="0"/>
        </w:rPr>
        <w:t xml:space="preserve">U </w:t>
      </w:r>
      <w:r>
        <w:rPr>
          <w:i/>
          <w:iCs/>
          <w:spacing w:val="0"/>
          <w:w w:val="100"/>
          <w:position w:val="0"/>
        </w:rPr>
        <w:t xml:space="preserve">— </w:t>
      </w:r>
      <w:r>
        <w:rPr>
          <w:i/>
          <w:iCs/>
          <w:color w:val="000000"/>
          <w:spacing w:val="0"/>
          <w:w w:val="100"/>
          <w:position w:val="0"/>
        </w:rPr>
        <w:t>— Уф-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197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Аналогичное выражение имеет реактивная мощ</w:t>
        <w:softHyphen/>
        <w:t xml:space="preserve">ность </w:t>
      </w:r>
      <w:r>
        <w:rPr>
          <w:color w:val="000000"/>
          <w:spacing w:val="0"/>
          <w:w w:val="100"/>
          <w:position w:val="0"/>
        </w:rPr>
        <w:t>Q: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3115" w:val="left"/>
        </w:tabs>
        <w:bidi w:val="0"/>
        <w:spacing w:before="0" w:after="40" w:line="20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 xml:space="preserve">Q </w:t>
      </w:r>
      <w:r>
        <w:rPr>
          <w:i/>
          <w:iCs/>
          <w:spacing w:val="0"/>
          <w:w w:val="100"/>
          <w:position w:val="0"/>
        </w:rPr>
        <w:t xml:space="preserve">— </w:t>
      </w:r>
      <w:r>
        <w:rPr>
          <w:i/>
          <w:iCs/>
          <w:color w:val="000000"/>
          <w:spacing w:val="0"/>
          <w:w w:val="100"/>
          <w:position w:val="0"/>
        </w:rPr>
        <w:t xml:space="preserve">УЗ </w:t>
      </w:r>
      <w:r>
        <w:rPr>
          <w:i/>
          <w:iCs/>
          <w:color w:val="000000"/>
          <w:spacing w:val="0"/>
          <w:w w:val="100"/>
          <w:position w:val="0"/>
        </w:rPr>
        <w:t>IU</w:t>
      </w:r>
      <w:r>
        <w:rPr>
          <w:color w:val="000000"/>
          <w:spacing w:val="0"/>
          <w:w w:val="100"/>
          <w:position w:val="0"/>
        </w:rPr>
        <w:t xml:space="preserve"> sin </w:t>
      </w:r>
      <w:r>
        <w:rPr>
          <w:color w:val="000000"/>
          <w:spacing w:val="0"/>
          <w:w w:val="100"/>
          <w:position w:val="0"/>
        </w:rPr>
        <w:t>&lt;р.</w:t>
        <w:tab/>
        <w:t>(3)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Полная (кажущаяся) мощность </w:t>
      </w:r>
      <w:r>
        <w:rPr>
          <w:color w:val="000000"/>
          <w:spacing w:val="0"/>
          <w:w w:val="100"/>
          <w:position w:val="0"/>
        </w:rPr>
        <w:t xml:space="preserve">S </w:t>
      </w:r>
      <w:r>
        <w:rPr>
          <w:color w:val="000000"/>
          <w:spacing w:val="0"/>
          <w:w w:val="100"/>
          <w:position w:val="0"/>
        </w:rPr>
        <w:t>равна: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3115" w:val="left"/>
        </w:tabs>
        <w:bidi w:val="0"/>
        <w:spacing w:before="0" w:after="40" w:line="20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£ = /37(Л</w:t>
        <w:tab/>
        <w:t>(4)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Активная мощность измеряется в ваттах </w:t>
      </w:r>
      <w:r>
        <w:rPr>
          <w:i/>
          <w:iCs/>
          <w:color w:val="000000"/>
          <w:spacing w:val="0"/>
          <w:w w:val="100"/>
          <w:position w:val="0"/>
        </w:rPr>
        <w:t>(вт),</w:t>
      </w:r>
      <w:r>
        <w:rPr>
          <w:color w:val="000000"/>
          <w:spacing w:val="0"/>
          <w:w w:val="100"/>
          <w:position w:val="0"/>
        </w:rPr>
        <w:t xml:space="preserve"> реак</w:t>
        <w:softHyphen/>
        <w:t xml:space="preserve">тивная— в вольт-амперах реактивных </w:t>
      </w:r>
      <w:r>
        <w:rPr>
          <w:i/>
          <w:iCs/>
          <w:color w:val="000000"/>
          <w:spacing w:val="0"/>
          <w:w w:val="100"/>
          <w:position w:val="0"/>
        </w:rPr>
        <w:t>(вар),</w:t>
      </w:r>
      <w:r>
        <w:rPr>
          <w:color w:val="000000"/>
          <w:spacing w:val="0"/>
          <w:w w:val="100"/>
          <w:position w:val="0"/>
        </w:rPr>
        <w:t xml:space="preserve"> полная </w:t>
      </w:r>
      <w:r>
        <w:rPr>
          <w:spacing w:val="0"/>
          <w:w w:val="100"/>
          <w:position w:val="0"/>
        </w:rPr>
        <w:t xml:space="preserve">— </w:t>
      </w:r>
      <w:r>
        <w:rPr>
          <w:color w:val="000000"/>
          <w:spacing w:val="0"/>
          <w:w w:val="100"/>
          <w:position w:val="0"/>
        </w:rPr>
        <w:t xml:space="preserve">в вольт-амперах </w:t>
      </w:r>
      <w:r>
        <w:rPr>
          <w:i/>
          <w:iCs/>
          <w:color w:val="000000"/>
          <w:spacing w:val="0"/>
          <w:w w:val="100"/>
          <w:position w:val="0"/>
        </w:rPr>
        <w:t>(ва).</w:t>
      </w:r>
      <w:r>
        <w:rPr>
          <w:color w:val="000000"/>
          <w:spacing w:val="0"/>
          <w:w w:val="100"/>
          <w:position w:val="0"/>
        </w:rPr>
        <w:t xml:space="preserve"> Величины, в 1 000 раз большие, соответственно называются </w:t>
      </w:r>
      <w:r>
        <w:rPr>
          <w:i/>
          <w:iCs/>
          <w:color w:val="000000"/>
          <w:spacing w:val="0"/>
          <w:w w:val="100"/>
          <w:position w:val="0"/>
        </w:rPr>
        <w:t>кет, квар, ква.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6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Выражения активной, реактивной и полной мощно</w:t>
        <w:softHyphen/>
        <w:t>стей связаны следующим образом:</w:t>
      </w:r>
    </w:p>
    <w:p>
      <w:pPr>
        <w:pStyle w:val="Style59"/>
        <w:keepNext w:val="0"/>
        <w:keepLines w:val="0"/>
        <w:widowControl w:val="0"/>
        <w:shd w:val="clear" w:color="auto" w:fill="auto"/>
        <w:tabs>
          <w:tab w:pos="4855" w:val="left"/>
          <w:tab w:pos="5364" w:val="left"/>
        </w:tabs>
        <w:bidi w:val="0"/>
        <w:spacing w:before="0" w:after="240"/>
        <w:ind w:left="0" w:right="0"/>
        <w:jc w:val="both"/>
      </w:pPr>
      <w:r>
        <w:fldChar w:fldCharType="begin"/>
        <w:instrText xml:space="preserve"> TOC \o "1-5" \h \z </w:instrText>
        <w:fldChar w:fldCharType="separate"/>
      </w:r>
      <w:r>
        <w:rPr>
          <w:color w:val="000000"/>
          <w:spacing w:val="0"/>
          <w:w w:val="100"/>
          <w:position w:val="0"/>
        </w:rPr>
        <w:t xml:space="preserve">P </w:t>
      </w:r>
      <w:r>
        <w:rPr>
          <w:color w:val="2C2A11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 xml:space="preserve">Scos?, </w:t>
      </w:r>
      <w:r>
        <w:rPr>
          <w:color w:val="000000"/>
          <w:spacing w:val="0"/>
          <w:w w:val="100"/>
          <w:position w:val="0"/>
        </w:rPr>
        <w:t xml:space="preserve">откуда </w:t>
      </w:r>
      <w:r>
        <w:rPr>
          <w:color w:val="000000"/>
          <w:spacing w:val="0"/>
          <w:w w:val="100"/>
          <w:position w:val="0"/>
        </w:rPr>
        <w:t>cos?=^- = ^=f</w:t>
        <w:tab/>
      </w:r>
      <w:r>
        <w:rPr>
          <w:color w:val="000000"/>
          <w:spacing w:val="0"/>
          <w:w w:val="100"/>
          <w:position w:val="0"/>
        </w:rPr>
        <w:t>;</w:t>
        <w:tab/>
        <w:t>(5)</w:t>
      </w:r>
    </w:p>
    <w:p>
      <w:pPr>
        <w:pStyle w:val="Style59"/>
        <w:keepNext w:val="0"/>
        <w:keepLines w:val="0"/>
        <w:widowControl w:val="0"/>
        <w:shd w:val="clear" w:color="auto" w:fill="auto"/>
        <w:tabs>
          <w:tab w:pos="4855" w:val="left"/>
          <w:tab w:pos="5364" w:val="left"/>
        </w:tabs>
        <w:bidi w:val="0"/>
        <w:spacing w:before="0" w:after="300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Q = S</w:t>
      </w:r>
      <w:r>
        <w:rPr>
          <w:color w:val="000000"/>
          <w:spacing w:val="0"/>
          <w:w w:val="100"/>
          <w:position w:val="0"/>
        </w:rPr>
        <w:t xml:space="preserve">sin?, </w:t>
      </w:r>
      <w:r>
        <w:rPr>
          <w:color w:val="000000"/>
          <w:spacing w:val="0"/>
          <w:w w:val="100"/>
          <w:position w:val="0"/>
        </w:rPr>
        <w:t xml:space="preserve">откуда </w:t>
      </w:r>
      <w:r>
        <w:rPr>
          <w:color w:val="000000"/>
          <w:spacing w:val="0"/>
          <w:w w:val="100"/>
          <w:position w:val="0"/>
        </w:rPr>
        <w:t>sin? =</w:t>
        <w:tab/>
      </w:r>
      <w:r>
        <w:rPr>
          <w:color w:val="000000"/>
          <w:spacing w:val="0"/>
          <w:w w:val="100"/>
          <w:position w:val="0"/>
        </w:rPr>
        <w:t>_;</w:t>
        <w:tab/>
        <w:t>(6)</w:t>
      </w:r>
    </w:p>
    <w:p>
      <w:pPr>
        <w:pStyle w:val="Style59"/>
        <w:keepNext w:val="0"/>
        <w:keepLines w:val="0"/>
        <w:widowControl w:val="0"/>
        <w:shd w:val="clear" w:color="auto" w:fill="auto"/>
        <w:tabs>
          <w:tab w:pos="3115" w:val="left"/>
        </w:tabs>
        <w:bidi w:val="0"/>
        <w:spacing w:before="0" w:after="240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tg?=7k</w:t>
        <w:tab/>
      </w:r>
      <w:r>
        <w:rPr>
          <w:color w:val="000000"/>
          <w:spacing w:val="0"/>
          <w:w w:val="100"/>
          <w:position w:val="0"/>
        </w:rPr>
        <w:t>(7)</w:t>
      </w:r>
      <w:r>
        <w:fldChar w:fldCharType="end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Ваттметры. </w:t>
      </w:r>
      <w:r>
        <w:rPr>
          <w:color w:val="000000"/>
          <w:spacing w:val="0"/>
          <w:w w:val="100"/>
          <w:position w:val="0"/>
        </w:rPr>
        <w:t>Измерение активной мощности произво</w:t>
        <w:softHyphen/>
        <w:t>дится ваттметрами. Переносные ваттметры обычно вы</w:t>
        <w:softHyphen/>
        <w:t xml:space="preserve">полняются однофазными, щитовые </w:t>
      </w:r>
      <w:r>
        <w:rPr>
          <w:spacing w:val="0"/>
          <w:w w:val="100"/>
          <w:position w:val="0"/>
        </w:rPr>
        <w:t xml:space="preserve">— </w:t>
      </w:r>
      <w:r>
        <w:rPr>
          <w:color w:val="000000"/>
          <w:spacing w:val="0"/>
          <w:w w:val="100"/>
          <w:position w:val="0"/>
        </w:rPr>
        <w:t>трехфазными.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Однофазный переносный лабораторный или техниче</w:t>
        <w:softHyphen/>
        <w:t>ский ваттметр электродинамической системы имеет непо</w:t>
        <w:softHyphen/>
        <w:t xml:space="preserve">движные катушки </w:t>
      </w:r>
      <w:r>
        <w:rPr>
          <w:spacing w:val="0"/>
          <w:w w:val="100"/>
          <w:position w:val="0"/>
        </w:rPr>
        <w:t xml:space="preserve">и </w:t>
      </w:r>
      <w:r>
        <w:rPr>
          <w:color w:val="000000"/>
          <w:spacing w:val="0"/>
          <w:w w:val="100"/>
          <w:position w:val="0"/>
        </w:rPr>
        <w:t>подвижную катушку (рамку). По неподвижным катушкам проходит измеряемый (или про</w:t>
        <w:softHyphen/>
        <w:t>порциональный ему) ток; рамка, соединенная последо</w:t>
        <w:softHyphen/>
        <w:t>вательно с добавочным сопротивлением, присоединяется параллельно нагрузке, т. е. измеряет напряжение напей.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6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Вращающий момент, создаваемый </w:t>
      </w:r>
      <w:r>
        <w:rPr>
          <w:spacing w:val="0"/>
          <w:w w:val="100"/>
          <w:position w:val="0"/>
        </w:rPr>
        <w:t xml:space="preserve">взаимодействием </w:t>
      </w:r>
      <w:r>
        <w:rPr>
          <w:color w:val="000000"/>
          <w:spacing w:val="0"/>
          <w:w w:val="100"/>
          <w:position w:val="0"/>
        </w:rPr>
        <w:t>электродинамических сил, возникающих между непо</w:t>
        <w:softHyphen/>
        <w:t xml:space="preserve">движными и подвижной катушкой, </w:t>
      </w:r>
      <w:r>
        <w:rPr>
          <w:spacing w:val="0"/>
          <w:w w:val="100"/>
          <w:position w:val="0"/>
        </w:rPr>
        <w:t>равен: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>M</w:t>
      </w:r>
      <w:r>
        <w:rPr>
          <w:i/>
          <w:iCs/>
          <w:spacing w:val="0"/>
          <w:w w:val="100"/>
          <w:position w:val="0"/>
          <w:vertAlign w:val="subscript"/>
        </w:rPr>
        <w:t>BV</w:t>
      </w:r>
      <w:r>
        <w:rPr>
          <w:i/>
          <w:iCs/>
          <w:spacing w:val="0"/>
          <w:w w:val="100"/>
          <w:position w:val="0"/>
        </w:rPr>
        <w:t>=KII</w:t>
      </w:r>
      <w:r>
        <w:rPr>
          <w:i/>
          <w:iCs/>
          <w:spacing w:val="0"/>
          <w:w w:val="100"/>
          <w:position w:val="0"/>
          <w:vertAlign w:val="subscript"/>
        </w:rPr>
        <w:t>V</w:t>
      </w:r>
      <w:r>
        <w:rPr>
          <w:spacing w:val="0"/>
          <w:w w:val="100"/>
          <w:position w:val="0"/>
        </w:rPr>
        <w:t xml:space="preserve"> cos </w:t>
      </w:r>
      <w:r>
        <w:rPr>
          <w:i/>
          <w:iCs/>
          <w:spacing w:val="0"/>
          <w:w w:val="100"/>
          <w:position w:val="0"/>
        </w:rPr>
        <w:t>q = KIU</w:t>
      </w:r>
      <w:r>
        <w:rPr>
          <w:spacing w:val="0"/>
          <w:w w:val="100"/>
          <w:position w:val="0"/>
        </w:rPr>
        <w:t xml:space="preserve"> cos&lt;p,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900" w:right="0" w:hanging="900"/>
        <w:jc w:val="both"/>
      </w:pPr>
      <w:r>
        <w:rPr>
          <w:color w:val="000000"/>
          <w:spacing w:val="0"/>
          <w:w w:val="100"/>
          <w:position w:val="0"/>
        </w:rPr>
        <w:t xml:space="preserve">где </w:t>
      </w:r>
      <w:r>
        <w:rPr>
          <w:color w:val="000000"/>
          <w:spacing w:val="0"/>
          <w:w w:val="100"/>
          <w:position w:val="0"/>
        </w:rPr>
        <w:t xml:space="preserve">A </w:t>
      </w:r>
      <w:r>
        <w:rPr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 xml:space="preserve">постоянный коэффициент, зависящий от свойств </w:t>
      </w:r>
      <w:r>
        <w:rPr>
          <w:color w:val="000000"/>
          <w:spacing w:val="0"/>
          <w:w w:val="100"/>
          <w:position w:val="0"/>
        </w:rPr>
        <w:t xml:space="preserve">данного прибора </w:t>
      </w:r>
      <w:r>
        <w:rPr>
          <w:spacing w:val="0"/>
          <w:w w:val="100"/>
          <w:position w:val="0"/>
        </w:rPr>
        <w:t>и его градуировки;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 w:firstLine="48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I 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 ток в последовательной цепи ваттметра;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9" w:lineRule="auto"/>
        <w:ind w:left="0" w:right="0"/>
        <w:jc w:val="both"/>
      </w:pPr>
      <w:r>
        <w:rPr>
          <w:i/>
          <w:iCs/>
          <w:color w:val="000000"/>
          <w:spacing w:val="0"/>
          <w:w w:val="100"/>
          <w:position w:val="0"/>
        </w:rPr>
        <w:t>1и —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ток в параллельной цепи ваттметра;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192" w:lineRule="auto"/>
        <w:ind w:left="0" w:right="0" w:firstLine="300"/>
        <w:jc w:val="both"/>
      </w:pPr>
      <w:r>
        <w:rPr>
          <w:i/>
          <w:iCs/>
          <w:spacing w:val="0"/>
          <w:w w:val="100"/>
          <w:position w:val="0"/>
        </w:rPr>
        <w:t xml:space="preserve">U 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 напряжение на нагрузке;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192" w:lineRule="auto"/>
        <w:ind w:left="800" w:right="0" w:hanging="460"/>
        <w:jc w:val="both"/>
      </w:pPr>
      <w:r>
        <w:rPr>
          <w:spacing w:val="0"/>
          <w:w w:val="100"/>
          <w:position w:val="0"/>
        </w:rPr>
        <w:t>&lt;р — угол сдвига фаз между током нагрузки и напря</w:t>
        <w:softHyphen/>
        <w:t>жением.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mc:AlternateContent>
          <mc:Choice Requires="wps">
            <w:drawing>
              <wp:anchor distT="0" distB="3234055" distL="25400" distR="27940" simplePos="0" relativeHeight="125829380" behindDoc="0" locked="0" layoutInCell="1" allowOverlap="1">
                <wp:simplePos x="0" y="0"/>
                <wp:positionH relativeFrom="page">
                  <wp:posOffset>452755</wp:posOffset>
                </wp:positionH>
                <wp:positionV relativeFrom="margin">
                  <wp:posOffset>1156970</wp:posOffset>
                </wp:positionV>
                <wp:extent cx="1713230" cy="179705"/>
                <wp:wrapSquare wrapText="bothSides"/>
                <wp:docPr id="16" name="Shape 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13230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отклоняется в правильном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35.649999999999999pt;margin-top:91.100000000000009pt;width:134.90000000000001pt;height:14.15pt;z-index:-125829373;mso-wrap-distance-left:2.pt;mso-wrap-distance-right:2.2000000000000002pt;mso-wrap-distance-bottom:254.65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отклоняется в правильном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drawing>
          <wp:anchor distT="225425" distB="2270760" distL="223520" distR="25400" simplePos="0" relativeHeight="125829382" behindDoc="0" locked="0" layoutInCell="1" allowOverlap="1">
            <wp:simplePos x="0" y="0"/>
            <wp:positionH relativeFrom="page">
              <wp:posOffset>650875</wp:posOffset>
            </wp:positionH>
            <wp:positionV relativeFrom="margin">
              <wp:posOffset>1382395</wp:posOffset>
            </wp:positionV>
            <wp:extent cx="1517650" cy="920750"/>
            <wp:wrapSquare wrapText="bothSides"/>
            <wp:docPr id="18" name="Shap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1517650" cy="92075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6215" distB="819785" distL="123190" distR="183515" simplePos="0" relativeHeight="125829383" behindDoc="0" locked="0" layoutInCell="1" allowOverlap="1">
            <wp:simplePos x="0" y="0"/>
            <wp:positionH relativeFrom="page">
              <wp:posOffset>550545</wp:posOffset>
            </wp:positionH>
            <wp:positionV relativeFrom="margin">
              <wp:posOffset>2623185</wp:posOffset>
            </wp:positionV>
            <wp:extent cx="1463040" cy="1127760"/>
            <wp:wrapSquare wrapText="bothSides"/>
            <wp:docPr id="20" name="Shap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1463040" cy="11277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455930</wp:posOffset>
                </wp:positionH>
                <wp:positionV relativeFrom="margin">
                  <wp:posOffset>3851275</wp:posOffset>
                </wp:positionV>
                <wp:extent cx="1661160" cy="719455"/>
                <wp:wrapNone/>
                <wp:docPr id="22" name="Shape 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61160" cy="719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6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1. Измерение мощности ваттметром.</w:t>
                            </w:r>
                          </w:p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Г </w:t>
                            </w:r>
                            <w:r>
                              <w:rPr>
                                <w:i/>
                                <w:iCs/>
                                <w:color w:val="47462A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—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генератор;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Н 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нагрузка;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IT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— ваттметр; г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vertAlign w:val="subscript"/>
                              </w:rPr>
                              <w:t>д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— добавочное сопро</w:t>
                              <w:softHyphen/>
                              <w:t>тивление в цепи напряжения ватт</w:t>
                              <w:softHyphen/>
                              <w:t xml:space="preserve">метра;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П 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переключатель поляр</w:t>
                              <w:softHyphen/>
                              <w:t>ности ваттметра.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35.899999999999999pt;margin-top:303.25pt;width:130.80000000000001pt;height:56.649999999999999pt;z-index:25165773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1. Измерение мощности ваттметром.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Г </w:t>
                      </w:r>
                      <w:r>
                        <w:rPr>
                          <w:i/>
                          <w:iCs/>
                          <w:color w:val="47462A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—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генератор;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Н 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нагрузка;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IT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— ваттметр; г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  <w:vertAlign w:val="subscript"/>
                        </w:rPr>
                        <w:t>д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— добавочное сопро</w:t>
                        <w:softHyphen/>
                        <w:t>тивление в цепи напряжения ватт</w:t>
                        <w:softHyphen/>
                        <w:t xml:space="preserve">метра;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П 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переключатель поляр</w:t>
                        <w:softHyphen/>
                        <w:t>ности ваттметра.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spacing w:val="0"/>
          <w:w w:val="100"/>
          <w:position w:val="0"/>
        </w:rPr>
        <w:t xml:space="preserve">Так как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ср положителен в пределах от +90° до —90°, то при указанных значениях угла сдвига фаз вра</w:t>
        <w:softHyphen/>
        <w:t xml:space="preserve">щающий момент ваттметра положителен и его стрелка </w:t>
      </w:r>
      <w:r>
        <w:rPr>
          <w:spacing w:val="0"/>
          <w:w w:val="100"/>
          <w:position w:val="0"/>
        </w:rPr>
        <w:t>направлении, т. е. слева (от нуля) направо (к наиболь</w:t>
        <w:softHyphen/>
        <w:t>шему делению шкалы). Эти пределы по углу охватыва</w:t>
        <w:softHyphen/>
        <w:t>ют крайние случаи измере</w:t>
        <w:softHyphen/>
        <w:t>ния мощности как с отстаю</w:t>
        <w:softHyphen/>
        <w:t>щим током (при индуктив</w:t>
        <w:softHyphen/>
        <w:t>ной нагрузке), так и с опе</w:t>
        <w:softHyphen/>
        <w:t>режающим током (при ем</w:t>
        <w:softHyphen/>
        <w:t>костной нагрузке). Для уг</w:t>
        <w:softHyphen/>
        <w:t>лов ср, больших 90°, косинус отрицателен. Поэтому вра</w:t>
        <w:softHyphen/>
        <w:t>щающий момент изменяет знак на обратный. Увеличе</w:t>
        <w:softHyphen/>
        <w:t>ние угла сдвига между то</w:t>
        <w:softHyphen/>
        <w:t>ком и напряжением сверх 90° соответствует изменению направления передачи мощ</w:t>
        <w:softHyphen/>
        <w:t>ности.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Необходимо особое вни</w:t>
        <w:softHyphen/>
        <w:t>мание обратить на то, что показания ваттметра также будут отрицательны, если изменить на обратное на</w:t>
        <w:softHyphen/>
        <w:t xml:space="preserve">правление тока в одной из цепей ваттметра: в цепи </w:t>
      </w:r>
      <w:r>
        <w:rPr>
          <w:spacing w:val="0"/>
          <w:w w:val="100"/>
          <w:position w:val="0"/>
        </w:rPr>
        <w:t>тока или в цепи напряжения, хотя угол ср при этом и будет меньше 90°. Это свойство ваттметра реагировать на направление мощности (полярность ваттметра) не</w:t>
        <w:softHyphen/>
        <w:t>обходимо учитывать при включении его в схему изме</w:t>
        <w:softHyphen/>
        <w:t>рений.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Обычно для переносных </w:t>
      </w:r>
      <w:r>
        <w:rPr>
          <w:color w:val="47462A"/>
          <w:spacing w:val="0"/>
          <w:w w:val="100"/>
          <w:position w:val="0"/>
        </w:rPr>
        <w:t xml:space="preserve">ваттметров </w:t>
      </w:r>
      <w:r>
        <w:rPr>
          <w:spacing w:val="0"/>
          <w:w w:val="100"/>
          <w:position w:val="0"/>
        </w:rPr>
        <w:t xml:space="preserve">однополярные генераторные </w:t>
      </w:r>
      <w:r>
        <w:rPr>
          <w:color w:val="47462A"/>
          <w:spacing w:val="0"/>
          <w:w w:val="100"/>
          <w:position w:val="0"/>
        </w:rPr>
        <w:t xml:space="preserve">зажимы располагаются с левой </w:t>
      </w:r>
      <w:r>
        <w:rPr>
          <w:spacing w:val="0"/>
          <w:w w:val="100"/>
          <w:position w:val="0"/>
        </w:rPr>
        <w:t xml:space="preserve">стороны корпуса прибора </w:t>
      </w:r>
      <w:r>
        <w:rPr>
          <w:color w:val="47462A"/>
          <w:spacing w:val="0"/>
          <w:w w:val="100"/>
          <w:position w:val="0"/>
        </w:rPr>
        <w:t xml:space="preserve">и обозначаются звездочкой. </w:t>
      </w:r>
      <w:r>
        <w:rPr>
          <w:spacing w:val="0"/>
          <w:w w:val="100"/>
          <w:position w:val="0"/>
        </w:rPr>
        <w:t>При под</w:t>
        <w:softHyphen/>
      </w:r>
      <w:r>
        <w:rPr>
          <w:color w:val="47462A"/>
          <w:spacing w:val="0"/>
          <w:w w:val="100"/>
          <w:position w:val="0"/>
        </w:rPr>
        <w:t>ключении этих зажимов со стороны питания стрелка ваттметра отклоняется вправо, т. е. в направлении пере</w:t>
        <w:softHyphen/>
        <w:t>дачи мощности. Сказанное поясняется рис. 1.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Переносные ваттметры всегда снабжаются переклю</w:t>
        <w:softHyphen/>
        <w:t>чателем полярности, изменяющим направление тока в цепи напряжения, что дает возможность при измере</w:t>
        <w:softHyphen/>
        <w:t>нии изменять полярность ваттметра без пересоединения проводов питания на его зажимах. Это бывает необходи</w:t>
        <w:softHyphen/>
        <w:t xml:space="preserve">мо при измерении мощное! </w:t>
      </w:r>
      <w:r>
        <w:rPr>
          <w:color w:val="47462A"/>
          <w:spacing w:val="0"/>
          <w:w w:val="100"/>
          <w:position w:val="0"/>
        </w:rPr>
        <w:t xml:space="preserve">и </w:t>
      </w:r>
      <w:r>
        <w:rPr>
          <w:color w:val="000000"/>
          <w:spacing w:val="0"/>
          <w:w w:val="100"/>
          <w:position w:val="0"/>
        </w:rPr>
        <w:t>трехфазной установки по схеме двух ваттметров, о чем будет сказано ниже.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Переносные ваттметры, как правило, выполняются многопредельными по току и по напряжению. Нижний предел по току может составлять десятки миллиампер, верхний обычно выше 10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не делается. По напряжению ваттметры выполняются на пределы от 30 до 600 </w:t>
      </w:r>
      <w:r>
        <w:rPr>
          <w:i/>
          <w:iCs/>
          <w:color w:val="000000"/>
          <w:spacing w:val="0"/>
          <w:w w:val="100"/>
          <w:position w:val="0"/>
        </w:rPr>
        <w:t>в.</w:t>
      </w:r>
      <w:r>
        <w:rPr>
          <w:color w:val="000000"/>
          <w:spacing w:val="0"/>
          <w:w w:val="100"/>
          <w:position w:val="0"/>
        </w:rPr>
        <w:t xml:space="preserve"> Для измерения посредством трансформаторов тока и транс</w:t>
        <w:softHyphen/>
        <w:t>форматоров напряжения применяются переносные ватт</w:t>
        <w:softHyphen/>
        <w:t>метры с номинальным током 5 а и номинальным напря</w:t>
        <w:softHyphen/>
        <w:t xml:space="preserve">жением 100 </w:t>
      </w:r>
      <w:r>
        <w:rPr>
          <w:i/>
          <w:iCs/>
          <w:color w:val="000000"/>
          <w:spacing w:val="0"/>
          <w:w w:val="100"/>
          <w:position w:val="0"/>
        </w:rPr>
        <w:t>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Предел измерения по мощности в ваттах зависит от пределов измерения по току и напряжению. Поэтому шкала переносного (лабораторного) ваттметра градуи</w:t>
        <w:softHyphen/>
        <w:t>руется в делениях, число которых чаще всего бывает 75, 100 или 150, а для каждого сочетания пределов по току и напряжению дается постоянная ваттметра, т. е. число ватт, приходящееся на одно деление шкалы.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Как правило, переносные (лабораторные) ваттметры нормального исполнения градуируются при </w:t>
      </w:r>
      <w:r>
        <w:rPr>
          <w:color w:val="000000"/>
          <w:spacing w:val="0"/>
          <w:w w:val="100"/>
          <w:position w:val="0"/>
        </w:rPr>
        <w:t xml:space="preserve">cosq&gt;=l. </w:t>
      </w:r>
      <w:r>
        <w:rPr>
          <w:color w:val="000000"/>
          <w:spacing w:val="0"/>
          <w:w w:val="100"/>
          <w:position w:val="0"/>
        </w:rPr>
        <w:t>По</w:t>
        <w:softHyphen/>
        <w:t>этому предел измерения по мощности ваттметра опре</w:t>
        <w:softHyphen/>
        <w:t xml:space="preserve">деляется перемножением предела по току на предел по напряжению. Так, например, если у ваттметра предел по току взят /„=12,5 </w:t>
      </w:r>
      <w:r>
        <w:rPr>
          <w:i/>
          <w:iCs/>
          <w:color w:val="000000"/>
          <w:spacing w:val="0"/>
          <w:w w:val="100"/>
          <w:position w:val="0"/>
        </w:rPr>
        <w:t>а,</w:t>
      </w:r>
      <w:r>
        <w:rPr>
          <w:color w:val="000000"/>
          <w:spacing w:val="0"/>
          <w:w w:val="100"/>
          <w:position w:val="0"/>
        </w:rPr>
        <w:t xml:space="preserve"> а предел по напряжению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n</w:t>
      </w:r>
      <w:r>
        <w:rPr>
          <w:i/>
          <w:iCs/>
          <w:color w:val="000000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 xml:space="preserve">= 300 </w:t>
      </w:r>
      <w:r>
        <w:rPr>
          <w:i/>
          <w:iCs/>
          <w:color w:val="000000"/>
          <w:spacing w:val="0"/>
          <w:w w:val="100"/>
          <w:position w:val="0"/>
        </w:rPr>
        <w:t>в,</w:t>
      </w:r>
      <w:r>
        <w:rPr>
          <w:color w:val="000000"/>
          <w:spacing w:val="0"/>
          <w:w w:val="100"/>
          <w:position w:val="0"/>
        </w:rPr>
        <w:t xml:space="preserve"> то предел измерения по мощности в ваттах Р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>=/</w:t>
      </w:r>
      <w:r>
        <w:rPr>
          <w:color w:val="000000"/>
          <w:spacing w:val="0"/>
          <w:w w:val="100"/>
          <w:position w:val="0"/>
          <w:vertAlign w:val="subscript"/>
        </w:rPr>
        <w:t>П</w:t>
      </w:r>
      <w:r>
        <w:rPr>
          <w:color w:val="000000"/>
          <w:spacing w:val="0"/>
          <w:w w:val="100"/>
          <w:position w:val="0"/>
        </w:rPr>
        <w:t>17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 xml:space="preserve">=2,5 • 300=750 </w:t>
      </w:r>
      <w:r>
        <w:rPr>
          <w:i/>
          <w:iCs/>
          <w:color w:val="000000"/>
          <w:spacing w:val="0"/>
          <w:w w:val="100"/>
          <w:position w:val="0"/>
        </w:rPr>
        <w:t>вт.</w:t>
      </w:r>
      <w:r>
        <w:rPr>
          <w:color w:val="000000"/>
          <w:spacing w:val="0"/>
          <w:w w:val="100"/>
          <w:position w:val="0"/>
        </w:rPr>
        <w:t xml:space="preserve"> Если при этом шкала имеет а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>=150 делений, то постоянная ваттметра равна:</w:t>
      </w:r>
    </w:p>
    <w:p>
      <w:pPr>
        <w:pStyle w:val="Style20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21" w:name="bookmark21"/>
      <w:bookmarkStart w:id="22" w:name="bookmark22"/>
      <w:bookmarkStart w:id="23" w:name="bookmark23"/>
      <w:r>
        <w:rPr>
          <w:color w:val="000000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>’У</w:t>
      </w:r>
      <w:r>
        <w:rPr>
          <w:color w:val="000000"/>
          <w:spacing w:val="0"/>
          <w:w w:val="100"/>
          <w:position w:val="0"/>
          <w:vertAlign w:val="superscript"/>
        </w:rPr>
        <w:t>00</w:t>
      </w:r>
      <w:r>
        <w:rPr>
          <w:color w:val="000000"/>
          <w:spacing w:val="0"/>
          <w:w w:val="100"/>
          <w:position w:val="0"/>
        </w:rPr>
        <w:t>-=</w:t>
      </w:r>
      <w:r>
        <w:rPr>
          <w:color w:val="000000"/>
          <w:spacing w:val="0"/>
          <w:w w:val="100"/>
          <w:position w:val="0"/>
          <w:vertAlign w:val="superscript"/>
        </w:rPr>
        <w:t>5 ет</w:t>
      </w:r>
      <w:r>
        <w:rPr>
          <w:color w:val="000000"/>
          <w:spacing w:val="0"/>
          <w:w w:val="100"/>
          <w:position w:val="0"/>
        </w:rPr>
        <w:t>/^°-</w:t>
      </w:r>
      <w:bookmarkEnd w:id="21"/>
      <w:bookmarkEnd w:id="22"/>
      <w:bookmarkEnd w:id="23"/>
    </w:p>
    <w:p>
      <w:pPr>
        <w:pStyle w:val="Style33"/>
        <w:keepNext w:val="0"/>
        <w:keepLines w:val="0"/>
        <w:widowControl w:val="0"/>
        <w:shd w:val="clear" w:color="auto" w:fill="auto"/>
        <w:tabs>
          <w:tab w:pos="840" w:val="left"/>
        </w:tabs>
        <w:bidi w:val="0"/>
        <w:spacing w:before="0" w:after="220" w:line="180" w:lineRule="auto"/>
        <w:ind w:left="0" w:right="0" w:firstLine="0"/>
        <w:jc w:val="center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</w:rPr>
        <w:t>&lt;*Л</w:t>
        <w:tab/>
        <w:t>1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</w:rPr>
        <w:t>DU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Если </w:t>
      </w:r>
      <w:r>
        <w:rPr>
          <w:color w:val="47462A"/>
          <w:spacing w:val="0"/>
          <w:w w:val="100"/>
          <w:position w:val="0"/>
        </w:rPr>
        <w:t xml:space="preserve">при измерении </w:t>
      </w:r>
      <w:r>
        <w:rPr>
          <w:color w:val="000000"/>
          <w:spacing w:val="0"/>
          <w:w w:val="100"/>
          <w:position w:val="0"/>
        </w:rPr>
        <w:t xml:space="preserve">стрелка </w:t>
      </w:r>
      <w:r>
        <w:rPr>
          <w:color w:val="47462A"/>
          <w:spacing w:val="0"/>
          <w:w w:val="100"/>
          <w:position w:val="0"/>
        </w:rPr>
        <w:t xml:space="preserve">ваттметра показывает </w:t>
      </w:r>
      <w:r>
        <w:rPr>
          <w:color w:val="000000"/>
          <w:spacing w:val="0"/>
          <w:w w:val="100"/>
          <w:position w:val="0"/>
        </w:rPr>
        <w:t>а делений, то измеряемая мощность равна: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3101" w:val="left"/>
        </w:tabs>
        <w:bidi w:val="0"/>
        <w:spacing w:before="0" w:after="160" w:line="206" w:lineRule="auto"/>
        <w:ind w:left="0" w:right="0" w:firstLine="0"/>
        <w:jc w:val="right"/>
      </w:pPr>
      <w:r>
        <w:rPr>
          <w:i/>
          <w:iCs/>
          <w:color w:val="000000"/>
          <w:spacing w:val="0"/>
          <w:w w:val="100"/>
          <w:position w:val="0"/>
        </w:rPr>
        <w:t>Р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47462A"/>
          <w:spacing w:val="0"/>
          <w:w w:val="100"/>
          <w:position w:val="0"/>
        </w:rPr>
        <w:t>= С</w:t>
      </w:r>
      <w:r>
        <w:rPr>
          <w:color w:val="47462A"/>
          <w:spacing w:val="0"/>
          <w:w w:val="100"/>
          <w:position w:val="0"/>
          <w:vertAlign w:val="subscript"/>
        </w:rPr>
        <w:t>вТ</w:t>
      </w:r>
      <w:r>
        <w:rPr>
          <w:color w:val="47462A"/>
          <w:spacing w:val="0"/>
          <w:w w:val="100"/>
          <w:position w:val="0"/>
        </w:rPr>
        <w:t>а[ьг].</w:t>
        <w:tab/>
      </w:r>
      <w:r>
        <w:rPr>
          <w:color w:val="000000"/>
          <w:spacing w:val="0"/>
          <w:w w:val="100"/>
          <w:position w:val="0"/>
        </w:rPr>
        <w:t>(8)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6" w:lineRule="auto"/>
        <w:ind w:left="0" w:right="0" w:firstLine="340"/>
        <w:jc w:val="both"/>
        <w:sectPr>
          <w:footerReference w:type="default" r:id="rId19"/>
          <w:footerReference w:type="even" r:id="rId20"/>
          <w:footnotePr>
            <w:pos w:val="pageBottom"/>
            <w:numFmt w:val="decimal"/>
            <w:numRestart w:val="continuous"/>
          </w:footnotePr>
          <w:pgSz w:w="7171" w:h="11170"/>
          <w:pgMar w:top="532" w:right="717" w:bottom="837" w:left="703" w:header="0" w:footer="3" w:gutter="0"/>
          <w:pgNumType w:start="5"/>
          <w:cols w:space="720"/>
          <w:noEndnote/>
          <w:rtlGutter w:val="0"/>
          <w:docGrid w:linePitch="360"/>
        </w:sectPr>
      </w:pPr>
      <w:r>
        <w:rPr>
          <w:color w:val="47462A"/>
          <w:spacing w:val="0"/>
          <w:w w:val="100"/>
          <w:position w:val="0"/>
        </w:rPr>
        <w:t>Для измерения мощности в цепях с низки и коэффи</w:t>
        <w:softHyphen/>
        <w:t>циентом мощности применяются специальные малокоси</w:t>
        <w:softHyphen/>
      </w:r>
      <w:r>
        <w:rPr>
          <w:color w:val="000000"/>
          <w:spacing w:val="0"/>
          <w:w w:val="100"/>
          <w:position w:val="0"/>
        </w:rPr>
        <w:t xml:space="preserve">нусные </w:t>
      </w:r>
      <w:r>
        <w:rPr>
          <w:color w:val="47462A"/>
          <w:spacing w:val="0"/>
          <w:w w:val="100"/>
          <w:position w:val="0"/>
        </w:rPr>
        <w:t>ваттметры, у которых полное отклонение стрелки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202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При номинальных токе и напряжении имеет место при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ф =0,1 или другом значении, указанном на ватт</w:t>
        <w:softHyphen/>
        <w:t>метре. Для таких ваттметров постоянная ваттметра равна: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3115" w:val="left"/>
        </w:tabs>
        <w:bidi w:val="0"/>
        <w:spacing w:before="0" w:after="340" w:line="202" w:lineRule="auto"/>
        <w:ind w:left="0" w:right="0" w:firstLine="0"/>
        <w:jc w:val="right"/>
      </w:pPr>
      <w:r>
        <w:rPr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  <w:vertAlign w:val="superscript"/>
        </w:rPr>
        <w:t>r</w:t>
      </w:r>
      <w:r>
        <w:rPr>
          <w:spacing w:val="0"/>
          <w:w w:val="100"/>
          <w:position w:val="0"/>
        </w:rPr>
        <w:t>"</w:t>
      </w:r>
      <w:r>
        <w:rPr>
          <w:spacing w:val="0"/>
          <w:w w:val="100"/>
          <w:position w:val="0"/>
          <w:vertAlign w:val="superscript"/>
        </w:rPr>
        <w:t>U</w:t>
      </w:r>
      <w:r>
        <w:rPr>
          <w:spacing w:val="0"/>
          <w:w w:val="100"/>
          <w:position w:val="0"/>
        </w:rPr>
        <w:t xml:space="preserve">” </w:t>
      </w:r>
      <w:r>
        <w:rPr>
          <w:spacing w:val="0"/>
          <w:w w:val="100"/>
          <w:position w:val="0"/>
          <w:vertAlign w:val="superscript"/>
        </w:rPr>
        <w:t xml:space="preserve">cos </w:t>
      </w:r>
      <w:r>
        <w:rPr>
          <w:spacing w:val="0"/>
          <w:w w:val="100"/>
          <w:position w:val="0"/>
          <w:vertAlign w:val="superscript"/>
        </w:rPr>
        <w:t>Тп</w:t>
      </w:r>
      <w:r>
        <w:rPr>
          <w:spacing w:val="0"/>
          <w:w w:val="100"/>
          <w:position w:val="0"/>
        </w:rPr>
        <w:t xml:space="preserve"> .</w:t>
        <w:tab/>
        <w:t>(91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где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ф</w:t>
      </w:r>
      <w:r>
        <w:rPr>
          <w:spacing w:val="0"/>
          <w:w w:val="100"/>
          <w:position w:val="0"/>
          <w:vertAlign w:val="subscript"/>
        </w:rPr>
        <w:t>п</w:t>
      </w:r>
      <w:r>
        <w:rPr>
          <w:spacing w:val="0"/>
          <w:w w:val="100"/>
          <w:position w:val="0"/>
        </w:rPr>
        <w:t xml:space="preserve"> — значение соэф, указанное на шкале ваттмет</w:t>
        <w:softHyphen/>
        <w:t>ра. Постоянная малокосинусных ваттметров обычно дается заводом-изготовителем для каждого предела измерения.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>Современные переносные ваттметры выпускаются отечественными заводами с широкими пределами изме</w:t>
        <w:softHyphen/>
        <w:t>рений, с различными параметрами цепей и всех классов точности, начиная от 0,1 и ниже. В приложении приведе</w:t>
        <w:softHyphen/>
        <w:t>ны типы и параметры наиболее распространенных пере</w:t>
        <w:softHyphen/>
        <w:t>носных ваттметров, включая и трехфазные.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>Щитовые ваттметры обычно изготовляются трехфаз</w:t>
        <w:softHyphen/>
        <w:t>ными (по схеме двух ваттметров) и в большинстве своем градуируются для включения с определенными по коэф</w:t>
        <w:softHyphen/>
        <w:t xml:space="preserve">фициенту трансформации трансформаторами тока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spacing w:val="0"/>
          <w:w w:val="100"/>
          <w:position w:val="0"/>
        </w:rPr>
        <w:t xml:space="preserve">трансформаторами напряжения. Для установок низкого напряжения щитовые ваттметры часто изготовляются для включения токовых цепей через трансформаторы </w:t>
      </w:r>
      <w:r>
        <w:rPr>
          <w:color w:val="000000"/>
          <w:spacing w:val="0"/>
          <w:w w:val="100"/>
          <w:position w:val="0"/>
        </w:rPr>
        <w:t>то</w:t>
        <w:softHyphen/>
      </w:r>
      <w:r>
        <w:rPr>
          <w:spacing w:val="0"/>
          <w:w w:val="100"/>
          <w:position w:val="0"/>
        </w:rPr>
        <w:t>ка и для непосредственного включения цепей напряже</w:t>
        <w:softHyphen/>
        <w:t>ния (полукосвенное включение).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Возможные </w:t>
      </w:r>
      <w:r>
        <w:rPr>
          <w:b/>
          <w:bCs/>
          <w:spacing w:val="0"/>
          <w:w w:val="100"/>
          <w:position w:val="0"/>
        </w:rPr>
        <w:t xml:space="preserve">случаи измерения </w:t>
      </w:r>
      <w:r>
        <w:rPr>
          <w:b/>
          <w:bCs/>
          <w:color w:val="000000"/>
          <w:spacing w:val="0"/>
          <w:w w:val="100"/>
          <w:position w:val="0"/>
        </w:rPr>
        <w:t xml:space="preserve">мощности. </w:t>
      </w:r>
      <w:r>
        <w:rPr>
          <w:spacing w:val="0"/>
          <w:w w:val="100"/>
          <w:position w:val="0"/>
        </w:rPr>
        <w:t>Выработка и передача энергии на высоком напряжении производятся по трехфазной уравновешенной схеме без нулевого про</w:t>
        <w:softHyphen/>
        <w:t xml:space="preserve">вода, при практически симметричной и равномерной </w:t>
      </w:r>
      <w:r>
        <w:rPr>
          <w:color w:val="000000"/>
          <w:spacing w:val="0"/>
          <w:w w:val="100"/>
          <w:position w:val="0"/>
        </w:rPr>
        <w:t>на</w:t>
        <w:softHyphen/>
      </w:r>
      <w:r>
        <w:rPr>
          <w:spacing w:val="0"/>
          <w:w w:val="100"/>
          <w:position w:val="0"/>
        </w:rPr>
        <w:t>грузке по фазам.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00" w:line="206" w:lineRule="auto"/>
        <w:ind w:left="0" w:right="0" w:firstLine="340"/>
        <w:jc w:val="both"/>
        <w:sectPr>
          <w:footerReference w:type="default" r:id="rId21"/>
          <w:footerReference w:type="even" r:id="rId22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7171" w:h="11170"/>
          <w:pgMar w:top="337" w:right="687" w:bottom="1037" w:left="661" w:header="0" w:footer="609" w:gutter="0"/>
          <w:pgNumType w:start="9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 xml:space="preserve">Распределительные сети 6—10 </w:t>
      </w:r>
      <w:r>
        <w:rPr>
          <w:i/>
          <w:iCs/>
          <w:spacing w:val="0"/>
          <w:w w:val="100"/>
          <w:position w:val="0"/>
        </w:rPr>
        <w:t>кв</w:t>
      </w:r>
      <w:r>
        <w:rPr>
          <w:spacing w:val="0"/>
          <w:w w:val="100"/>
          <w:position w:val="0"/>
        </w:rPr>
        <w:t xml:space="preserve"> также выполняются трехфазными, трехпроводными. Распределение же энер</w:t>
        <w:softHyphen/>
        <w:t>гии на напряжении до 1 000 в производится обычно трех</w:t>
        <w:softHyphen/>
        <w:t xml:space="preserve">фазными, четырехпроводными линиями (три фазы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spacing w:val="0"/>
          <w:w w:val="100"/>
          <w:position w:val="0"/>
        </w:rPr>
        <w:t>нуль), дающими возможность использовать линейные на</w:t>
        <w:softHyphen/>
        <w:t>пряжения для включения двигателей, а фазные — для освещения. В связи с развитием электрификации сель</w:t>
        <w:softHyphen/>
        <w:t xml:space="preserve">ского хозяйства получат развитие однофазные сети для питания электродвигателей. Поэтому четырехпроводные сети напряжением до 1 000 </w:t>
      </w:r>
      <w:r>
        <w:rPr>
          <w:i/>
          <w:iCs/>
          <w:spacing w:val="0"/>
          <w:w w:val="100"/>
          <w:position w:val="0"/>
        </w:rPr>
        <w:t>в,</w:t>
      </w:r>
      <w:r>
        <w:rPr>
          <w:spacing w:val="0"/>
          <w:w w:val="100"/>
          <w:position w:val="0"/>
        </w:rPr>
        <w:t xml:space="preserve"> как правило, имеют нерав</w:t>
        <w:softHyphen/>
        <w:t>номерную нагрузку по фазам, а порой и несимметрич</w:t>
        <w:softHyphen/>
        <w:t>ную. Это особенно относится к заводским сетям, строи- 8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drawing>
          <wp:anchor distT="50800" distB="1102360" distL="63500" distR="93980" simplePos="0" relativeHeight="125829384" behindDoc="0" locked="0" layoutInCell="1" allowOverlap="1">
            <wp:simplePos x="0" y="0"/>
            <wp:positionH relativeFrom="page">
              <wp:posOffset>2548890</wp:posOffset>
            </wp:positionH>
            <wp:positionV relativeFrom="margin">
              <wp:posOffset>1516380</wp:posOffset>
            </wp:positionV>
            <wp:extent cx="1511935" cy="1743710"/>
            <wp:wrapSquare wrapText="bothSides"/>
            <wp:docPr id="28" name="Shap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511935" cy="17437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2588260</wp:posOffset>
                </wp:positionH>
                <wp:positionV relativeFrom="margin">
                  <wp:posOffset>3338830</wp:posOffset>
                </wp:positionV>
                <wp:extent cx="1499870" cy="972185"/>
                <wp:wrapNone/>
                <wp:docPr id="30" name="Shape 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9870" cy="9721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2" w:lineRule="auto"/>
                              <w:ind w:left="0" w:right="0" w:firstLine="0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Рис. 2. Измерение мощно</w:t>
                              <w:softHyphen/>
                              <w:t xml:space="preserve">сти при симметричной и равномерной нагрузке фаз.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а 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нулевая точка доступна;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б 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нулевая точка недоступна;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Г 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генератор;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Д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— двигатель;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W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ваттметр; г — сопротивле</w:t>
                              <w:softHyphen/>
                              <w:t>ния, равные по величине вну</w:t>
                              <w:softHyphen/>
                              <w:t>треннему сопротивлению цепи напряжения ваттметра.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203.80000000000001pt;margin-top:262.89999999999998pt;width:118.10000000000001pt;height:76.549999999999997pt;z-index:25165773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2" w:lineRule="auto"/>
                        <w:ind w:left="0" w:right="0" w:firstLine="0"/>
                        <w:jc w:val="both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Рис. 2. Измерение мощно</w:t>
                        <w:softHyphen/>
                        <w:t xml:space="preserve">сти при симметричной и равномерной нагрузке фаз.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а 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нулевая точка доступна;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б 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нулевая точка недоступна;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Г 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генератор;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Д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— двигатель;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W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ваттметр; г — сопротивле</w:t>
                        <w:softHyphen/>
                        <w:t>ния, равные по величине вну</w:t>
                        <w:softHyphen/>
                        <w:t>треннему сопротивлению цепи напряжения ваттметра.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тельным площадкам, где большую долю однофазной на</w:t>
        <w:softHyphen/>
        <w:t>грузки составляют сварочные аппараты.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В связи со сказанным возможные случаи измерения мощности трехфазных установок сводятся к следую</w:t>
        <w:softHyphen/>
        <w:t>щему:</w:t>
      </w:r>
    </w:p>
    <w:p>
      <w:pPr>
        <w:pStyle w:val="Style27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596" w:val="left"/>
        </w:tabs>
        <w:bidi w:val="0"/>
        <w:spacing w:before="0" w:after="0" w:line="206" w:lineRule="auto"/>
        <w:ind w:left="0" w:right="0" w:firstLine="340"/>
        <w:jc w:val="both"/>
      </w:pPr>
      <w:bookmarkStart w:id="24" w:name="bookmark24"/>
      <w:bookmarkEnd w:id="24"/>
      <w:r>
        <w:rPr>
          <w:color w:val="000000"/>
          <w:spacing w:val="0"/>
          <w:w w:val="100"/>
          <w:position w:val="0"/>
        </w:rPr>
        <w:t>Нагрузка симметрична и равномерна по фазам. Звезда фазных (и линейных) напряжений симметрична, т. е. фазные напряжения сдвинуты друг относительно друга на 120°. Токи нагрузки по фазам равны между собой и имеют во всех фазах оди</w:t>
        <w:softHyphen/>
        <w:t>наковые сдвиги относительно фазных напряжений (полная симметрия).</w:t>
      </w:r>
    </w:p>
    <w:p>
      <w:pPr>
        <w:pStyle w:val="Style27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601" w:val="left"/>
        </w:tabs>
        <w:bidi w:val="0"/>
        <w:spacing w:before="0" w:after="0" w:line="206" w:lineRule="auto"/>
        <w:ind w:left="0" w:right="0" w:firstLine="340"/>
        <w:jc w:val="both"/>
      </w:pPr>
      <w:bookmarkStart w:id="25" w:name="bookmark25"/>
      <w:bookmarkEnd w:id="25"/>
      <w:r>
        <w:rPr>
          <w:color w:val="000000"/>
          <w:spacing w:val="0"/>
          <w:w w:val="100"/>
          <w:position w:val="0"/>
        </w:rPr>
        <w:t>Звезда фазных (и линей ных) напряжений симметрич</w:t>
        <w:softHyphen/>
        <w:t>на, как и выше, но токи на</w:t>
        <w:softHyphen/>
        <w:t>грузки по величине и фазе не равны между собой (простая асимметрия) как для трехфаз</w:t>
        <w:softHyphen/>
        <w:t>ных трехпроводных, так и трехфазных четырехпроводных установок.</w:t>
      </w:r>
    </w:p>
    <w:p>
      <w:pPr>
        <w:pStyle w:val="Style27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pos="610" w:val="left"/>
        </w:tabs>
        <w:bidi w:val="0"/>
        <w:spacing w:before="0" w:after="0" w:line="206" w:lineRule="auto"/>
        <w:ind w:left="0" w:right="0" w:firstLine="340"/>
        <w:jc w:val="both"/>
      </w:pPr>
      <w:bookmarkStart w:id="26" w:name="bookmark26"/>
      <w:bookmarkEnd w:id="26"/>
      <w:r>
        <w:rPr>
          <w:color w:val="000000"/>
          <w:spacing w:val="0"/>
          <w:w w:val="100"/>
          <w:position w:val="0"/>
        </w:rPr>
        <w:t>Звезда фазных (и линей</w:t>
        <w:softHyphen/>
        <w:t>ных) напряжений искажена: фазные напряжения различны по величине и сдвиг между ними отличается от 1'20°. Токи нагрузки по величине и фазе не равны между собой (слож</w:t>
        <w:softHyphen/>
        <w:t>ная асимметрия) для трех</w:t>
        <w:softHyphen/>
        <w:t>фазных трехпроводных и для водных установок.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mc:AlternateContent>
          <mc:Choice Requires="wps">
            <w:drawing>
              <wp:anchor distT="0" distB="0" distL="12700" distR="12700" simplePos="0" relativeHeight="125829385" behindDoc="0" locked="0" layoutInCell="1" allowOverlap="1">
                <wp:simplePos x="0" y="0"/>
                <wp:positionH relativeFrom="page">
                  <wp:posOffset>2479040</wp:posOffset>
                </wp:positionH>
                <wp:positionV relativeFrom="margin">
                  <wp:posOffset>4521835</wp:posOffset>
                </wp:positionV>
                <wp:extent cx="1593850" cy="179705"/>
                <wp:wrapSquare wrapText="left"/>
                <wp:docPr id="32" name="Shape 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93850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трехфазных четырехпро-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195.20000000000002pt;margin-top:356.05000000000001pt;width:125.5pt;height:14.15pt;z-index:-125829368;mso-wrap-distance-left:1.pt;mso-wrap-distance-right:1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трехфазных четырехпро-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b/>
          <w:bCs/>
          <w:color w:val="000000"/>
          <w:spacing w:val="0"/>
          <w:w w:val="100"/>
          <w:position w:val="0"/>
        </w:rPr>
        <w:t xml:space="preserve">Измерение активной мощности при полной симметрии </w:t>
      </w:r>
      <w:r>
        <w:rPr>
          <w:color w:val="000000"/>
          <w:spacing w:val="0"/>
          <w:w w:val="100"/>
          <w:position w:val="0"/>
        </w:rPr>
        <w:t>может производиться путем измерения мощности в одной любой фазе. Для определения мощности трехфазного тока полученный результат измерений умножается на Три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2798" w:val="left"/>
        </w:tabs>
        <w:bidi w:val="0"/>
        <w:spacing w:before="0" w:after="200" w:line="20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Р=ЗР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>.</w:t>
        <w:tab/>
        <w:t>(10)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Принципиальная схема измерения показана на рис. 2 для двух характерных случаев: </w:t>
      </w:r>
      <w:r>
        <w:rPr>
          <w:i/>
          <w:iCs/>
          <w:spacing w:val="0"/>
          <w:w w:val="100"/>
          <w:position w:val="0"/>
        </w:rPr>
        <w:t>а —</w:t>
      </w:r>
      <w:r>
        <w:rPr>
          <w:spacing w:val="0"/>
          <w:w w:val="100"/>
          <w:position w:val="0"/>
        </w:rPr>
        <w:t xml:space="preserve"> нулевая точка трех</w:t>
        <w:softHyphen/>
        <w:t xml:space="preserve">фазной установки доступна и </w:t>
      </w:r>
      <w:r>
        <w:rPr>
          <w:i/>
          <w:iCs/>
          <w:spacing w:val="0"/>
          <w:w w:val="100"/>
          <w:position w:val="0"/>
        </w:rPr>
        <w:t>б —</w:t>
      </w:r>
      <w:r>
        <w:rPr>
          <w:spacing w:val="0"/>
          <w:w w:val="100"/>
          <w:position w:val="0"/>
        </w:rPr>
        <w:t xml:space="preserve"> нулевая точка недо</w:t>
        <w:softHyphen/>
        <w:br w:type="page"/>
      </w:r>
      <w:r>
        <w:rPr>
          <w:color w:val="000000"/>
          <w:spacing w:val="0"/>
          <w:w w:val="100"/>
          <w:position w:val="0"/>
        </w:rPr>
        <w:t xml:space="preserve">ступна и для измерения использована искусственная нулевая точка, созданная сопротивлениями </w:t>
      </w:r>
      <w:r>
        <w:rPr>
          <w:color w:val="47462A"/>
          <w:spacing w:val="0"/>
          <w:w w:val="100"/>
          <w:position w:val="0"/>
        </w:rPr>
        <w:t xml:space="preserve">г, </w:t>
      </w:r>
      <w:r>
        <w:rPr>
          <w:color w:val="000000"/>
          <w:spacing w:val="0"/>
          <w:w w:val="100"/>
          <w:position w:val="0"/>
        </w:rPr>
        <w:t xml:space="preserve">равными по величине внутреннему сопротивлению </w:t>
      </w:r>
      <w:r>
        <w:rPr>
          <w:color w:val="47462A"/>
          <w:spacing w:val="0"/>
          <w:w w:val="100"/>
          <w:position w:val="0"/>
        </w:rPr>
        <w:t xml:space="preserve">цепи </w:t>
      </w:r>
      <w:r>
        <w:rPr>
          <w:color w:val="000000"/>
          <w:spacing w:val="0"/>
          <w:w w:val="100"/>
          <w:position w:val="0"/>
        </w:rPr>
        <w:t>напряже</w:t>
        <w:softHyphen/>
        <w:t>ния ваттметра.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b/>
          <w:bCs/>
          <w:color w:val="000000"/>
          <w:spacing w:val="0"/>
          <w:w w:val="100"/>
          <w:position w:val="0"/>
        </w:rPr>
        <w:t>Измерение активной мощности при простой асиммет</w:t>
        <w:softHyphen/>
        <w:t xml:space="preserve">рии </w:t>
      </w:r>
      <w:r>
        <w:rPr>
          <w:color w:val="000000"/>
          <w:spacing w:val="0"/>
          <w:w w:val="100"/>
          <w:position w:val="0"/>
        </w:rPr>
        <w:t>в трехфазных установках без нулевого провода яв</w:t>
        <w:softHyphen/>
        <w:t>ляется наиболее распространенным и охватывает большинство установок высокого напряжения, выраба</w:t>
        <w:softHyphen/>
        <w:t>тывающих, распределяющих и потребляющих электро</w:t>
        <w:softHyphen/>
        <w:t>энергию. Частным случаем является полная симметрия (например, асинхронный электродвигатель).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Мощность в этом случае могла бы быть получена путем измерения тремя ваттметрами мощности каждой фазы и суммирования результатов измерения. Для по</w:t>
        <w:softHyphen/>
        <w:t>лучения фазного напряжения пришлось бы цепи напря</w:t>
        <w:softHyphen/>
        <w:t>жений ваттметров включить в звезду.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Однако повсеместное распространение в этом случае получила так называемая схема двух ваттметров (схема Арона), которая дает возможность обойтись двумя ватт</w:t>
        <w:softHyphen/>
        <w:t>метрами, двумя трансформаторами тока и двумя транс</w:t>
        <w:softHyphen/>
        <w:t>форматорами напряжения и, как будет показано ниже, дает правильные результаты и в случае сложной асим</w:t>
        <w:softHyphen/>
        <w:t>метрии в трехфазных установках без нулевого провода.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Поскольку схема двух ваттметров является основной при измерении мощности в трехфазных установках и обладает рядом особенностей, рассмотрим ее подробно.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Схема двух ваттметров. </w:t>
      </w:r>
      <w:r>
        <w:rPr>
          <w:color w:val="000000"/>
          <w:spacing w:val="0"/>
          <w:w w:val="100"/>
          <w:position w:val="0"/>
        </w:rPr>
        <w:t xml:space="preserve">Принципиальная схема </w:t>
      </w:r>
      <w:r>
        <w:rPr>
          <w:b/>
          <w:bCs/>
          <w:color w:val="000000"/>
          <w:spacing w:val="0"/>
          <w:w w:val="100"/>
          <w:position w:val="0"/>
        </w:rPr>
        <w:t xml:space="preserve">двух </w:t>
      </w:r>
      <w:r>
        <w:rPr>
          <w:color w:val="000000"/>
          <w:spacing w:val="0"/>
          <w:w w:val="100"/>
          <w:position w:val="0"/>
        </w:rPr>
        <w:t>ваттметров изображена на рис. 3,п.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Как видно из схемы, токовая цепь первого ваттмет</w:t>
        <w:softHyphen/>
        <w:t xml:space="preserve">ра </w:t>
      </w:r>
      <w:r>
        <w:rPr>
          <w:i/>
          <w:iCs/>
          <w:color w:val="000000"/>
          <w:spacing w:val="0"/>
          <w:w w:val="100"/>
          <w:position w:val="0"/>
        </w:rPr>
        <w:t>Wj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включена в фазу /, причем генераторный зажим (отмеченный звездочкой) присоединен со стороны пита</w:t>
        <w:softHyphen/>
        <w:t>ния. Цепь напряжения этого ваттметра включена на ли</w:t>
        <w:softHyphen/>
        <w:t xml:space="preserve">нейное напряжение между фазами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и 2, и ее генератор</w:t>
        <w:softHyphen/>
        <w:t xml:space="preserve">ный зажим присоединен к фазе </w:t>
      </w:r>
      <w:r>
        <w:rPr>
          <w:i/>
          <w:iCs/>
          <w:color w:val="000000"/>
          <w:spacing w:val="0"/>
          <w:w w:val="100"/>
          <w:position w:val="0"/>
        </w:rPr>
        <w:t>1.</w:t>
      </w:r>
      <w:r>
        <w:rPr>
          <w:color w:val="000000"/>
          <w:spacing w:val="0"/>
          <w:w w:val="100"/>
          <w:position w:val="0"/>
        </w:rPr>
        <w:t xml:space="preserve"> Токовая цепь второго ваттметра </w:t>
      </w:r>
      <w:r>
        <w:rPr>
          <w:color w:val="000000"/>
          <w:spacing w:val="0"/>
          <w:w w:val="100"/>
          <w:position w:val="0"/>
        </w:rPr>
        <w:t>1F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включена в фазу </w:t>
      </w:r>
      <w:r>
        <w:rPr>
          <w:i/>
          <w:iCs/>
          <w:color w:val="47462A"/>
          <w:spacing w:val="0"/>
          <w:w w:val="100"/>
          <w:position w:val="0"/>
        </w:rPr>
        <w:t>3,</w:t>
      </w:r>
      <w:r>
        <w:rPr>
          <w:color w:val="47462A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причем ее генератор</w:t>
        <w:softHyphen/>
        <w:t xml:space="preserve">ный зажим также подсоединен </w:t>
      </w:r>
      <w:r>
        <w:rPr>
          <w:color w:val="47462A"/>
          <w:spacing w:val="0"/>
          <w:w w:val="100"/>
          <w:position w:val="0"/>
        </w:rPr>
        <w:t xml:space="preserve">со стороны </w:t>
      </w:r>
      <w:r>
        <w:rPr>
          <w:color w:val="000000"/>
          <w:spacing w:val="0"/>
          <w:w w:val="100"/>
          <w:position w:val="0"/>
        </w:rPr>
        <w:t xml:space="preserve">питания. Цепь напряжения </w:t>
      </w:r>
      <w:r>
        <w:rPr>
          <w:color w:val="47462A"/>
          <w:spacing w:val="0"/>
          <w:w w:val="100"/>
          <w:position w:val="0"/>
        </w:rPr>
        <w:t xml:space="preserve">второго ваттметра включена между фазами </w:t>
      </w:r>
      <w:r>
        <w:rPr>
          <w:i/>
          <w:iCs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 и 2, а ее генераторный </w:t>
      </w:r>
      <w:r>
        <w:rPr>
          <w:color w:val="47462A"/>
          <w:spacing w:val="0"/>
          <w:w w:val="100"/>
          <w:position w:val="0"/>
        </w:rPr>
        <w:t xml:space="preserve">зажим присоединен </w:t>
      </w:r>
      <w:r>
        <w:rPr>
          <w:color w:val="000000"/>
          <w:spacing w:val="0"/>
          <w:w w:val="100"/>
          <w:position w:val="0"/>
        </w:rPr>
        <w:t xml:space="preserve">к фазе </w:t>
      </w:r>
      <w:r>
        <w:rPr>
          <w:i/>
          <w:iCs/>
          <w:color w:val="000000"/>
          <w:spacing w:val="0"/>
          <w:w w:val="100"/>
          <w:position w:val="0"/>
        </w:rPr>
        <w:t>3.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Векторная </w:t>
      </w:r>
      <w:r>
        <w:rPr>
          <w:color w:val="47462A"/>
          <w:spacing w:val="0"/>
          <w:w w:val="100"/>
          <w:position w:val="0"/>
        </w:rPr>
        <w:t xml:space="preserve">диаграмма схемы двух ваттметров дана </w:t>
      </w:r>
      <w:r>
        <w:rPr>
          <w:color w:val="000000"/>
          <w:spacing w:val="0"/>
          <w:w w:val="100"/>
          <w:position w:val="0"/>
        </w:rPr>
        <w:t>на рис. 3,6.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6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Напомним, </w:t>
      </w:r>
      <w:r>
        <w:rPr>
          <w:color w:val="47462A"/>
          <w:spacing w:val="0"/>
          <w:w w:val="100"/>
          <w:position w:val="0"/>
        </w:rPr>
        <w:t xml:space="preserve">что при построении векторных диаграмм </w:t>
      </w:r>
      <w:r>
        <w:rPr>
          <w:color w:val="000000"/>
          <w:spacing w:val="0"/>
          <w:w w:val="100"/>
          <w:position w:val="0"/>
        </w:rPr>
        <w:t xml:space="preserve">условно </w:t>
      </w:r>
      <w:r>
        <w:rPr>
          <w:color w:val="47462A"/>
          <w:spacing w:val="0"/>
          <w:w w:val="100"/>
          <w:position w:val="0"/>
        </w:rPr>
        <w:t>принимаются потенциалы концов обмоток трех</w:t>
        <w:softHyphen/>
      </w:r>
      <w:r>
        <w:rPr>
          <w:color w:val="000000"/>
          <w:spacing w:val="0"/>
          <w:w w:val="100"/>
          <w:position w:val="0"/>
        </w:rPr>
        <w:t xml:space="preserve">фазного </w:t>
      </w:r>
      <w:r>
        <w:rPr>
          <w:color w:val="47462A"/>
          <w:spacing w:val="0"/>
          <w:w w:val="100"/>
          <w:position w:val="0"/>
        </w:rPr>
        <w:t>симметричного источника тока, соединенного</w:t>
        <w:br w:type="page"/>
      </w:r>
      <w:r>
        <w:rPr>
          <w:spacing w:val="0"/>
          <w:w w:val="100"/>
          <w:position w:val="0"/>
        </w:rPr>
        <w:t>в звезду, выше потенциалов начал обмоток, потенциал которых равен нулю. Соответственно этому считают по</w:t>
        <w:softHyphen/>
        <w:t>ложительным направлением векторов направление от ну</w:t>
        <w:softHyphen/>
        <w:t>левого или от низшего потенциала к высшему, и тогда конец вектора, обозначенный острием стрелки, будет по</w:t>
        <w:softHyphen/>
        <w:t>ложительным. Вектор обозначается двумя индексами, из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188335" cy="2865120"/>
            <wp:docPr id="34" name="Picut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3188335" cy="2865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■Рис. 3. Принципиальная схема двух ваттметров.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185" w:lineRule="auto"/>
        <w:ind w:left="0" w:right="0" w:firstLine="0"/>
        <w:jc w:val="both"/>
        <w:rPr>
          <w:sz w:val="15"/>
          <w:szCs w:val="15"/>
        </w:rPr>
      </w:pPr>
      <w:r>
        <w:rPr>
          <w:i/>
          <w:iCs/>
          <w:spacing w:val="0"/>
          <w:w w:val="100"/>
          <w:position w:val="0"/>
          <w:sz w:val="15"/>
          <w:szCs w:val="15"/>
        </w:rPr>
        <w:t>а —</w:t>
      </w:r>
      <w:r>
        <w:rPr>
          <w:spacing w:val="0"/>
          <w:w w:val="100"/>
          <w:position w:val="0"/>
          <w:sz w:val="15"/>
          <w:szCs w:val="15"/>
        </w:rPr>
        <w:t xml:space="preserve"> схема включения ваттметров; </w:t>
      </w:r>
      <w:r>
        <w:rPr>
          <w:i/>
          <w:iCs/>
          <w:spacing w:val="0"/>
          <w:w w:val="100"/>
          <w:position w:val="0"/>
          <w:sz w:val="15"/>
          <w:szCs w:val="15"/>
        </w:rPr>
        <w:t>б —</w:t>
      </w:r>
      <w:r>
        <w:rPr>
          <w:spacing w:val="0"/>
          <w:w w:val="100"/>
          <w:position w:val="0"/>
          <w:sz w:val="15"/>
          <w:szCs w:val="15"/>
        </w:rPr>
        <w:t xml:space="preserve"> векторная диаграмма (а= =30°+&lt;Рп ₽=30°+&lt;Рз): в — мгновенные значения напряжения н тока для момента времени </w:t>
      </w:r>
      <w:r>
        <w:rPr>
          <w:i/>
          <w:iCs/>
          <w:spacing w:val="0"/>
          <w:w w:val="100"/>
          <w:position w:val="0"/>
          <w:sz w:val="15"/>
          <w:szCs w:val="15"/>
        </w:rPr>
        <w:t>t</w:t>
      </w:r>
      <w:r>
        <w:rPr>
          <w:i/>
          <w:iCs/>
          <w:spacing w:val="0"/>
          <w:w w:val="100"/>
          <w:position w:val="0"/>
          <w:sz w:val="15"/>
          <w:szCs w:val="15"/>
        </w:rPr>
        <w:t>; г —</w:t>
      </w:r>
      <w:r>
        <w:rPr>
          <w:spacing w:val="0"/>
          <w:w w:val="100"/>
          <w:position w:val="0"/>
          <w:sz w:val="15"/>
          <w:szCs w:val="15"/>
        </w:rPr>
        <w:t xml:space="preserve"> варианты схем включения ваттметров.</w:t>
      </w:r>
    </w:p>
    <w:p>
      <w:pPr>
        <w:widowControl w:val="0"/>
        <w:spacing w:after="33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00" w:line="218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которых первый обозначает конец вектора (острие стрелки), а второй — начало. Если начало вектора имеет условный нулевой потенциал, то обычно второй индекс опускается. Так, например, фазное напряжение фазы </w:t>
      </w:r>
      <w:r>
        <w:rPr>
          <w:i/>
          <w:iCs/>
          <w:spacing w:val="0"/>
          <w:w w:val="100"/>
          <w:position w:val="0"/>
        </w:rPr>
        <w:t xml:space="preserve">1 </w:t>
      </w:r>
      <w:r>
        <w:rPr>
          <w:spacing w:val="0"/>
          <w:w w:val="100"/>
          <w:position w:val="0"/>
        </w:rPr>
        <w:t xml:space="preserve">обозначается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10</w:t>
      </w:r>
      <w:r>
        <w:rPr>
          <w:i/>
          <w:iCs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или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l</w:t>
      </w:r>
      <w:r>
        <w:rPr>
          <w:i/>
          <w:iCs/>
          <w:spacing w:val="0"/>
          <w:w w:val="100"/>
          <w:position w:val="0"/>
        </w:rPr>
        <w:t>.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Линейное напряжение между фазами </w:t>
      </w:r>
      <w:r>
        <w:rPr>
          <w:i/>
          <w:iCs/>
          <w:spacing w:val="0"/>
          <w:w w:val="100"/>
          <w:position w:val="0"/>
        </w:rPr>
        <w:t>1</w:t>
      </w:r>
      <w:r>
        <w:rPr>
          <w:spacing w:val="0"/>
          <w:w w:val="100"/>
          <w:position w:val="0"/>
        </w:rPr>
        <w:t xml:space="preserve"> и </w:t>
      </w:r>
      <w:r>
        <w:rPr>
          <w:i/>
          <w:iCs/>
          <w:spacing w:val="0"/>
          <w:w w:val="100"/>
          <w:position w:val="0"/>
        </w:rPr>
        <w:t>2,</w:t>
      </w:r>
      <w:r>
        <w:rPr>
          <w:spacing w:val="0"/>
          <w:w w:val="100"/>
          <w:position w:val="0"/>
        </w:rPr>
        <w:t xml:space="preserve"> являющееся геометрической разностью этих двух фазных напряжений, обозначается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i</w:t>
      </w:r>
      <w:r>
        <w:rPr>
          <w:i/>
          <w:iCs/>
          <w:spacing w:val="0"/>
          <w:w w:val="100"/>
          <w:position w:val="0"/>
        </w:rPr>
        <w:t>—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z</w:t>
      </w:r>
      <w:r>
        <w:rPr>
          <w:i/>
          <w:iCs/>
          <w:spacing w:val="0"/>
          <w:w w:val="100"/>
          <w:position w:val="0"/>
        </w:rPr>
        <w:t>=U</w:t>
      </w:r>
      <w:r>
        <w:rPr>
          <w:i/>
          <w:iCs/>
          <w:spacing w:val="0"/>
          <w:w w:val="100"/>
          <w:position w:val="0"/>
          <w:vertAlign w:val="subscript"/>
        </w:rPr>
        <w:t xml:space="preserve">12t </w:t>
      </w:r>
      <w:r>
        <w:rPr>
          <w:spacing w:val="0"/>
          <w:w w:val="100"/>
          <w:position w:val="0"/>
        </w:rPr>
        <w:t xml:space="preserve">и в то </w:t>
      </w:r>
      <w:r>
        <w:rPr>
          <w:color w:val="47462A"/>
          <w:spacing w:val="0"/>
          <w:w w:val="100"/>
          <w:position w:val="0"/>
        </w:rPr>
        <w:t xml:space="preserve">же </w:t>
      </w:r>
      <w:r>
        <w:rPr>
          <w:spacing w:val="0"/>
          <w:w w:val="100"/>
          <w:position w:val="0"/>
        </w:rPr>
        <w:t xml:space="preserve">время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z</w:t>
      </w:r>
      <w:r>
        <w:rPr>
          <w:i/>
          <w:iCs/>
          <w:spacing w:val="0"/>
          <w:w w:val="100"/>
          <w:position w:val="0"/>
        </w:rPr>
        <w:t xml:space="preserve"> </w:t>
      </w:r>
      <w:r>
        <w:rPr>
          <w:i/>
          <w:iCs/>
          <w:color w:val="47462A"/>
          <w:spacing w:val="0"/>
          <w:w w:val="100"/>
          <w:position w:val="0"/>
        </w:rPr>
        <w:t xml:space="preserve">— </w:t>
      </w:r>
      <w:r>
        <w:rPr>
          <w:i/>
          <w:iCs/>
          <w:spacing w:val="0"/>
          <w:w w:val="100"/>
          <w:position w:val="0"/>
        </w:rPr>
        <w:t xml:space="preserve">Uj </w:t>
      </w:r>
      <w:r>
        <w:rPr>
          <w:i/>
          <w:iCs/>
          <w:color w:val="47462A"/>
          <w:spacing w:val="0"/>
          <w:w w:val="100"/>
          <w:position w:val="0"/>
        </w:rPr>
        <w:t>—</w:t>
      </w:r>
      <w:r>
        <w:rPr>
          <w:color w:val="47462A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является таким же век</w:t>
        <w:softHyphen/>
        <w:t>тором, но имеющим противоположное направление.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/>
        <w:jc w:val="both"/>
      </w:pPr>
      <w:r>
        <w:rPr>
          <w:spacing w:val="0"/>
          <w:w w:val="100"/>
          <w:position w:val="0"/>
        </w:rPr>
        <w:t xml:space="preserve">Из векторной диаграммы видно, что первый ваттметр измеряет мощность </w:t>
      </w:r>
      <w:r>
        <w:rPr>
          <w:i/>
          <w:iCs/>
          <w:spacing w:val="0"/>
          <w:w w:val="100"/>
          <w:position w:val="0"/>
        </w:rPr>
        <w:t>P</w:t>
      </w:r>
      <w:r>
        <w:rPr>
          <w:i/>
          <w:iCs/>
          <w:spacing w:val="0"/>
          <w:w w:val="100"/>
          <w:position w:val="0"/>
          <w:vertAlign w:val="subscript"/>
        </w:rPr>
        <w:t>l</w:t>
      </w:r>
      <w:r>
        <w:rPr>
          <w:i/>
          <w:iCs/>
          <w:spacing w:val="0"/>
          <w:w w:val="100"/>
          <w:position w:val="0"/>
        </w:rPr>
        <w:t>^I</w:t>
      </w:r>
      <w:r>
        <w:rPr>
          <w:i/>
          <w:iCs/>
          <w:spacing w:val="0"/>
          <w:w w:val="100"/>
          <w:position w:val="0"/>
          <w:vertAlign w:val="subscript"/>
        </w:rPr>
        <w:t>i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l2</w:t>
      </w:r>
      <w:r>
        <w:rPr>
          <w:i/>
          <w:iCs/>
          <w:spacing w:val="0"/>
          <w:w w:val="100"/>
          <w:position w:val="0"/>
        </w:rPr>
        <w:t>cosa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 второй </w:t>
      </w:r>
      <w:r>
        <w:rPr>
          <w:i/>
          <w:iCs/>
          <w:spacing w:val="0"/>
          <w:w w:val="100"/>
          <w:position w:val="0"/>
        </w:rPr>
        <w:t>Р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 xml:space="preserve"> = </w:t>
      </w:r>
      <w:r>
        <w:rPr>
          <w:spacing w:val="0"/>
          <w:w w:val="100"/>
          <w:position w:val="0"/>
        </w:rPr>
        <w:t>=</w:t>
      </w:r>
      <w:r>
        <w:rPr>
          <w:spacing w:val="0"/>
          <w:w w:val="100"/>
          <w:position w:val="0"/>
        </w:rPr>
        <w:t xml:space="preserve">/3I/32 cos </w:t>
      </w:r>
      <w:r>
        <w:rPr>
          <w:spacing w:val="0"/>
          <w:w w:val="100"/>
          <w:position w:val="0"/>
        </w:rPr>
        <w:t xml:space="preserve">0. </w:t>
      </w:r>
      <w:r>
        <w:rPr>
          <w:i/>
          <w:iCs/>
          <w:spacing w:val="0"/>
          <w:w w:val="100"/>
          <w:position w:val="0"/>
        </w:rPr>
        <w:t>Алгебраическая сумма этих двух мощно</w:t>
        <w:softHyphen/>
        <w:t>стей будет равняться мощности трехфазной уравнове</w:t>
        <w:softHyphen/>
        <w:t>шенной системе (без нулевого провода) при любой на</w:t>
        <w:softHyphen/>
        <w:t>грузке фаз, любой асимметрии фазных напряжений и любом чередовании фаз.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i/>
          <w:iCs/>
          <w:spacing w:val="0"/>
          <w:w w:val="100"/>
          <w:position w:val="0"/>
        </w:rPr>
        <w:t>Для</w:t>
      </w:r>
      <w:r>
        <w:rPr>
          <w:spacing w:val="0"/>
          <w:w w:val="100"/>
          <w:position w:val="0"/>
        </w:rPr>
        <w:t xml:space="preserve"> доказательства перейдем сначала от действую</w:t>
        <w:softHyphen/>
        <w:t>щих значений напряжения и тока к их мгновенным зна</w:t>
        <w:softHyphen/>
        <w:t>чениям. В этом случае, как видно из рис. 3,в, для любо</w:t>
        <w:softHyphen/>
        <w:t xml:space="preserve">го момента времени </w:t>
      </w:r>
      <w:r>
        <w:rPr>
          <w:i/>
          <w:iCs/>
          <w:spacing w:val="0"/>
          <w:w w:val="100"/>
          <w:position w:val="0"/>
        </w:rPr>
        <w:t>t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мгновенное значение напряжения </w:t>
      </w:r>
      <w:r>
        <w:rPr>
          <w:i/>
          <w:iCs/>
          <w:spacing w:val="0"/>
          <w:w w:val="100"/>
          <w:position w:val="0"/>
        </w:rPr>
        <w:t>и</w:t>
      </w:r>
      <w:r>
        <w:rPr>
          <w:spacing w:val="0"/>
          <w:w w:val="100"/>
          <w:position w:val="0"/>
        </w:rPr>
        <w:t xml:space="preserve"> и мгновенное значение тока </w:t>
      </w:r>
      <w:r>
        <w:rPr>
          <w:i/>
          <w:iCs/>
          <w:spacing w:val="0"/>
          <w:w w:val="100"/>
          <w:position w:val="0"/>
        </w:rPr>
        <w:t>i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совпадают по фазе. Зна</w:t>
        <w:softHyphen/>
        <w:t xml:space="preserve">чит, мгновенное значение мощности </w:t>
      </w:r>
      <w:r>
        <w:rPr>
          <w:i/>
          <w:iCs/>
          <w:spacing w:val="0"/>
          <w:w w:val="100"/>
          <w:position w:val="0"/>
        </w:rPr>
        <w:t>р</w:t>
      </w:r>
      <w:r>
        <w:rPr>
          <w:spacing w:val="0"/>
          <w:w w:val="100"/>
          <w:position w:val="0"/>
        </w:rPr>
        <w:t xml:space="preserve"> равно произведе</w:t>
        <w:softHyphen/>
        <w:t>нию мгновенных значений напряжения и тока.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spacing w:val="0"/>
          <w:w w:val="100"/>
          <w:position w:val="0"/>
        </w:rPr>
        <w:t xml:space="preserve">Тогда мгновенная мощность, измеряемая первым ваттметром, в рассматриваемой схеме будет равна </w:t>
      </w:r>
      <w:r>
        <w:rPr>
          <w:i/>
          <w:iCs/>
          <w:spacing w:val="0"/>
          <w:w w:val="100"/>
          <w:position w:val="0"/>
        </w:rPr>
        <w:t xml:space="preserve">р\ = </w:t>
      </w:r>
      <w:r>
        <w:rPr>
          <w:i/>
          <w:iCs/>
          <w:spacing w:val="0"/>
          <w:w w:val="100"/>
          <w:position w:val="0"/>
        </w:rPr>
        <w:t>— i\Ui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=i\(u\</w:t>
      </w:r>
      <w:r>
        <w:rPr>
          <w:i/>
          <w:iCs/>
          <w:spacing w:val="0"/>
          <w:w w:val="100"/>
          <w:position w:val="0"/>
        </w:rPr>
        <w:t>—и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),</w:t>
      </w:r>
      <w:r>
        <w:rPr>
          <w:spacing w:val="0"/>
          <w:w w:val="100"/>
          <w:position w:val="0"/>
        </w:rPr>
        <w:t xml:space="preserve"> а мгновенная мощность, измеряемая вторым ваттметром, </w:t>
      </w:r>
      <w:r>
        <w:rPr>
          <w:i/>
          <w:iCs/>
          <w:spacing w:val="0"/>
          <w:w w:val="100"/>
          <w:position w:val="0"/>
        </w:rPr>
        <w:t>р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=</w:t>
      </w:r>
      <w:r>
        <w:rPr>
          <w:i/>
          <w:iCs/>
          <w:spacing w:val="0"/>
          <w:w w:val="100"/>
          <w:position w:val="0"/>
        </w:rPr>
        <w:t>i</w:t>
      </w:r>
      <w:r>
        <w:rPr>
          <w:i/>
          <w:iCs/>
          <w:spacing w:val="0"/>
          <w:w w:val="100"/>
          <w:position w:val="0"/>
          <w:vertAlign w:val="subscript"/>
        </w:rPr>
        <w:t>3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32</w:t>
      </w:r>
      <w:r>
        <w:rPr>
          <w:i/>
          <w:iCs/>
          <w:spacing w:val="0"/>
          <w:w w:val="100"/>
          <w:position w:val="0"/>
        </w:rPr>
        <w:t>=i</w:t>
      </w:r>
      <w:r>
        <w:rPr>
          <w:i/>
          <w:iCs/>
          <w:spacing w:val="0"/>
          <w:w w:val="100"/>
          <w:position w:val="0"/>
          <w:vertAlign w:val="subscript"/>
        </w:rPr>
        <w:t>3</w:t>
      </w:r>
      <w:r>
        <w:rPr>
          <w:i/>
          <w:iCs/>
          <w:spacing w:val="0"/>
          <w:w w:val="100"/>
          <w:position w:val="0"/>
        </w:rPr>
        <w:t xml:space="preserve"> </w:t>
      </w:r>
      <w:r>
        <w:rPr>
          <w:i/>
          <w:iCs/>
          <w:spacing w:val="0"/>
          <w:w w:val="100"/>
          <w:position w:val="0"/>
        </w:rPr>
        <w:t>(и</w:t>
      </w:r>
      <w:r>
        <w:rPr>
          <w:i/>
          <w:iCs/>
          <w:spacing w:val="0"/>
          <w:w w:val="100"/>
          <w:position w:val="0"/>
          <w:vertAlign w:val="subscript"/>
        </w:rPr>
        <w:t>3</w:t>
      </w:r>
      <w:r>
        <w:rPr>
          <w:i/>
          <w:iCs/>
          <w:spacing w:val="0"/>
          <w:w w:val="100"/>
          <w:position w:val="0"/>
        </w:rPr>
        <w:t>—и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/>
        <w:jc w:val="both"/>
      </w:pPr>
      <w:r>
        <w:rPr>
          <w:spacing w:val="0"/>
          <w:w w:val="100"/>
          <w:position w:val="0"/>
        </w:rPr>
        <w:t xml:space="preserve">Так как для тре.хфазной уравновешенной системы всегда </w:t>
      </w:r>
      <w:r>
        <w:rPr>
          <w:i/>
          <w:iCs/>
          <w:spacing w:val="0"/>
          <w:w w:val="100"/>
          <w:position w:val="0"/>
        </w:rPr>
        <w:t>ii + i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+l</w:t>
      </w:r>
      <w:r>
        <w:rPr>
          <w:i/>
          <w:iCs/>
          <w:spacing w:val="0"/>
          <w:w w:val="100"/>
          <w:position w:val="0"/>
          <w:vertAlign w:val="subscript"/>
        </w:rPr>
        <w:t>3</w:t>
      </w:r>
      <w:r>
        <w:rPr>
          <w:i/>
          <w:iCs/>
          <w:spacing w:val="0"/>
          <w:w w:val="100"/>
          <w:position w:val="0"/>
        </w:rPr>
        <w:t>=0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и, следовательно, </w:t>
      </w:r>
      <w:r>
        <w:rPr>
          <w:spacing w:val="0"/>
          <w:w w:val="100"/>
          <w:position w:val="0"/>
        </w:rPr>
        <w:t>i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=</w:t>
      </w:r>
      <w:r>
        <w:rPr>
          <w:spacing w:val="0"/>
          <w:w w:val="100"/>
          <w:position w:val="0"/>
        </w:rPr>
        <w:t>— (11+/3), то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 w:firstLine="0"/>
        <w:jc w:val="center"/>
      </w:pPr>
      <w:r>
        <w:rPr>
          <w:spacing w:val="0"/>
          <w:w w:val="100"/>
          <w:position w:val="0"/>
        </w:rPr>
        <w:t>Pi+</w:t>
      </w:r>
      <w:r>
        <w:rPr>
          <w:spacing w:val="0"/>
          <w:w w:val="100"/>
          <w:position w:val="0"/>
        </w:rPr>
        <w:t xml:space="preserve">Р2 </w:t>
      </w:r>
      <w:r>
        <w:rPr>
          <w:spacing w:val="0"/>
          <w:w w:val="100"/>
          <w:position w:val="0"/>
          <w:vertAlign w:val="superscript"/>
        </w:rPr>
        <w:t>=</w:t>
      </w:r>
      <w:r>
        <w:rPr>
          <w:spacing w:val="0"/>
          <w:w w:val="100"/>
          <w:position w:val="0"/>
        </w:rPr>
        <w:t xml:space="preserve"> й(^1—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) +i</w:t>
      </w:r>
      <w:r>
        <w:rPr>
          <w:i/>
          <w:iCs/>
          <w:spacing w:val="0"/>
          <w:w w:val="100"/>
          <w:position w:val="0"/>
          <w:vertAlign w:val="subscript"/>
        </w:rPr>
        <w:t>3</w:t>
      </w:r>
      <w:r>
        <w:rPr>
          <w:i/>
          <w:iCs/>
          <w:spacing w:val="0"/>
          <w:w w:val="100"/>
          <w:position w:val="0"/>
        </w:rPr>
        <w:t>(u</w:t>
      </w:r>
      <w:r>
        <w:rPr>
          <w:i/>
          <w:iCs/>
          <w:spacing w:val="0"/>
          <w:w w:val="100"/>
          <w:position w:val="0"/>
          <w:vertAlign w:val="subscript"/>
        </w:rPr>
        <w:t>3</w:t>
      </w:r>
      <w:r>
        <w:rPr>
          <w:i/>
          <w:iCs/>
          <w:spacing w:val="0"/>
          <w:w w:val="100"/>
          <w:position w:val="0"/>
        </w:rPr>
        <w:t>—u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)</w:t>
      </w:r>
      <w:r>
        <w:rPr>
          <w:spacing w:val="0"/>
          <w:w w:val="100"/>
          <w:position w:val="0"/>
        </w:rPr>
        <w:t xml:space="preserve"> =iiMi +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5190" w:val="left"/>
        </w:tabs>
        <w:bidi w:val="0"/>
        <w:spacing w:before="0" w:after="200" w:line="0" w:lineRule="atLeast"/>
        <w:ind w:left="1220" w:right="0" w:firstLine="0"/>
        <w:jc w:val="both"/>
        <w:rPr>
          <w:sz w:val="22"/>
          <w:szCs w:val="22"/>
        </w:rPr>
      </w:pPr>
      <w:r>
        <w:rPr>
          <w:b/>
          <w:bCs/>
          <w:spacing w:val="0"/>
          <w:w w:val="100"/>
          <w:position w:val="0"/>
          <w:sz w:val="16"/>
          <w:szCs w:val="16"/>
        </w:rPr>
        <w:t>+ ?3</w:t>
      </w:r>
      <w:r>
        <w:rPr>
          <w:b/>
          <w:bCs/>
          <w:spacing w:val="0"/>
          <w:w w:val="100"/>
          <w:position w:val="0"/>
          <w:sz w:val="16"/>
          <w:szCs w:val="16"/>
          <w:vertAlign w:val="superscript"/>
        </w:rPr>
        <w:t>W</w:t>
      </w:r>
      <w:r>
        <w:rPr>
          <w:b/>
          <w:bCs/>
          <w:spacing w:val="0"/>
          <w:w w:val="100"/>
          <w:position w:val="0"/>
          <w:sz w:val="16"/>
          <w:szCs w:val="16"/>
        </w:rPr>
        <w:t>3—</w:t>
      </w:r>
      <w:r>
        <w:rPr>
          <w:b/>
          <w:bCs/>
          <w:spacing w:val="0"/>
          <w:w w:val="100"/>
          <w:position w:val="0"/>
          <w:sz w:val="16"/>
          <w:szCs w:val="16"/>
          <w:vertAlign w:val="superscript"/>
        </w:rPr>
        <w:t>и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2(/1 + </w:t>
      </w:r>
      <w:r>
        <w:rPr>
          <w:b/>
          <w:bCs/>
          <w:spacing w:val="0"/>
          <w:w w:val="100"/>
          <w:position w:val="0"/>
          <w:sz w:val="16"/>
          <w:szCs w:val="16"/>
          <w:vertAlign w:val="superscript"/>
        </w:rPr>
        <w:t>г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'з) </w:t>
      </w:r>
      <w:r>
        <w:rPr>
          <w:b/>
          <w:bCs/>
          <w:spacing w:val="0"/>
          <w:w w:val="100"/>
          <w:position w:val="0"/>
          <w:sz w:val="16"/>
          <w:szCs w:val="16"/>
          <w:vertAlign w:val="superscript"/>
        </w:rPr>
        <w:t>=t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'lWl +1'2^2 + </w:t>
      </w:r>
      <w:r>
        <w:rPr>
          <w:i/>
          <w:iCs/>
          <w:spacing w:val="0"/>
          <w:w w:val="100"/>
          <w:position w:val="0"/>
          <w:sz w:val="18"/>
          <w:szCs w:val="18"/>
        </w:rPr>
        <w:t>1зЧ</w:t>
      </w:r>
      <w:r>
        <w:rPr>
          <w:i/>
          <w:iCs/>
          <w:spacing w:val="0"/>
          <w:w w:val="100"/>
          <w:position w:val="0"/>
          <w:sz w:val="18"/>
          <w:szCs w:val="18"/>
          <w:vertAlign w:val="subscript"/>
        </w:rPr>
        <w:t>3</w:t>
      </w:r>
      <w:r>
        <w:rPr>
          <w:i/>
          <w:iCs/>
          <w:spacing w:val="0"/>
          <w:w w:val="100"/>
          <w:position w:val="0"/>
          <w:sz w:val="18"/>
          <w:szCs w:val="18"/>
        </w:rPr>
        <w:t>-</w:t>
      </w:r>
      <w:r>
        <w:rPr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(11)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spacing w:val="0"/>
          <w:w w:val="100"/>
          <w:position w:val="0"/>
        </w:rPr>
        <w:t>Иными словами, сумма показаний обоих ваттметров равна сумме мгновенных мощностей всех трех фаз, т. е. равна мощности трехфазной системы (1).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/>
        <w:jc w:val="both"/>
      </w:pPr>
      <w:r>
        <w:rPr>
          <w:spacing w:val="0"/>
          <w:w w:val="100"/>
          <w:position w:val="0"/>
        </w:rPr>
        <w:t>Однако в практике нас интересуют не мгновенные, а действующие значения мощности. Для перехода к дей</w:t>
        <w:softHyphen/>
        <w:t xml:space="preserve">ствующим значениям тока и напряжения учтем, </w:t>
      </w:r>
      <w:r>
        <w:rPr>
          <w:color w:val="000000"/>
          <w:spacing w:val="0"/>
          <w:w w:val="100"/>
          <w:position w:val="0"/>
        </w:rPr>
        <w:t xml:space="preserve">что </w:t>
      </w:r>
      <w:r>
        <w:rPr>
          <w:spacing w:val="0"/>
          <w:w w:val="100"/>
          <w:position w:val="0"/>
        </w:rPr>
        <w:t>мгновенные значения напряжения и тока могут быть вы</w:t>
        <w:softHyphen/>
        <w:t>ражены в виде синусоидальных функций, а именно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1454" w:val="left"/>
        </w:tabs>
        <w:bidi w:val="0"/>
        <w:spacing w:before="0" w:after="200" w:line="0" w:lineRule="atLeast"/>
        <w:ind w:left="0" w:right="0" w:firstLine="0"/>
        <w:jc w:val="center"/>
        <w:rPr>
          <w:sz w:val="16"/>
          <w:szCs w:val="16"/>
        </w:rPr>
      </w:pPr>
      <w:r>
        <w:rPr>
          <w:i/>
          <w:iCs/>
          <w:spacing w:val="0"/>
          <w:w w:val="100"/>
          <w:position w:val="0"/>
          <w:sz w:val="18"/>
          <w:szCs w:val="18"/>
        </w:rPr>
        <w:t>U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 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= </w:t>
      </w:r>
      <w:r>
        <w:rPr>
          <w:b/>
          <w:bCs/>
          <w:spacing w:val="0"/>
          <w:w w:val="100"/>
          <w:position w:val="0"/>
          <w:sz w:val="16"/>
          <w:szCs w:val="16"/>
        </w:rPr>
        <w:t>f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/макс </w:t>
      </w:r>
      <w:r>
        <w:rPr>
          <w:b/>
          <w:bCs/>
          <w:spacing w:val="0"/>
          <w:w w:val="100"/>
          <w:position w:val="0"/>
          <w:sz w:val="16"/>
          <w:szCs w:val="16"/>
        </w:rPr>
        <w:t>Sin</w:t>
        <w:tab/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И </w:t>
      </w:r>
      <w:r>
        <w:rPr>
          <w:i/>
          <w:iCs/>
          <w:spacing w:val="0"/>
          <w:w w:val="100"/>
          <w:position w:val="0"/>
          <w:sz w:val="18"/>
          <w:szCs w:val="18"/>
        </w:rPr>
        <w:t>I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 </w:t>
      </w:r>
      <w:r>
        <w:rPr>
          <w:b/>
          <w:bCs/>
          <w:color w:val="47462A"/>
          <w:spacing w:val="0"/>
          <w:w w:val="100"/>
          <w:position w:val="0"/>
          <w:sz w:val="16"/>
          <w:szCs w:val="16"/>
        </w:rPr>
        <w:t xml:space="preserve">— 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/макс 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sin </w:t>
      </w:r>
      <w:r>
        <w:rPr>
          <w:b/>
          <w:bCs/>
          <w:spacing w:val="0"/>
          <w:w w:val="100"/>
          <w:position w:val="0"/>
          <w:sz w:val="16"/>
          <w:szCs w:val="16"/>
        </w:rPr>
        <w:t>(со/“Ьф) 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2020" w:right="0" w:hanging="2020"/>
        <w:jc w:val="both"/>
      </w:pPr>
      <w:r>
        <w:rPr>
          <w:spacing w:val="0"/>
          <w:w w:val="100"/>
          <w:position w:val="0"/>
        </w:rPr>
        <w:t xml:space="preserve">где </w:t>
      </w:r>
      <w:r>
        <w:rPr>
          <w:b/>
          <w:bCs/>
          <w:spacing w:val="0"/>
          <w:w w:val="100"/>
          <w:position w:val="0"/>
          <w:sz w:val="16"/>
          <w:szCs w:val="16"/>
        </w:rPr>
        <w:t>/7</w:t>
      </w:r>
      <w:r>
        <w:rPr>
          <w:b/>
          <w:bCs/>
          <w:spacing w:val="0"/>
          <w:w w:val="100"/>
          <w:position w:val="0"/>
          <w:sz w:val="16"/>
          <w:szCs w:val="16"/>
          <w:vertAlign w:val="subscript"/>
        </w:rPr>
        <w:t>М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акс </w:t>
      </w:r>
      <w:r>
        <w:rPr>
          <w:spacing w:val="0"/>
          <w:w w:val="100"/>
          <w:position w:val="0"/>
        </w:rPr>
        <w:t xml:space="preserve">и </w:t>
      </w:r>
      <w:r>
        <w:rPr>
          <w:b/>
          <w:bCs/>
          <w:spacing w:val="0"/>
          <w:w w:val="100"/>
          <w:position w:val="0"/>
          <w:sz w:val="16"/>
          <w:szCs w:val="16"/>
        </w:rPr>
        <w:t>/</w:t>
      </w:r>
      <w:r>
        <w:rPr>
          <w:b/>
          <w:bCs/>
          <w:spacing w:val="0"/>
          <w:w w:val="100"/>
          <w:position w:val="0"/>
          <w:sz w:val="16"/>
          <w:szCs w:val="16"/>
          <w:vertAlign w:val="subscript"/>
        </w:rPr>
        <w:t>М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акс — </w:t>
      </w:r>
      <w:r>
        <w:rPr>
          <w:spacing w:val="0"/>
          <w:w w:val="100"/>
          <w:position w:val="0"/>
        </w:rPr>
        <w:t>максимальные (амплитудные) зна</w:t>
        <w:softHyphen/>
        <w:t>чения напряжения и тока;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2020" w:right="0" w:hanging="400"/>
        <w:jc w:val="both"/>
      </w:pPr>
      <w:r>
        <w:rPr>
          <w:spacing w:val="0"/>
          <w:w w:val="100"/>
          <w:position w:val="0"/>
        </w:rPr>
        <w:t>ср — угол сдвига фаз между напряже</w:t>
        <w:softHyphen/>
        <w:t>нием и током;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2020" w:right="0" w:hanging="400"/>
        <w:jc w:val="both"/>
      </w:pPr>
      <w:r>
        <w:rPr>
          <w:spacing w:val="0"/>
          <w:w w:val="100"/>
          <w:position w:val="0"/>
        </w:rPr>
        <w:t>со — угловая частота переменного тока, .причем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0" w:lineRule="atLeast"/>
        <w:ind w:left="0" w:right="0" w:firstLine="0"/>
        <w:jc w:val="center"/>
        <w:rPr>
          <w:sz w:val="22"/>
          <w:szCs w:val="22"/>
        </w:rPr>
      </w:pPr>
      <w:r>
        <w:rPr>
          <w:b/>
          <w:bCs/>
          <w:i w:val="0"/>
          <w:iCs w:val="0"/>
          <w:spacing w:val="0"/>
          <w:w w:val="100"/>
          <w:position w:val="0"/>
          <w:sz w:val="16"/>
          <w:szCs w:val="16"/>
        </w:rPr>
        <w:t xml:space="preserve">а г </w:t>
      </w:r>
      <w:r>
        <w:rPr>
          <w:b/>
          <w:bCs/>
          <w:i w:val="0"/>
          <w:iCs w:val="0"/>
          <w:color w:val="47462A"/>
          <w:spacing w:val="0"/>
          <w:w w:val="100"/>
          <w:position w:val="0"/>
          <w:sz w:val="16"/>
          <w:szCs w:val="16"/>
          <w:vertAlign w:val="superscript"/>
        </w:rPr>
        <w:t>2я</w:t>
        <w:br/>
      </w:r>
      <w:r>
        <w:rPr>
          <w:b/>
          <w:bCs/>
          <w:i w:val="0"/>
          <w:iCs w:val="0"/>
          <w:spacing w:val="0"/>
          <w:w w:val="100"/>
          <w:position w:val="0"/>
          <w:sz w:val="16"/>
          <w:szCs w:val="16"/>
        </w:rPr>
        <w:t xml:space="preserve">ш </w:t>
      </w:r>
      <w:r>
        <w:rPr>
          <w:b/>
          <w:bCs/>
          <w:i w:val="0"/>
          <w:iCs w:val="0"/>
          <w:color w:val="47462A"/>
          <w:spacing w:val="0"/>
          <w:w w:val="100"/>
          <w:position w:val="0"/>
          <w:sz w:val="16"/>
          <w:szCs w:val="16"/>
        </w:rPr>
        <w:t xml:space="preserve">— </w:t>
      </w:r>
      <w:r>
        <w:rPr>
          <w:spacing w:val="0"/>
          <w:w w:val="100"/>
          <w:position w:val="0"/>
          <w:sz w:val="18"/>
          <w:szCs w:val="18"/>
        </w:rPr>
        <w:t xml:space="preserve">2т./ </w:t>
      </w:r>
      <w:r>
        <w:rPr>
          <w:color w:val="47462A"/>
          <w:spacing w:val="0"/>
          <w:w w:val="100"/>
          <w:position w:val="0"/>
          <w:sz w:val="18"/>
          <w:szCs w:val="18"/>
        </w:rPr>
        <w:t xml:space="preserve">= </w:t>
      </w:r>
      <w:r>
        <w:rPr>
          <w:color w:val="47462A"/>
          <w:spacing w:val="0"/>
          <w:w w:val="100"/>
          <w:position w:val="0"/>
          <w:sz w:val="18"/>
          <w:szCs w:val="18"/>
        </w:rPr>
        <w:t>—jT-</w:t>
      </w:r>
      <w:r>
        <w:rPr>
          <w:spacing w:val="0"/>
          <w:w w:val="100"/>
          <w:position w:val="0"/>
          <w:sz w:val="18"/>
          <w:szCs w:val="18"/>
        </w:rPr>
        <w:t>,</w:t>
        <w:br w:type="page"/>
      </w:r>
      <w:r>
        <w:rPr>
          <w:rStyle w:val="CharStyle28"/>
          <w:i w:val="0"/>
          <w:iCs w:val="0"/>
        </w:rPr>
        <w:t xml:space="preserve">где </w:t>
      </w:r>
      <w:r>
        <w:rPr>
          <w:rStyle w:val="CharStyle28"/>
        </w:rPr>
        <w:t xml:space="preserve">f </w:t>
      </w:r>
      <w:r>
        <w:rPr>
          <w:rStyle w:val="CharStyle28"/>
        </w:rPr>
        <w:t>—</w:t>
      </w:r>
      <w:r>
        <w:rPr>
          <w:rStyle w:val="CharStyle28"/>
          <w:i w:val="0"/>
          <w:iCs w:val="0"/>
        </w:rPr>
        <w:t xml:space="preserve"> частота переменного тока;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4" w:lineRule="auto"/>
        <w:ind w:left="0" w:right="0" w:firstLine="380"/>
        <w:jc w:val="both"/>
      </w:pPr>
      <w:r>
        <w:rPr>
          <w:i/>
          <w:iCs/>
          <w:spacing w:val="0"/>
          <w:w w:val="100"/>
          <w:position w:val="0"/>
        </w:rPr>
        <w:t>Т</w:t>
      </w:r>
      <w:r>
        <w:rPr>
          <w:i/>
          <w:iCs/>
          <w:color w:val="47462A"/>
          <w:spacing w:val="0"/>
          <w:w w:val="100"/>
          <w:position w:val="0"/>
        </w:rPr>
        <w:t>—</w:t>
      </w:r>
      <w:r>
        <w:rPr>
          <w:color w:val="47462A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период колебаний.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14" w:lineRule="auto"/>
        <w:ind w:left="0" w:right="0"/>
        <w:jc w:val="both"/>
      </w:pPr>
      <w:r>
        <w:rPr>
          <w:spacing w:val="0"/>
          <w:w w:val="100"/>
          <w:position w:val="0"/>
        </w:rPr>
        <w:t>Следовательно, мгновенная мощность может быть представлена как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 xml:space="preserve">р = </w:t>
      </w:r>
      <w:r>
        <w:rPr>
          <w:i/>
          <w:iCs/>
          <w:spacing w:val="0"/>
          <w:w w:val="100"/>
          <w:position w:val="0"/>
        </w:rPr>
        <w:t xml:space="preserve">ui </w:t>
      </w:r>
      <w:r>
        <w:rPr>
          <w:i/>
          <w:iCs/>
          <w:color w:val="47462A"/>
          <w:spacing w:val="0"/>
          <w:w w:val="100"/>
          <w:position w:val="0"/>
        </w:rPr>
        <w:t xml:space="preserve">= </w:t>
      </w:r>
      <w:r>
        <w:rPr>
          <w:i/>
          <w:iCs/>
          <w:spacing w:val="0"/>
          <w:w w:val="100"/>
          <w:position w:val="0"/>
        </w:rPr>
        <w:t>и</w:t>
      </w:r>
      <w:r>
        <w:rPr>
          <w:i/>
          <w:iCs/>
          <w:spacing w:val="0"/>
          <w:w w:val="100"/>
          <w:position w:val="0"/>
          <w:vertAlign w:val="subscript"/>
        </w:rPr>
        <w:t>ыакс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sin </w:t>
      </w:r>
      <w:r>
        <w:rPr>
          <w:spacing w:val="0"/>
          <w:w w:val="100"/>
          <w:position w:val="0"/>
        </w:rPr>
        <w:t>О)//</w:t>
      </w:r>
      <w:r>
        <w:rPr>
          <w:spacing w:val="0"/>
          <w:w w:val="100"/>
          <w:position w:val="0"/>
          <w:vertAlign w:val="subscript"/>
        </w:rPr>
        <w:t>М</w:t>
      </w:r>
      <w:r>
        <w:rPr>
          <w:spacing w:val="0"/>
          <w:w w:val="100"/>
          <w:position w:val="0"/>
        </w:rPr>
        <w:t xml:space="preserve">акс </w:t>
      </w:r>
      <w:r>
        <w:rPr>
          <w:spacing w:val="0"/>
          <w:w w:val="100"/>
          <w:position w:val="0"/>
        </w:rPr>
        <w:t xml:space="preserve">sin </w:t>
      </w:r>
      <w:r>
        <w:rPr>
          <w:i/>
          <w:iCs/>
          <w:spacing w:val="0"/>
          <w:w w:val="100"/>
          <w:position w:val="0"/>
        </w:rPr>
        <w:t>(mt</w:t>
      </w:r>
      <w:r>
        <w:rPr>
          <w:spacing w:val="0"/>
          <w:w w:val="100"/>
          <w:position w:val="0"/>
        </w:rPr>
        <w:t xml:space="preserve"> + &lt;P) </w:t>
      </w:r>
      <w:r>
        <w:rPr>
          <w:color w:val="47462A"/>
          <w:spacing w:val="0"/>
          <w:w w:val="100"/>
          <w:position w:val="0"/>
        </w:rPr>
        <w:t>=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4238" w:val="left"/>
        </w:tabs>
        <w:bidi w:val="0"/>
        <w:spacing w:before="0" w:after="420" w:line="168" w:lineRule="auto"/>
        <w:ind w:left="0" w:right="0" w:firstLine="0"/>
        <w:jc w:val="center"/>
        <w:rPr>
          <w:sz w:val="17"/>
          <w:szCs w:val="17"/>
        </w:rPr>
      </w:pPr>
      <w:r>
        <w:rPr>
          <w:i/>
          <w:iCs/>
          <w:spacing w:val="0"/>
          <w:w w:val="100"/>
          <w:position w:val="0"/>
          <w:sz w:val="18"/>
          <w:szCs w:val="18"/>
        </w:rPr>
        <w:t>= Uny</w:t>
      </w:r>
      <w:r>
        <w:rPr>
          <w:spacing w:val="0"/>
          <w:w w:val="100"/>
          <w:position w:val="0"/>
          <w:sz w:val="22"/>
          <w:szCs w:val="22"/>
        </w:rPr>
        <w:t xml:space="preserve"> J </w:t>
      </w:r>
      <w:r>
        <w:rPr>
          <w:spacing w:val="0"/>
          <w:w w:val="100"/>
          <w:position w:val="0"/>
          <w:sz w:val="22"/>
          <w:szCs w:val="22"/>
        </w:rPr>
        <w:t xml:space="preserve">£аке_ </w:t>
      </w:r>
      <w:r>
        <w:rPr>
          <w:spacing w:val="0"/>
          <w:w w:val="100"/>
          <w:position w:val="0"/>
          <w:sz w:val="22"/>
          <w:szCs w:val="22"/>
          <w:vertAlign w:val="subscript"/>
        </w:rPr>
        <w:t>cos ?</w:t>
      </w:r>
      <w:r>
        <w:rPr>
          <w:spacing w:val="0"/>
          <w:w w:val="100"/>
          <w:position w:val="0"/>
          <w:sz w:val="22"/>
          <w:szCs w:val="22"/>
        </w:rPr>
        <w:t xml:space="preserve"> </w:t>
      </w:r>
      <w:r>
        <w:rPr>
          <w:color w:val="47462A"/>
          <w:spacing w:val="0"/>
          <w:w w:val="100"/>
          <w:position w:val="0"/>
          <w:sz w:val="22"/>
          <w:szCs w:val="22"/>
        </w:rPr>
        <w:t xml:space="preserve">_ </w:t>
      </w:r>
      <w:r>
        <w:rPr>
          <w:strike/>
          <w:spacing w:val="0"/>
          <w:w w:val="100"/>
          <w:position w:val="0"/>
          <w:sz w:val="17"/>
          <w:szCs w:val="17"/>
        </w:rPr>
        <w:t>t</w:t>
      </w:r>
      <w:r>
        <w:rPr>
          <w:strike/>
          <w:spacing w:val="0"/>
          <w:w w:val="100"/>
          <w:position w:val="0"/>
          <w:sz w:val="17"/>
          <w:szCs w:val="17"/>
        </w:rPr>
        <w:t>/макс/макс</w:t>
        <w:tab/>
      </w:r>
      <w:r>
        <w:rPr>
          <w:strike/>
          <w:spacing w:val="0"/>
          <w:w w:val="100"/>
          <w:position w:val="0"/>
          <w:sz w:val="17"/>
          <w:szCs w:val="17"/>
          <w:vertAlign w:val="subscript"/>
        </w:rPr>
        <w:t>=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>= UI</w:t>
      </w:r>
      <w:r>
        <w:rPr>
          <w:spacing w:val="0"/>
          <w:w w:val="100"/>
          <w:position w:val="0"/>
        </w:rPr>
        <w:t xml:space="preserve"> cos &lt;p 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i/>
          <w:iCs/>
          <w:spacing w:val="0"/>
          <w:w w:val="100"/>
          <w:position w:val="0"/>
        </w:rPr>
        <w:t>UI</w:t>
      </w:r>
      <w:r>
        <w:rPr>
          <w:spacing w:val="0"/>
          <w:w w:val="100"/>
          <w:position w:val="0"/>
        </w:rPr>
        <w:t xml:space="preserve"> cos </w:t>
      </w:r>
      <w:r>
        <w:rPr>
          <w:spacing w:val="0"/>
          <w:w w:val="100"/>
          <w:position w:val="0"/>
        </w:rPr>
        <w:t xml:space="preserve">(2иД </w:t>
      </w:r>
      <w:r>
        <w:rPr>
          <w:spacing w:val="0"/>
          <w:w w:val="100"/>
          <w:position w:val="0"/>
        </w:rPr>
        <w:t>-j- &lt;p)*.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где </w:t>
      </w:r>
      <w:r>
        <w:rPr>
          <w:i/>
          <w:iCs/>
          <w:spacing w:val="0"/>
          <w:w w:val="100"/>
          <w:position w:val="0"/>
        </w:rPr>
        <w:t>U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 </w:t>
      </w:r>
      <w:r>
        <w:rPr>
          <w:i/>
          <w:iCs/>
          <w:spacing w:val="0"/>
          <w:w w:val="100"/>
          <w:position w:val="0"/>
        </w:rPr>
        <w:t>I —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действующие (среднеквадратичные или эф</w:t>
        <w:softHyphen/>
        <w:t>фективные) значения напряжения и тока, измеряемые приборами.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/>
        <w:jc w:val="both"/>
      </w:pPr>
      <w:r>
        <w:rPr>
          <w:spacing w:val="0"/>
          <w:w w:val="100"/>
          <w:position w:val="0"/>
        </w:rPr>
        <w:t>Как видно из последнего выражения, мгновенная мощность состоит из двух слагаемых: из постоянной ча</w:t>
        <w:softHyphen/>
        <w:t xml:space="preserve">сти </w:t>
      </w:r>
      <w:r>
        <w:rPr>
          <w:i/>
          <w:iCs/>
          <w:spacing w:val="0"/>
          <w:w w:val="100"/>
          <w:position w:val="0"/>
        </w:rPr>
        <w:t>UI</w:t>
      </w:r>
      <w:r>
        <w:rPr>
          <w:spacing w:val="0"/>
          <w:w w:val="100"/>
          <w:position w:val="0"/>
        </w:rPr>
        <w:t xml:space="preserve"> cos </w:t>
      </w:r>
      <w:r>
        <w:rPr>
          <w:spacing w:val="0"/>
          <w:w w:val="100"/>
          <w:position w:val="0"/>
        </w:rPr>
        <w:t xml:space="preserve">ф, представляющей среднюю мощность за период, и переменной части </w:t>
      </w:r>
      <w:r>
        <w:rPr>
          <w:i/>
          <w:iCs/>
          <w:spacing w:val="0"/>
          <w:w w:val="100"/>
          <w:position w:val="0"/>
        </w:rPr>
        <w:t>UI</w:t>
      </w:r>
      <w:r>
        <w:rPr>
          <w:spacing w:val="0"/>
          <w:w w:val="100"/>
          <w:position w:val="0"/>
        </w:rPr>
        <w:t xml:space="preserve"> cos(2oi^+&lt;(), </w:t>
      </w:r>
      <w:r>
        <w:rPr>
          <w:spacing w:val="0"/>
          <w:w w:val="100"/>
          <w:position w:val="0"/>
        </w:rPr>
        <w:t xml:space="preserve">имеющей амплитуду </w:t>
      </w:r>
      <w:r>
        <w:rPr>
          <w:i/>
          <w:iCs/>
          <w:spacing w:val="0"/>
          <w:w w:val="100"/>
          <w:position w:val="0"/>
        </w:rPr>
        <w:t>UI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и изменяющейся по гармоническому зако</w:t>
        <w:softHyphen/>
      </w:r>
      <w:r>
        <w:rPr>
          <w:color w:val="000000"/>
          <w:spacing w:val="0"/>
          <w:w w:val="100"/>
          <w:position w:val="0"/>
        </w:rPr>
        <w:t xml:space="preserve">ну </w:t>
      </w:r>
      <w:r>
        <w:rPr>
          <w:spacing w:val="0"/>
          <w:w w:val="100"/>
          <w:position w:val="0"/>
        </w:rPr>
        <w:t>с двойной частотой. Среднее значение этой состав</w:t>
        <w:softHyphen/>
        <w:t>ляющей мощности за период равно нулю. Таким обра</w:t>
        <w:softHyphen/>
        <w:t>зом, измеряемая ваттметром мощность равна: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3000" w:val="left"/>
        </w:tabs>
        <w:bidi w:val="0"/>
        <w:spacing w:before="0" w:after="140" w:line="204" w:lineRule="auto"/>
        <w:ind w:left="0" w:right="0" w:firstLine="0"/>
        <w:jc w:val="right"/>
      </w:pPr>
      <w:r>
        <w:rPr>
          <w:i/>
          <w:iCs/>
          <w:spacing w:val="0"/>
          <w:w w:val="100"/>
          <w:position w:val="0"/>
        </w:rPr>
        <w:t xml:space="preserve">P=UI cos </w:t>
      </w:r>
      <w:r>
        <w:rPr>
          <w:i/>
          <w:iCs/>
          <w:spacing w:val="0"/>
          <w:w w:val="100"/>
          <w:position w:val="0"/>
        </w:rPr>
        <w:t>(р.</w:t>
      </w:r>
      <w:r>
        <w:rPr>
          <w:spacing w:val="0"/>
          <w:w w:val="100"/>
          <w:position w:val="0"/>
        </w:rPr>
        <w:tab/>
        <w:t>(12)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spacing w:val="0"/>
          <w:w w:val="100"/>
          <w:position w:val="0"/>
        </w:rPr>
        <w:t>Возвращаясь к формуле (11) и заменяя в ней мгно</w:t>
        <w:softHyphen/>
        <w:t>венные мощности действующими (12), получаем: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00"/>
        <w:jc w:val="both"/>
      </w:pPr>
      <w:r>
        <w:rPr>
          <w:i/>
          <w:iCs/>
          <w:spacing w:val="0"/>
          <w:w w:val="100"/>
          <w:position w:val="0"/>
        </w:rPr>
        <w:t xml:space="preserve">Pi </w:t>
      </w:r>
      <w:r>
        <w:rPr>
          <w:i/>
          <w:iCs/>
          <w:spacing w:val="0"/>
          <w:w w:val="100"/>
          <w:position w:val="0"/>
        </w:rPr>
        <w:t xml:space="preserve">+ </w:t>
      </w:r>
      <w:r>
        <w:rPr>
          <w:i/>
          <w:iCs/>
          <w:spacing w:val="0"/>
          <w:w w:val="100"/>
          <w:position w:val="0"/>
        </w:rPr>
        <w:t>Pz=l\Ui</w:t>
      </w:r>
      <w:r>
        <w:rPr>
          <w:spacing w:val="0"/>
          <w:w w:val="100"/>
          <w:position w:val="0"/>
        </w:rPr>
        <w:t xml:space="preserve"> cos &lt;pi</w:t>
      </w:r>
      <w:r>
        <w:rPr>
          <w:spacing w:val="0"/>
          <w:w w:val="100"/>
          <w:position w:val="0"/>
        </w:rPr>
        <w:t xml:space="preserve">+/2ТУ2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 xml:space="preserve">Ф'г+^з^з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фз=</w:t>
      </w:r>
      <w:r>
        <w:rPr>
          <w:i/>
          <w:iCs/>
          <w:spacing w:val="0"/>
          <w:w w:val="100"/>
          <w:position w:val="0"/>
        </w:rPr>
        <w:t>Р.</w:t>
      </w:r>
      <w:r>
        <w:rPr>
          <w:spacing w:val="0"/>
          <w:w w:val="100"/>
          <w:position w:val="0"/>
        </w:rPr>
        <w:t xml:space="preserve"> (13) Итак, мощность уравновешенной трехфазной системы (не имеющей нулевого провода) независимо от величи</w:t>
        <w:softHyphen/>
        <w:t>ны нагрузки отдельных фаз и сдвига фаз, а также неза</w:t>
        <w:softHyphen/>
        <w:t>висимо от порядка следования фаз может быть изме</w:t>
        <w:softHyphen/>
        <w:t>рена двумя ваттметрами, включенными по схеме рис. 3,а.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/>
        <w:jc w:val="both"/>
      </w:pPr>
      <w:r>
        <w:rPr>
          <w:spacing w:val="0"/>
          <w:w w:val="100"/>
          <w:position w:val="0"/>
        </w:rPr>
        <w:t xml:space="preserve">Включая ваттметры таким нее порядком в другие фазы (см. рис. 3,г), можно показать, что результаты измерений не </w:t>
      </w:r>
      <w:r>
        <w:rPr>
          <w:color w:val="47462A"/>
          <w:spacing w:val="0"/>
          <w:w w:val="100"/>
          <w:position w:val="0"/>
        </w:rPr>
        <w:t xml:space="preserve">изменятся. </w:t>
      </w:r>
      <w:r>
        <w:rPr>
          <w:color w:val="47462A"/>
          <w:spacing w:val="0"/>
          <w:w w:val="100"/>
          <w:position w:val="0"/>
          <w:vertAlign w:val="superscript"/>
        </w:rPr>
        <w:footnoteReference w:id="2"/>
      </w:r>
      <w:r>
        <w:rPr>
          <w:color w:val="47462A"/>
          <w:spacing w:val="0"/>
          <w:w w:val="100"/>
          <w:position w:val="0"/>
          <w:vertAlign w:val="superscript"/>
        </w:rPr>
        <w:t xml:space="preserve"> </w:t>
      </w:r>
      <w:r>
        <w:rPr>
          <w:color w:val="47462A"/>
          <w:spacing w:val="0"/>
          <w:w w:val="100"/>
          <w:position w:val="0"/>
          <w:vertAlign w:val="superscript"/>
        </w:rPr>
        <w:footnoteReference w:id="3"/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16" w:lineRule="auto"/>
        <w:ind w:left="0" w:right="0"/>
        <w:jc w:val="both"/>
      </w:pPr>
      <w:r>
        <w:rPr>
          <w:spacing w:val="0"/>
          <w:w w:val="100"/>
          <w:position w:val="0"/>
        </w:rPr>
        <w:t xml:space="preserve">В частном случае при симметричной и равномерной нагрузке фаз мощность, измеряемая первым ваттметром, как это следует из векторной диаграммы, равна Л = </w:t>
      </w:r>
      <w:r>
        <w:rPr>
          <w:smallCaps/>
          <w:spacing w:val="0"/>
          <w:w w:val="100"/>
          <w:position w:val="0"/>
          <w:sz w:val="17"/>
          <w:szCs w:val="17"/>
        </w:rPr>
        <w:t>= /iL</w:t>
      </w:r>
      <w:r>
        <w:rPr>
          <w:smallCaps/>
          <w:spacing w:val="0"/>
          <w:w w:val="100"/>
          <w:position w:val="0"/>
          <w:sz w:val="17"/>
          <w:szCs w:val="17"/>
          <w:vertAlign w:val="superscript"/>
        </w:rPr>
        <w:t>/</w:t>
      </w:r>
      <w:r>
        <w:rPr>
          <w:smallCaps/>
          <w:spacing w:val="0"/>
          <w:w w:val="100"/>
          <w:position w:val="0"/>
          <w:sz w:val="17"/>
          <w:szCs w:val="17"/>
        </w:rPr>
        <w:t>12</w:t>
      </w:r>
      <w:r>
        <w:rPr>
          <w:spacing w:val="0"/>
          <w:w w:val="100"/>
          <w:position w:val="0"/>
        </w:rPr>
        <w:t xml:space="preserve">cos(30°+&lt;p). </w:t>
      </w:r>
      <w:r>
        <w:rPr>
          <w:spacing w:val="0"/>
          <w:w w:val="100"/>
          <w:position w:val="0"/>
        </w:rPr>
        <w:t>Второй ваттметр измеряет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16"/>
          <w:szCs w:val="16"/>
        </w:rPr>
      </w:pPr>
      <w:r>
        <w:rPr>
          <w:i/>
          <w:iCs/>
          <w:spacing w:val="0"/>
          <w:w w:val="100"/>
          <w:position w:val="0"/>
          <w:sz w:val="22"/>
          <w:szCs w:val="22"/>
        </w:rPr>
        <w:t>Р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2 </w:t>
      </w:r>
      <w:r>
        <w:rPr>
          <w:b/>
          <w:bCs/>
          <w:spacing w:val="0"/>
          <w:w w:val="100"/>
          <w:position w:val="0"/>
          <w:sz w:val="16"/>
          <w:szCs w:val="16"/>
          <w:vertAlign w:val="superscript"/>
        </w:rPr>
        <w:t>=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 7</w:t>
      </w:r>
      <w:r>
        <w:rPr>
          <w:b/>
          <w:bCs/>
          <w:spacing w:val="0"/>
          <w:w w:val="100"/>
          <w:position w:val="0"/>
          <w:sz w:val="16"/>
          <w:szCs w:val="16"/>
          <w:vertAlign w:val="subscript"/>
        </w:rPr>
        <w:t>2</w:t>
      </w:r>
      <w:r>
        <w:rPr>
          <w:b/>
          <w:bCs/>
          <w:spacing w:val="0"/>
          <w:w w:val="100"/>
          <w:position w:val="0"/>
          <w:sz w:val="16"/>
          <w:szCs w:val="16"/>
        </w:rPr>
        <w:t>С7з</w:t>
      </w:r>
      <w:r>
        <w:rPr>
          <w:b/>
          <w:bCs/>
          <w:spacing w:val="0"/>
          <w:w w:val="100"/>
          <w:position w:val="0"/>
          <w:sz w:val="16"/>
          <w:szCs w:val="16"/>
          <w:vertAlign w:val="subscript"/>
        </w:rPr>
        <w:t>2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 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COS </w:t>
      </w:r>
      <w:r>
        <w:rPr>
          <w:b/>
          <w:bCs/>
          <w:spacing w:val="0"/>
          <w:w w:val="100"/>
          <w:position w:val="0"/>
          <w:sz w:val="16"/>
          <w:szCs w:val="16"/>
        </w:rPr>
        <w:t>(30°</w:t>
      </w:r>
      <w:r>
        <w:rPr>
          <w:b/>
          <w:bCs/>
          <w:color w:val="47462A"/>
          <w:spacing w:val="0"/>
          <w:w w:val="100"/>
          <w:position w:val="0"/>
          <w:sz w:val="16"/>
          <w:szCs w:val="16"/>
        </w:rPr>
        <w:t>—</w:t>
      </w:r>
      <w:r>
        <w:rPr>
          <w:b/>
          <w:bCs/>
          <w:spacing w:val="0"/>
          <w:w w:val="100"/>
          <w:position w:val="0"/>
          <w:sz w:val="16"/>
          <w:szCs w:val="16"/>
        </w:rPr>
        <w:t>ф) 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00" w:line="202" w:lineRule="auto"/>
        <w:ind w:left="0" w:right="0"/>
        <w:jc w:val="both"/>
      </w:pPr>
      <w:r>
        <w:rPr>
          <w:spacing w:val="0"/>
          <w:w w:val="100"/>
          <w:position w:val="0"/>
        </w:rPr>
        <w:t>Сумма показаний ваттметров дает мощность трех</w:t>
        <w:softHyphen/>
        <w:t>фазной системы. Действительно, С/</w:t>
      </w:r>
      <w:r>
        <w:rPr>
          <w:spacing w:val="0"/>
          <w:w w:val="100"/>
          <w:position w:val="0"/>
          <w:vertAlign w:val="subscript"/>
        </w:rPr>
        <w:t>12</w:t>
      </w:r>
      <w:r>
        <w:rPr>
          <w:spacing w:val="0"/>
          <w:w w:val="100"/>
          <w:position w:val="0"/>
        </w:rPr>
        <w:t>=Ь'з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=1/ и /</w:t>
      </w:r>
      <w:r>
        <w:rPr>
          <w:spacing w:val="0"/>
          <w:w w:val="100"/>
          <w:position w:val="0"/>
          <w:vertAlign w:val="subscript"/>
        </w:rPr>
        <w:t>1</w:t>
      </w:r>
      <w:r>
        <w:rPr>
          <w:spacing w:val="0"/>
          <w:w w:val="100"/>
          <w:position w:val="0"/>
        </w:rPr>
        <w:t>=/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=/. Следовательно,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00" w:line="206" w:lineRule="auto"/>
        <w:ind w:left="0" w:right="0" w:firstLine="380"/>
        <w:jc w:val="both"/>
      </w:pPr>
      <w:r>
        <w:rPr>
          <w:i/>
          <w:iCs/>
          <w:spacing w:val="0"/>
          <w:w w:val="100"/>
          <w:position w:val="0"/>
        </w:rPr>
        <w:t>Р = Р</w:t>
      </w:r>
      <w:r>
        <w:rPr>
          <w:i/>
          <w:iCs/>
          <w:spacing w:val="0"/>
          <w:w w:val="100"/>
          <w:position w:val="0"/>
          <w:vertAlign w:val="subscript"/>
        </w:rPr>
        <w:t>г</w:t>
      </w:r>
      <w:r>
        <w:rPr>
          <w:i/>
          <w:iCs/>
          <w:spacing w:val="0"/>
          <w:w w:val="100"/>
          <w:position w:val="0"/>
        </w:rPr>
        <w:t xml:space="preserve"> + Р</w:t>
      </w:r>
      <w:r>
        <w:rPr>
          <w:i/>
          <w:iCs/>
          <w:spacing w:val="0"/>
          <w:w w:val="100"/>
          <w:position w:val="0"/>
          <w:vertAlign w:val="subscript"/>
        </w:rPr>
        <w:t>ъ</w:t>
      </w:r>
      <w:r>
        <w:rPr>
          <w:i/>
          <w:iCs/>
          <w:spacing w:val="0"/>
          <w:w w:val="100"/>
          <w:position w:val="0"/>
        </w:rPr>
        <w:t xml:space="preserve"> = </w:t>
      </w:r>
      <w:r>
        <w:rPr>
          <w:i/>
          <w:iCs/>
          <w:spacing w:val="0"/>
          <w:w w:val="100"/>
          <w:position w:val="0"/>
        </w:rPr>
        <w:t>IU</w:t>
      </w:r>
      <w:r>
        <w:rPr>
          <w:spacing w:val="0"/>
          <w:w w:val="100"/>
          <w:position w:val="0"/>
        </w:rPr>
        <w:t xml:space="preserve"> [cos </w:t>
      </w:r>
      <w:r>
        <w:rPr>
          <w:spacing w:val="0"/>
          <w:w w:val="100"/>
          <w:position w:val="0"/>
        </w:rPr>
        <w:t xml:space="preserve">(30° + ?) +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 xml:space="preserve">(30° 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 xml:space="preserve">у)] </w:t>
      </w:r>
      <w:r>
        <w:rPr>
          <w:color w:val="47462A"/>
          <w:spacing w:val="0"/>
          <w:w w:val="100"/>
          <w:position w:val="0"/>
        </w:rPr>
        <w:t>=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00" w:line="206" w:lineRule="auto"/>
        <w:ind w:left="1140" w:right="0" w:firstLine="0"/>
        <w:jc w:val="both"/>
      </w:pPr>
      <w:r>
        <w:rPr>
          <w:color w:val="47462A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Л7-2 </w:t>
      </w:r>
      <w:r>
        <w:rPr>
          <w:spacing w:val="0"/>
          <w:w w:val="100"/>
          <w:position w:val="0"/>
        </w:rPr>
        <w:t xml:space="preserve">cos30°cos&lt;p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)/</w:t>
      </w:r>
      <w:r>
        <w:rPr>
          <w:spacing w:val="0"/>
          <w:w w:val="100"/>
          <w:position w:val="0"/>
          <w:vertAlign w:val="superscript"/>
        </w:rPr>
        <w:t>r</w:t>
      </w:r>
      <w:r>
        <w:rPr>
          <w:spacing w:val="0"/>
          <w:w w:val="100"/>
          <w:position w:val="0"/>
        </w:rPr>
        <w:t>37L</w:t>
      </w:r>
      <w:r>
        <w:rPr>
          <w:spacing w:val="0"/>
          <w:w w:val="100"/>
          <w:position w:val="0"/>
          <w:vertAlign w:val="superscript"/>
        </w:rPr>
        <w:t>/</w:t>
      </w:r>
      <w:r>
        <w:rPr>
          <w:spacing w:val="0"/>
          <w:w w:val="100"/>
          <w:position w:val="0"/>
        </w:rPr>
        <w:t xml:space="preserve">cos&lt;p. </w:t>
      </w:r>
      <w:r>
        <w:rPr>
          <w:spacing w:val="0"/>
          <w:w w:val="100"/>
          <w:position w:val="0"/>
        </w:rPr>
        <w:t>(14)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b/>
          <w:bCs/>
          <w:spacing w:val="0"/>
          <w:w w:val="100"/>
          <w:position w:val="0"/>
        </w:rPr>
        <w:t xml:space="preserve">Зависимость показаний ваттметров от величины </w:t>
      </w:r>
      <w:r>
        <w:rPr>
          <w:b/>
          <w:bCs/>
          <w:spacing w:val="0"/>
          <w:w w:val="100"/>
          <w:position w:val="0"/>
        </w:rPr>
        <w:t xml:space="preserve">cos </w:t>
      </w:r>
      <w:r>
        <w:rPr>
          <w:b/>
          <w:bCs/>
          <w:color w:val="000000"/>
          <w:spacing w:val="0"/>
          <w:w w:val="100"/>
          <w:position w:val="0"/>
        </w:rPr>
        <w:t xml:space="preserve">&lt;р. </w:t>
      </w:r>
      <w:r>
        <w:rPr>
          <w:spacing w:val="0"/>
          <w:w w:val="100"/>
          <w:position w:val="0"/>
        </w:rPr>
        <w:t>Посмотрим, как изменяются показания ваттметров при изменении соэф нагрузки, но при неизменных напряже</w:t>
        <w:softHyphen/>
        <w:t>ниях и равномерной нагрузке фаз. Для этого, подстав</w:t>
        <w:softHyphen/>
        <w:t xml:space="preserve">ляя в выражения </w:t>
      </w:r>
      <w:r>
        <w:rPr>
          <w:i/>
          <w:iCs/>
          <w:spacing w:val="0"/>
          <w:w w:val="100"/>
          <w:position w:val="0"/>
        </w:rPr>
        <w:t>Р</w:t>
      </w:r>
      <w:r>
        <w:rPr>
          <w:i/>
          <w:iCs/>
          <w:spacing w:val="0"/>
          <w:w w:val="100"/>
          <w:position w:val="0"/>
          <w:vertAlign w:val="subscript"/>
        </w:rPr>
        <w:t>{</w:t>
      </w:r>
      <w:r>
        <w:rPr>
          <w:spacing w:val="0"/>
          <w:w w:val="100"/>
          <w:position w:val="0"/>
        </w:rPr>
        <w:t xml:space="preserve"> и </w:t>
      </w:r>
      <w:r>
        <w:rPr>
          <w:spacing w:val="0"/>
          <w:w w:val="100"/>
          <w:position w:val="0"/>
        </w:rPr>
        <w:t>P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(14) разные значения угла </w:t>
      </w:r>
      <w:r>
        <w:rPr>
          <w:b/>
          <w:bCs/>
          <w:spacing w:val="0"/>
          <w:w w:val="100"/>
          <w:position w:val="0"/>
        </w:rPr>
        <w:t xml:space="preserve">ф, </w:t>
      </w:r>
      <w:r>
        <w:rPr>
          <w:spacing w:val="0"/>
          <w:w w:val="100"/>
          <w:position w:val="0"/>
        </w:rPr>
        <w:t xml:space="preserve">в пределах +90° </w:t>
      </w:r>
      <w:r>
        <w:rPr>
          <w:color w:val="47462A"/>
          <w:spacing w:val="0"/>
          <w:w w:val="100"/>
          <w:position w:val="0"/>
        </w:rPr>
        <w:t>±—</w:t>
      </w:r>
      <w:r>
        <w:rPr>
          <w:spacing w:val="0"/>
          <w:w w:val="100"/>
          <w:position w:val="0"/>
        </w:rPr>
        <w:t>90°, мы получим графическую зави</w:t>
        <w:softHyphen/>
        <w:t>симость показаний каждого ваттметра щ и аг и их сум</w:t>
        <w:softHyphen/>
        <w:t>мы сц + а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от соэф как для индуктивной, так и емкостной нагрузки. Эта зависимость приведена на рис. 4.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spacing w:val="0"/>
          <w:w w:val="100"/>
          <w:position w:val="0"/>
        </w:rPr>
        <w:t>Отметим характерные показания ваттметров.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648" w:val="left"/>
        </w:tabs>
        <w:bidi w:val="0"/>
        <w:spacing w:before="0" w:after="0" w:line="206" w:lineRule="auto"/>
        <w:ind w:left="0" w:right="0"/>
        <w:jc w:val="both"/>
      </w:pPr>
      <w:bookmarkStart w:id="27" w:name="bookmark27"/>
      <w:r>
        <w:rPr>
          <w:b/>
          <w:bCs/>
          <w:spacing w:val="0"/>
          <w:w w:val="100"/>
          <w:position w:val="0"/>
        </w:rPr>
        <w:t>а</w:t>
      </w:r>
      <w:bookmarkEnd w:id="27"/>
      <w:r>
        <w:rPr>
          <w:b/>
          <w:bCs/>
          <w:spacing w:val="0"/>
          <w:w w:val="100"/>
          <w:position w:val="0"/>
        </w:rPr>
        <w:t>)</w:t>
        <w:tab/>
      </w:r>
      <w:r>
        <w:rPr>
          <w:spacing w:val="0"/>
          <w:w w:val="100"/>
          <w:position w:val="0"/>
        </w:rPr>
        <w:t>При созф=1 показания обоих ваттметров равны между собой и составляют 86,6% от полного отклонения стрелки каждого ваттметра (в ваттах или делениях-шка</w:t>
        <w:softHyphen/>
        <w:t>лы), соответствующего созф=1 в однофазной схеме при тех же значениях тока и напряжения.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648" w:val="left"/>
        </w:tabs>
        <w:bidi w:val="0"/>
        <w:spacing w:before="0" w:after="200" w:line="206" w:lineRule="auto"/>
        <w:ind w:left="0" w:right="0"/>
        <w:jc w:val="both"/>
      </w:pPr>
      <w:bookmarkStart w:id="28" w:name="bookmark28"/>
      <w:r>
        <w:rPr>
          <w:spacing w:val="0"/>
          <w:w w:val="100"/>
          <w:position w:val="0"/>
        </w:rPr>
        <w:t>б</w:t>
      </w:r>
      <w:bookmarkEnd w:id="28"/>
      <w:r>
        <w:rPr>
          <w:spacing w:val="0"/>
          <w:w w:val="100"/>
          <w:position w:val="0"/>
        </w:rPr>
        <w:t>)</w:t>
        <w:tab/>
        <w:t xml:space="preserve">При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0,5 показания первого ваттметра, включенного на отстающую фазу *, равны нулю, так как угол сдвига между напряжением, приложенным к ватт</w:t>
        <w:softHyphen/>
        <w:t xml:space="preserve">метру </w:t>
      </w:r>
      <w:r>
        <w:rPr>
          <w:i/>
          <w:iCs/>
          <w:spacing w:val="0"/>
          <w:w w:val="100"/>
          <w:position w:val="0"/>
        </w:rPr>
        <w:t>Ui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,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 током нагрузки </w:t>
      </w:r>
      <w:r>
        <w:rPr>
          <w:i/>
          <w:iCs/>
          <w:spacing w:val="0"/>
          <w:w w:val="100"/>
          <w:position w:val="0"/>
        </w:rPr>
        <w:t>I</w:t>
      </w:r>
      <w:r>
        <w:rPr>
          <w:spacing w:val="0"/>
          <w:w w:val="100"/>
          <w:position w:val="0"/>
        </w:rPr>
        <w:t xml:space="preserve"> равен 30°+60°=90°, </w:t>
      </w:r>
      <w:r>
        <w:rPr>
          <w:color w:val="000000"/>
          <w:spacing w:val="0"/>
          <w:w w:val="100"/>
          <w:position w:val="0"/>
        </w:rPr>
        <w:t xml:space="preserve">а </w:t>
      </w:r>
      <w:r>
        <w:rPr>
          <w:spacing w:val="0"/>
          <w:w w:val="100"/>
          <w:position w:val="0"/>
        </w:rPr>
        <w:t>соэ90°=</w:t>
      </w:r>
      <w:r>
        <w:rPr>
          <w:spacing w:val="0"/>
          <w:w w:val="100"/>
          <w:position w:val="0"/>
          <w:vertAlign w:val="superscript"/>
        </w:rPr>
        <w:t>,</w:t>
      </w:r>
      <w:r>
        <w:rPr>
          <w:spacing w:val="0"/>
          <w:w w:val="100"/>
          <w:position w:val="0"/>
        </w:rPr>
        <w:t>0. Второй ваттметр, включенный на опережаю</w:t>
        <w:softHyphen/>
        <w:t xml:space="preserve">щую фазу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</w:rPr>
        <w:t>22,</w:t>
      </w:r>
      <w:r>
        <w:rPr>
          <w:spacing w:val="0"/>
          <w:w w:val="100"/>
          <w:position w:val="0"/>
        </w:rPr>
        <w:t xml:space="preserve"> даст 86,6% полного отклонения.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00" w:line="228" w:lineRule="auto"/>
        <w:ind w:left="0" w:right="0" w:firstLine="320"/>
        <w:jc w:val="both"/>
      </w:pPr>
      <w:r>
        <w:rPr>
          <w:i w:val="0"/>
          <w:iCs w:val="0"/>
          <w:color w:val="47462A"/>
          <w:spacing w:val="0"/>
          <w:w w:val="100"/>
          <w:position w:val="0"/>
          <w:vertAlign w:val="superscript"/>
        </w:rPr>
        <w:t>1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Направление вращения векторов трехфазной системы приня</w:t>
        <w:softHyphen/>
        <w:t xml:space="preserve">то против часовой стрелки. Из двух векторов, следуемых друг за другом, опережающим будщ тот, который раньше пересечет ось абсцисс </w:t>
      </w:r>
      <w:r>
        <w:rPr>
          <w:color w:val="47462A"/>
          <w:spacing w:val="0"/>
          <w:w w:val="100"/>
          <w:position w:val="0"/>
        </w:rPr>
        <w:t>х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(см. рис. 3,6). Так, например, при порядке следования фаз </w:t>
      </w:r>
      <w:r>
        <w:rPr>
          <w:color w:val="47462A"/>
          <w:spacing w:val="0"/>
          <w:w w:val="100"/>
          <w:position w:val="0"/>
        </w:rPr>
        <w:t>Ui, U</w:t>
      </w:r>
      <w:r>
        <w:rPr>
          <w:color w:val="47462A"/>
          <w:spacing w:val="0"/>
          <w:w w:val="100"/>
          <w:position w:val="0"/>
          <w:vertAlign w:val="subscript"/>
        </w:rPr>
        <w:t>2</w:t>
      </w:r>
      <w:r>
        <w:rPr>
          <w:color w:val="47462A"/>
          <w:spacing w:val="0"/>
          <w:w w:val="100"/>
          <w:position w:val="0"/>
        </w:rPr>
        <w:t>, U</w:t>
      </w:r>
      <w:r>
        <w:rPr>
          <w:color w:val="47462A"/>
          <w:spacing w:val="0"/>
          <w:w w:val="100"/>
          <w:position w:val="0"/>
          <w:vertAlign w:val="subscript"/>
        </w:rPr>
        <w:t>3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из двух векторов </w:t>
      </w:r>
      <w:r>
        <w:rPr>
          <w:color w:val="47462A"/>
          <w:spacing w:val="0"/>
          <w:w w:val="100"/>
          <w:position w:val="0"/>
        </w:rPr>
        <w:t>Ui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>и (7</w:t>
      </w:r>
      <w:r>
        <w:rPr>
          <w:i w:val="0"/>
          <w:iCs w:val="0"/>
          <w:color w:val="47462A"/>
          <w:spacing w:val="0"/>
          <w:w w:val="100"/>
          <w:position w:val="0"/>
          <w:vertAlign w:val="subscript"/>
        </w:rPr>
        <w:t>2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опережающим будет и отстающим </w:t>
      </w:r>
      <w:r>
        <w:rPr>
          <w:i w:val="0"/>
          <w:iCs w:val="0"/>
          <w:color w:val="47462A"/>
          <w:spacing w:val="0"/>
          <w:w w:val="100"/>
          <w:position w:val="0"/>
        </w:rPr>
        <w:t>t?</w:t>
      </w:r>
      <w:r>
        <w:rPr>
          <w:i w:val="0"/>
          <w:iCs w:val="0"/>
          <w:color w:val="47462A"/>
          <w:spacing w:val="0"/>
          <w:w w:val="100"/>
          <w:position w:val="0"/>
          <w:vertAlign w:val="subscript"/>
        </w:rPr>
        <w:t>2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; </w:t>
      </w:r>
      <w:r>
        <w:rPr>
          <w:i w:val="0"/>
          <w:iCs w:val="0"/>
          <w:color w:val="47462A"/>
          <w:spacing w:val="0"/>
          <w:w w:val="100"/>
          <w:position w:val="0"/>
        </w:rPr>
        <w:t>для векторов 17</w:t>
      </w:r>
      <w:r>
        <w:rPr>
          <w:i w:val="0"/>
          <w:iCs w:val="0"/>
          <w:color w:val="47462A"/>
          <w:spacing w:val="0"/>
          <w:w w:val="100"/>
          <w:position w:val="0"/>
          <w:vertAlign w:val="subscript"/>
        </w:rPr>
        <w:t>8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и 1Л опережающим будет 17</w:t>
      </w:r>
      <w:r>
        <w:rPr>
          <w:i w:val="0"/>
          <w:iCs w:val="0"/>
          <w:color w:val="47462A"/>
          <w:spacing w:val="0"/>
          <w:w w:val="100"/>
          <w:position w:val="0"/>
          <w:vertAlign w:val="subscript"/>
        </w:rPr>
        <w:t xml:space="preserve">3 </w:t>
      </w:r>
      <w:r>
        <w:rPr>
          <w:i w:val="0"/>
          <w:iCs w:val="0"/>
          <w:color w:val="47462A"/>
          <w:spacing w:val="0"/>
          <w:w w:val="100"/>
          <w:position w:val="0"/>
        </w:rPr>
        <w:t>и отстающим щ и т. д.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200" w:right="0" w:firstLine="20"/>
        <w:jc w:val="both"/>
      </w:pPr>
      <w:r>
        <mc:AlternateContent>
          <mc:Choice Requires="wps">
            <w:drawing>
              <wp:anchor distT="0" distB="0" distL="114300" distR="114300" simplePos="0" relativeHeight="125829387" behindDoc="0" locked="0" layoutInCell="1" allowOverlap="1">
                <wp:simplePos x="0" y="0"/>
                <wp:positionH relativeFrom="page">
                  <wp:posOffset>555625</wp:posOffset>
                </wp:positionH>
                <wp:positionV relativeFrom="margin">
                  <wp:posOffset>300355</wp:posOffset>
                </wp:positionV>
                <wp:extent cx="3608705" cy="448310"/>
                <wp:wrapTopAndBottom/>
                <wp:docPr id="35" name="Shape 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08705" cy="4483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6" w:lineRule="auto"/>
                              <w:ind w:left="0" w:right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в) Если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cos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ср меньше 0,5, то угол между напряже</w:t>
                              <w:softHyphen/>
                              <w:t xml:space="preserve">нием и током ваттметра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>W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Y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становится больше 90° и его стрелка отклоняется влево. В этом случае полярность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43.75pt;margin-top:23.650000000000002pt;width:284.15000000000003pt;height:35.300000000000004pt;z-index:-125829366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в) Если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cos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ср меньше 0,5, то угол между напряже</w:t>
                        <w:softHyphen/>
                        <w:t xml:space="preserve">нием и током ваттметра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>W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vertAlign w:val="subscript"/>
                        </w:rPr>
                        <w:t>Y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становится больше 90° и его стрелка отклоняется влево. В этом случае полярность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2700" distB="0" distL="0" distR="0" simplePos="0" relativeHeight="125829389" behindDoc="0" locked="0" layoutInCell="1" allowOverlap="1">
                <wp:simplePos x="0" y="0"/>
                <wp:positionH relativeFrom="page">
                  <wp:posOffset>552450</wp:posOffset>
                </wp:positionH>
                <wp:positionV relativeFrom="margin">
                  <wp:posOffset>702310</wp:posOffset>
                </wp:positionV>
                <wp:extent cx="3605530" cy="182880"/>
                <wp:wrapTopAndBottom/>
                <wp:docPr id="37" name="Shape 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05530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ваттметра надо при помощи переключателя полярности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43.5pt;margin-top:55.300000000000004pt;width:283.90000000000003pt;height:14.4pt;z-index:-125829364;mso-wrap-distance-left:0;mso-wrap-distance-top:1.pt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ваттметра надо при помощи переключателя полярности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изменить на обратную и при вычислении мощ</w:t>
        <w:softHyphen/>
        <w:t>ности показания этого ваттметра брать с от</w:t>
        <w:softHyphen/>
        <w:t>рицательным знаком, т. е. не прибавлять, а вычитать.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20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г) При </w:t>
      </w:r>
      <w:r>
        <w:rPr>
          <w:color w:val="000000"/>
          <w:spacing w:val="0"/>
          <w:w w:val="100"/>
          <w:position w:val="0"/>
        </w:rPr>
        <w:t xml:space="preserve">cos&lt;p=*0 </w:t>
      </w:r>
      <w:r>
        <w:rPr>
          <w:color w:val="000000"/>
          <w:spacing w:val="0"/>
          <w:w w:val="100"/>
          <w:position w:val="0"/>
        </w:rPr>
        <w:t>по</w:t>
        <w:softHyphen/>
        <w:t>казания обоих ватт</w:t>
        <w:softHyphen/>
        <w:t>метров равны между собой и составляют 50% полного (для каж</w:t>
        <w:softHyphen/>
        <w:t>дого ваттметра), но противоположны по знаку.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200" w:right="0" w:firstLine="340"/>
        <w:jc w:val="both"/>
      </w:pPr>
      <w:r>
        <w:rPr>
          <w:color w:val="000000"/>
          <w:spacing w:val="0"/>
          <w:w w:val="100"/>
          <w:position w:val="0"/>
        </w:rPr>
        <w:t>Так как измерения большей частью произ</w:t>
        <w:softHyphen/>
        <w:t xml:space="preserve">водятся при </w:t>
      </w:r>
      <w:r>
        <w:rPr>
          <w:color w:val="000000"/>
          <w:spacing w:val="0"/>
          <w:w w:val="100"/>
          <w:position w:val="0"/>
        </w:rPr>
        <w:t xml:space="preserve">cos </w:t>
      </w:r>
      <w:r>
        <w:rPr>
          <w:color w:val="000000"/>
          <w:spacing w:val="0"/>
          <w:w w:val="100"/>
          <w:position w:val="0"/>
        </w:rPr>
        <w:t xml:space="preserve">ф, меньшем 1 (обычно в пределах </w:t>
      </w:r>
      <w:r>
        <w:rPr>
          <w:color w:val="000000"/>
          <w:spacing w:val="0"/>
          <w:w w:val="100"/>
          <w:position w:val="0"/>
        </w:rPr>
        <w:t xml:space="preserve">cos&lt;p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>0,7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color w:val="000000"/>
          <w:spacing w:val="0"/>
          <w:w w:val="100"/>
          <w:position w:val="0"/>
        </w:rPr>
        <w:t>0,8), то показания ватт</w:t>
        <w:softHyphen/>
        <w:t xml:space="preserve">метров всегда будут различны. Например, при </w:t>
      </w:r>
      <w:r>
        <w:rPr>
          <w:color w:val="000000"/>
          <w:spacing w:val="0"/>
          <w:w w:val="100"/>
          <w:position w:val="0"/>
        </w:rPr>
        <w:t xml:space="preserve">cos&lt;p=0,85 </w:t>
      </w:r>
      <w:r>
        <w:rPr>
          <w:color w:val="000000"/>
          <w:spacing w:val="0"/>
          <w:w w:val="100"/>
          <w:position w:val="0"/>
        </w:rPr>
        <w:t>один из ваттметров (второй) покажет 100%, а дру</w:t>
        <w:softHyphen/>
        <w:t>гой (первый) всего 50%, т. е. показания одного ваттметра бу</w:t>
        <w:softHyphen/>
        <w:t>дут вдвое больше по</w:t>
        <w:softHyphen/>
        <w:t>казаний другого.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00" w:line="206" w:lineRule="auto"/>
        <w:ind w:left="200" w:right="0" w:firstLine="340"/>
        <w:jc w:val="both"/>
      </w:pPr>
      <w:r>
        <w:rPr>
          <w:color w:val="000000"/>
          <w:spacing w:val="0"/>
          <w:w w:val="100"/>
          <w:position w:val="0"/>
        </w:rPr>
        <w:t>Попутно можно от</w:t>
        <w:softHyphen/>
        <w:t>метить, что схема двух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drawing>
          <wp:anchor distT="76200" distB="963295" distL="76200" distR="79375" simplePos="0" relativeHeight="125829391" behindDoc="0" locked="0" layoutInCell="1" allowOverlap="1">
            <wp:simplePos x="0" y="0"/>
            <wp:positionH relativeFrom="page">
              <wp:posOffset>2179955</wp:posOffset>
            </wp:positionH>
            <wp:positionV relativeFrom="margin">
              <wp:posOffset>961390</wp:posOffset>
            </wp:positionV>
            <wp:extent cx="2018030" cy="3511550"/>
            <wp:wrapSquare wrapText="bothSides"/>
            <wp:docPr id="39" name="Shap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2018030" cy="35115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2219325</wp:posOffset>
                </wp:positionH>
                <wp:positionV relativeFrom="margin">
                  <wp:posOffset>4564380</wp:posOffset>
                </wp:positionV>
                <wp:extent cx="1978025" cy="795655"/>
                <wp:wrapNone/>
                <wp:docPr id="41" name="Shape 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78025" cy="795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4. Изменения (показаний двух ваттметров в зависимости от измене</w:t>
                              <w:softHyphen/>
                              <w:t xml:space="preserve">ния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cos (f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при измерении активной мощности. Кривые изображены для индуктивной нагрузки. При емкост</w:t>
                              <w:softHyphen/>
                              <w:t>ной нагрузке необходимо переставить обозначения щ и с^.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174.75pt;margin-top:359.40000000000003pt;width:155.75pt;height:62.649999999999999pt;z-index:25165773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4. Изменения (показаний двух ваттметров в зависимости от измене</w:t>
                        <w:softHyphen/>
                        <w:t xml:space="preserve">ния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cos (f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при измерении активной мощности. Кривые изображены для индуктивной нагрузки. При емкост</w:t>
                        <w:softHyphen/>
                        <w:t>ной нагрузке необходимо переставить обозначения щ и с^.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392" behindDoc="0" locked="0" layoutInCell="1" allowOverlap="1">
                <wp:simplePos x="0" y="0"/>
                <wp:positionH relativeFrom="page">
                  <wp:posOffset>589280</wp:posOffset>
                </wp:positionH>
                <wp:positionV relativeFrom="margin">
                  <wp:posOffset>5429885</wp:posOffset>
                </wp:positionV>
                <wp:extent cx="1490345" cy="182880"/>
                <wp:wrapSquare wrapText="right"/>
                <wp:docPr id="43" name="Shape 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034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ваттметров дает воз</w:t>
                              <w:softHyphen/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46.399999999999999pt;margin-top:427.55000000000001pt;width:117.35000000000001pt;height:14.4pt;z-index:-12582936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ваттметров дает воз</w:t>
                        <w:softHyphen/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394" behindDoc="0" locked="0" layoutInCell="1" allowOverlap="1">
                <wp:simplePos x="0" y="0"/>
                <wp:positionH relativeFrom="page">
                  <wp:posOffset>577215</wp:posOffset>
                </wp:positionH>
                <wp:positionV relativeFrom="margin">
                  <wp:posOffset>6064250</wp:posOffset>
                </wp:positionV>
                <wp:extent cx="3602990" cy="176530"/>
                <wp:wrapTopAndBottom/>
                <wp:docPr id="45" name="Shape 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02990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>отклонения стрелок ваттметров при номинальных токах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45.450000000000003pt;margin-top:477.5pt;width:283.69999999999999pt;height:13.9pt;z-index:-12582935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</w:rPr>
                        <w:t>отклонения стрелок ваттметров при номинальных токах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47462A"/>
          <w:spacing w:val="0"/>
          <w:w w:val="100"/>
          <w:position w:val="0"/>
        </w:rPr>
        <w:t>можность достаточно надежно измерять активную мощность обычными ваттметрами и при низких зна</w:t>
        <w:softHyphen/>
        <w:t xml:space="preserve">чениях </w:t>
      </w:r>
      <w:r>
        <w:rPr>
          <w:color w:val="47462A"/>
          <w:spacing w:val="0"/>
          <w:w w:val="100"/>
          <w:position w:val="0"/>
        </w:rPr>
        <w:t xml:space="preserve">coscp </w:t>
      </w:r>
      <w:r>
        <w:rPr>
          <w:color w:val="47462A"/>
          <w:spacing w:val="0"/>
          <w:w w:val="100"/>
          <w:position w:val="0"/>
        </w:rPr>
        <w:t>нагрузки. Это следует из кривых рис. 4, от</w:t>
        <w:softHyphen/>
        <w:t xml:space="preserve">куда видно, что при значениях </w:t>
      </w:r>
      <w:r>
        <w:rPr>
          <w:color w:val="47462A"/>
          <w:spacing w:val="0"/>
          <w:w w:val="100"/>
          <w:position w:val="0"/>
        </w:rPr>
        <w:t xml:space="preserve">cos </w:t>
      </w:r>
      <w:r>
        <w:rPr>
          <w:color w:val="47462A"/>
          <w:spacing w:val="0"/>
          <w:w w:val="100"/>
          <w:position w:val="0"/>
        </w:rPr>
        <w:t>ср, близких к нулю,</w:t>
        <w:br w:type="page"/>
      </w:r>
      <w:r>
        <w:rPr>
          <w:spacing w:val="0"/>
          <w:w w:val="100"/>
          <w:position w:val="0"/>
        </w:rPr>
        <w:t>и напряжении составляют примерно 50% полного откло</w:t>
        <w:softHyphen/>
        <w:t>нения.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Определение </w:t>
      </w:r>
      <w:r>
        <w:rPr>
          <w:b/>
          <w:bCs/>
          <w:spacing w:val="0"/>
          <w:w w:val="100"/>
          <w:position w:val="0"/>
        </w:rPr>
        <w:t xml:space="preserve">cos </w:t>
      </w:r>
      <w:r>
        <w:rPr>
          <w:b/>
          <w:bCs/>
          <w:spacing w:val="0"/>
          <w:w w:val="100"/>
          <w:position w:val="0"/>
        </w:rPr>
        <w:t xml:space="preserve">ср </w:t>
      </w:r>
      <w:r>
        <w:rPr>
          <w:b/>
          <w:bCs/>
          <w:color w:val="000000"/>
          <w:spacing w:val="0"/>
          <w:w w:val="100"/>
          <w:position w:val="0"/>
        </w:rPr>
        <w:t xml:space="preserve">нагрузки по </w:t>
      </w:r>
      <w:r>
        <w:rPr>
          <w:b/>
          <w:bCs/>
          <w:spacing w:val="0"/>
          <w:w w:val="100"/>
          <w:position w:val="0"/>
        </w:rPr>
        <w:t xml:space="preserve">показаниям </w:t>
      </w:r>
      <w:r>
        <w:rPr>
          <w:b/>
          <w:bCs/>
          <w:color w:val="000000"/>
          <w:spacing w:val="0"/>
          <w:w w:val="100"/>
          <w:position w:val="0"/>
        </w:rPr>
        <w:t xml:space="preserve">ваттметров. </w:t>
      </w:r>
      <w:r>
        <w:rPr>
          <w:spacing w:val="0"/>
          <w:w w:val="100"/>
          <w:position w:val="0"/>
        </w:rPr>
        <w:t xml:space="preserve">Своеобразная зависимость показаний ваттметров </w:t>
      </w:r>
      <w:r>
        <w:rPr>
          <w:color w:val="000000"/>
          <w:spacing w:val="0"/>
          <w:w w:val="100"/>
          <w:position w:val="0"/>
        </w:rPr>
        <w:t xml:space="preserve">от </w:t>
      </w:r>
      <w:r>
        <w:rPr>
          <w:spacing w:val="0"/>
          <w:w w:val="100"/>
          <w:position w:val="0"/>
        </w:rPr>
        <w:t xml:space="preserve">cos q: </w:t>
      </w:r>
      <w:r>
        <w:rPr>
          <w:spacing w:val="0"/>
          <w:w w:val="100"/>
          <w:position w:val="0"/>
        </w:rPr>
        <w:t xml:space="preserve">дает возможность определять его по показаниям ваттметров </w:t>
      </w:r>
      <w:r>
        <w:rPr>
          <w:i/>
          <w:iCs/>
          <w:spacing w:val="0"/>
          <w:w w:val="100"/>
          <w:position w:val="0"/>
        </w:rPr>
        <w:t>Pi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 </w:t>
      </w:r>
      <w:r>
        <w:rPr>
          <w:i/>
          <w:iCs/>
          <w:spacing w:val="0"/>
          <w:w w:val="100"/>
          <w:position w:val="0"/>
        </w:rPr>
        <w:t>Р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в частном случае симметричной и равномерной .нагрузки. Чтобы доказать это, вспомним, во первых, что </w:t>
      </w:r>
      <w:r>
        <w:rPr>
          <w:spacing w:val="0"/>
          <w:w w:val="100"/>
          <w:position w:val="0"/>
        </w:rPr>
        <w:t xml:space="preserve">tgtp=-^-[cM. </w:t>
      </w:r>
      <w:r>
        <w:rPr>
          <w:spacing w:val="0"/>
          <w:w w:val="100"/>
          <w:position w:val="0"/>
        </w:rPr>
        <w:t>формулу (7)]. Во-вторых (см. .ниже), разность показаний ваттметров при равно</w:t>
        <w:softHyphen/>
        <w:t xml:space="preserve">мерной и симметричной нагрузке фаз, умноженная на </w:t>
      </w:r>
      <w:r>
        <w:rPr>
          <w:color w:val="000000"/>
          <w:spacing w:val="0"/>
          <w:w w:val="100"/>
          <w:position w:val="0"/>
        </w:rPr>
        <w:t xml:space="preserve">]/3, </w:t>
      </w:r>
      <w:r>
        <w:rPr>
          <w:spacing w:val="0"/>
          <w:w w:val="100"/>
          <w:position w:val="0"/>
        </w:rPr>
        <w:t>измеряет реактивную мощность</w:t>
      </w:r>
    </w:p>
    <w:p>
      <w:pPr>
        <w:widowControl w:val="0"/>
        <w:spacing w:line="1" w:lineRule="exact"/>
        <w:sectPr>
          <w:footerReference w:type="default" r:id="rId29"/>
          <w:footerReference w:type="even" r:id="rId30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7171" w:h="11170"/>
          <w:pgMar w:top="337" w:right="687" w:bottom="1037" w:left="661" w:header="0" w:footer="3" w:gutter="0"/>
          <w:pgNumType w:start="9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2700" distB="12065" distL="0" distR="0" simplePos="0" relativeHeight="125829396" behindDoc="0" locked="0" layoutInCell="1" allowOverlap="1">
                <wp:simplePos x="0" y="0"/>
                <wp:positionH relativeFrom="page">
                  <wp:posOffset>1704975</wp:posOffset>
                </wp:positionH>
                <wp:positionV relativeFrom="paragraph">
                  <wp:posOffset>12700</wp:posOffset>
                </wp:positionV>
                <wp:extent cx="1170305" cy="189230"/>
                <wp:wrapTopAndBottom/>
                <wp:docPr id="51" name="Shape 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0305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0=/3(Л-Р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).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7" type="#_x0000_t202" style="position:absolute;margin-left:134.25pt;margin-top:1.pt;width:92.150000000000006pt;height:14.9pt;z-index:-125829357;mso-wrap-distance-left:0;mso-wrap-distance-top:1.pt;mso-wrap-distance-right:0;mso-wrap-distance-bottom:0.95000000000000007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0=/3(Л-Р</w:t>
                      </w:r>
                      <w:r>
                        <w:rPr>
                          <w:spacing w:val="0"/>
                          <w:w w:val="100"/>
                          <w:position w:val="0"/>
                          <w:vertAlign w:val="subscript"/>
                        </w:rPr>
                        <w:t>2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0005" distB="0" distL="0" distR="0" simplePos="0" relativeHeight="125829398" behindDoc="0" locked="0" layoutInCell="1" allowOverlap="1">
                <wp:simplePos x="0" y="0"/>
                <wp:positionH relativeFrom="page">
                  <wp:posOffset>3823335</wp:posOffset>
                </wp:positionH>
                <wp:positionV relativeFrom="paragraph">
                  <wp:posOffset>40005</wp:posOffset>
                </wp:positionV>
                <wp:extent cx="252730" cy="173990"/>
                <wp:wrapTopAndBottom/>
                <wp:docPr id="53" name="Shape 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273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(15)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9" type="#_x0000_t202" style="position:absolute;margin-left:301.05000000000001pt;margin-top:3.1499999999999999pt;width:19.900000000000002pt;height:13.700000000000001pt;z-index:-125829355;mso-wrap-distance-left:0;mso-wrap-distance-top:3.149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(15)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178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И</w:t>
      </w:r>
      <w:r>
        <w:rPr>
          <w:color w:val="000000"/>
          <w:spacing w:val="0"/>
          <w:w w:val="100"/>
          <w:position w:val="0"/>
        </w:rPr>
        <w:t xml:space="preserve"> наконец, отметим, что сумма показаний ваттметров измеряет активную мощность </w:t>
      </w:r>
      <w:r>
        <w:rPr>
          <w:i/>
          <w:iCs/>
          <w:color w:val="000000"/>
          <w:spacing w:val="0"/>
          <w:w w:val="100"/>
          <w:position w:val="0"/>
        </w:rPr>
        <w:t>Р</w:t>
      </w:r>
      <w:r>
        <w:rPr>
          <w:color w:val="000000"/>
          <w:spacing w:val="0"/>
          <w:w w:val="100"/>
          <w:position w:val="0"/>
        </w:rPr>
        <w:t xml:space="preserve"> [см. формулу (13)]. Со- </w:t>
      </w:r>
      <w:r>
        <w:rPr>
          <w:color w:val="47462A"/>
          <w:spacing w:val="0"/>
          <w:w w:val="100"/>
          <w:position w:val="0"/>
        </w:rPr>
        <w:t xml:space="preserve">_ </w:t>
      </w:r>
      <w:r>
        <w:rPr>
          <w:color w:val="000000"/>
          <w:spacing w:val="0"/>
          <w:w w:val="100"/>
          <w:position w:val="0"/>
        </w:rPr>
        <w:t xml:space="preserve">р </w:t>
      </w:r>
      <w:r>
        <w:rPr>
          <w:color w:val="000000"/>
          <w:spacing w:val="0"/>
          <w:w w:val="100"/>
          <w:position w:val="0"/>
        </w:rPr>
        <w:t xml:space="preserve">jp </w:t>
      </w:r>
      <w:r>
        <w:rPr>
          <w:color w:val="000000"/>
          <w:spacing w:val="0"/>
          <w:w w:val="100"/>
          <w:position w:val="0"/>
        </w:rPr>
        <w:t xml:space="preserve">поставляя (7), (13) и (15), видим, что </w:t>
      </w:r>
      <w:r>
        <w:rPr>
          <w:color w:val="000000"/>
          <w:spacing w:val="0"/>
          <w:w w:val="100"/>
          <w:position w:val="0"/>
        </w:rPr>
        <w:t>tg</w:t>
      </w:r>
      <w:r>
        <w:rPr>
          <w:color w:val="000000"/>
          <w:spacing w:val="0"/>
          <w:w w:val="100"/>
          <w:position w:val="0"/>
        </w:rPr>
        <w:t xml:space="preserve">&lt;р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>[/3 -</w:t>
      </w:r>
      <w:r>
        <w:rPr>
          <w:color w:val="000000"/>
          <w:spacing w:val="0"/>
          <w:w w:val="100"/>
          <w:position w:val="0"/>
          <w:vertAlign w:val="subscript"/>
        </w:rPr>
        <w:t>р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 xml:space="preserve"> , ‘,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</w:rPr>
        <w:t xml:space="preserve">* 1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</w:rPr>
        <w:t xml:space="preserve">i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</w:rPr>
        <w:t xml:space="preserve">* 2 </w:t>
      </w:r>
      <w:r>
        <w:rPr>
          <w:color w:val="000000"/>
          <w:spacing w:val="0"/>
          <w:w w:val="100"/>
          <w:position w:val="0"/>
        </w:rPr>
        <w:t>или после тригонометрического преобразования оконча</w:t>
        <w:softHyphen/>
        <w:t>тельно имеем</w:t>
      </w:r>
    </w:p>
    <w:p>
      <w:pPr>
        <w:pStyle w:val="Style33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tabs>
          <w:tab w:pos="1138" w:val="left"/>
          <w:tab w:leader="underscore" w:pos="1349" w:val="left"/>
        </w:tabs>
        <w:bidi w:val="0"/>
        <w:spacing w:before="0" w:line="240" w:lineRule="auto"/>
        <w:ind w:left="0" w:right="0" w:firstLine="0"/>
        <w:jc w:val="center"/>
        <w:rPr>
          <w:sz w:val="16"/>
          <w:szCs w:val="16"/>
        </w:rPr>
      </w:pPr>
      <w:r>
        <mc:AlternateContent>
          <mc:Choice Requires="wps">
            <w:drawing>
              <wp:anchor distT="0" distB="0" distL="114300" distR="114300" simplePos="0" relativeHeight="125829400" behindDoc="0" locked="0" layoutInCell="1" allowOverlap="1">
                <wp:simplePos x="0" y="0"/>
                <wp:positionH relativeFrom="page">
                  <wp:posOffset>3823335</wp:posOffset>
                </wp:positionH>
                <wp:positionV relativeFrom="paragraph">
                  <wp:posOffset>50800</wp:posOffset>
                </wp:positionV>
                <wp:extent cx="252730" cy="176530"/>
                <wp:wrapSquare wrapText="left"/>
                <wp:docPr id="55" name="Shape 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2730" cy="1765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(16)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1" type="#_x0000_t202" style="position:absolute;margin-left:301.05000000000001pt;margin-top:4.pt;width:19.900000000000002pt;height:13.9pt;z-index:-12582935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(16)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rPr>
          <w:i/>
          <w:iCs/>
          <w:spacing w:val="0"/>
          <w:w w:val="100"/>
          <w:position w:val="0"/>
          <w:sz w:val="18"/>
          <w:szCs w:val="18"/>
        </w:rPr>
        <w:t>Р\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 “р </w:t>
      </w:r>
      <w:r>
        <w:rPr>
          <w:i/>
          <w:iCs/>
          <w:spacing w:val="0"/>
          <w:w w:val="100"/>
          <w:position w:val="0"/>
          <w:sz w:val="18"/>
          <w:szCs w:val="18"/>
        </w:rPr>
        <w:t>Р 2</w:t>
        <w:tab/>
        <w:tab/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 </w:t>
      </w:r>
      <w:r>
        <w:rPr>
          <w:b/>
          <w:bCs/>
          <w:spacing w:val="0"/>
          <w:w w:val="100"/>
          <w:position w:val="0"/>
          <w:sz w:val="16"/>
          <w:szCs w:val="16"/>
          <w:vertAlign w:val="superscript"/>
        </w:rPr>
        <w:t>а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1 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“F </w:t>
      </w:r>
      <w:r>
        <w:rPr>
          <w:b/>
          <w:bCs/>
          <w:spacing w:val="0"/>
          <w:w w:val="100"/>
          <w:position w:val="0"/>
          <w:sz w:val="16"/>
          <w:szCs w:val="16"/>
          <w:vertAlign w:val="superscript"/>
        </w:rPr>
        <w:t>а</w:t>
      </w:r>
      <w:r>
        <w:rPr>
          <w:b/>
          <w:bCs/>
          <w:spacing w:val="0"/>
          <w:w w:val="100"/>
          <w:position w:val="0"/>
          <w:sz w:val="16"/>
          <w:szCs w:val="16"/>
        </w:rPr>
        <w:t>2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283" w:val="left"/>
          <w:tab w:pos="2146" w:val="left"/>
        </w:tabs>
        <w:bidi w:val="0"/>
        <w:spacing w:before="0" w:after="180" w:line="240" w:lineRule="auto"/>
        <w:ind w:left="0" w:right="0" w:firstLine="0"/>
        <w:jc w:val="center"/>
        <w:rPr>
          <w:sz w:val="16"/>
          <w:szCs w:val="16"/>
        </w:rPr>
      </w:pPr>
      <w:r>
        <w:rPr>
          <w:spacing w:val="0"/>
          <w:w w:val="100"/>
          <w:position w:val="0"/>
          <w:sz w:val="18"/>
          <w:szCs w:val="18"/>
        </w:rPr>
        <w:t>2</w:t>
        <w:tab/>
      </w:r>
      <w:r>
        <w:rPr>
          <w:i/>
          <w:iCs/>
          <w:spacing w:val="0"/>
          <w:w w:val="100"/>
          <w:position w:val="0"/>
          <w:sz w:val="18"/>
          <w:szCs w:val="18"/>
        </w:rPr>
        <w:t>Р%—Р \Р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2 </w:t>
      </w:r>
      <w:r>
        <w:rPr>
          <w:b/>
          <w:bCs/>
          <w:spacing w:val="0"/>
          <w:w w:val="100"/>
          <w:position w:val="0"/>
          <w:sz w:val="16"/>
          <w:szCs w:val="16"/>
        </w:rPr>
        <w:t>“F/^2</w:t>
        <w:tab/>
      </w:r>
      <w:r>
        <w:rPr>
          <w:b/>
          <w:bCs/>
          <w:spacing w:val="0"/>
          <w:w w:val="100"/>
          <w:position w:val="0"/>
          <w:sz w:val="16"/>
          <w:szCs w:val="16"/>
          <w:vertAlign w:val="superscript"/>
        </w:rPr>
        <w:t>a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i 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— </w:t>
      </w:r>
      <w:r>
        <w:rPr>
          <w:b/>
          <w:bCs/>
          <w:spacing w:val="0"/>
          <w:w w:val="100"/>
          <w:position w:val="0"/>
          <w:sz w:val="16"/>
          <w:szCs w:val="16"/>
          <w:vertAlign w:val="superscript"/>
        </w:rPr>
        <w:t>a</w:t>
      </w:r>
      <w:r>
        <w:rPr>
          <w:b/>
          <w:bCs/>
          <w:spacing w:val="0"/>
          <w:w w:val="100"/>
          <w:position w:val="0"/>
          <w:sz w:val="16"/>
          <w:szCs w:val="16"/>
        </w:rPr>
        <w:t>i</w:t>
      </w:r>
      <w:r>
        <w:rPr>
          <w:b/>
          <w:bCs/>
          <w:spacing w:val="0"/>
          <w:w w:val="100"/>
          <w:position w:val="0"/>
          <w:sz w:val="16"/>
          <w:szCs w:val="16"/>
          <w:vertAlign w:val="superscript"/>
        </w:rPr>
        <w:t>ct</w:t>
      </w:r>
      <w:r>
        <w:rPr>
          <w:b/>
          <w:bCs/>
          <w:spacing w:val="0"/>
          <w:w w:val="100"/>
          <w:position w:val="0"/>
          <w:sz w:val="16"/>
          <w:szCs w:val="16"/>
        </w:rPr>
        <w:t xml:space="preserve">2 “F </w:t>
      </w:r>
      <w:r>
        <w:rPr>
          <w:b/>
          <w:bCs/>
          <w:spacing w:val="0"/>
          <w:w w:val="100"/>
          <w:position w:val="0"/>
          <w:sz w:val="16"/>
          <w:szCs w:val="16"/>
          <w:vertAlign w:val="superscript"/>
        </w:rPr>
        <w:t>а</w:t>
      </w:r>
      <w:r>
        <w:rPr>
          <w:b/>
          <w:bCs/>
          <w:spacing w:val="0"/>
          <w:w w:val="100"/>
          <w:position w:val="0"/>
          <w:sz w:val="16"/>
          <w:szCs w:val="16"/>
        </w:rPr>
        <w:t>2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Формула (16) показывает, что </w:t>
      </w:r>
      <w:r>
        <w:rPr>
          <w:spacing w:val="0"/>
          <w:w w:val="100"/>
          <w:position w:val="0"/>
        </w:rPr>
        <w:t xml:space="preserve">costp </w:t>
      </w:r>
      <w:r>
        <w:rPr>
          <w:spacing w:val="0"/>
          <w:w w:val="100"/>
          <w:position w:val="0"/>
        </w:rPr>
        <w:t xml:space="preserve">может </w:t>
      </w:r>
      <w:r>
        <w:rPr>
          <w:color w:val="000000"/>
          <w:spacing w:val="0"/>
          <w:w w:val="100"/>
          <w:position w:val="0"/>
        </w:rPr>
        <w:t xml:space="preserve">быть </w:t>
      </w:r>
      <w:r>
        <w:rPr>
          <w:spacing w:val="0"/>
          <w:w w:val="100"/>
          <w:position w:val="0"/>
        </w:rPr>
        <w:t>определен по показаниям ваттметров си и аг.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Для практического определения коэффициента </w:t>
      </w:r>
      <w:r>
        <w:rPr>
          <w:color w:val="000000"/>
          <w:spacing w:val="0"/>
          <w:w w:val="100"/>
          <w:position w:val="0"/>
        </w:rPr>
        <w:t>мощ</w:t>
        <w:softHyphen/>
      </w:r>
      <w:r>
        <w:rPr>
          <w:spacing w:val="0"/>
          <w:w w:val="100"/>
          <w:position w:val="0"/>
        </w:rPr>
        <w:t>ности в процессе измерения мощности удобно пользо</w:t>
        <w:softHyphen/>
        <w:t>ваться графической зависимостью отношения показаний Р, а.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2146" w:val="left"/>
        </w:tabs>
        <w:bidi w:val="0"/>
        <w:spacing w:before="0" w:after="80" w:line="180" w:lineRule="auto"/>
        <w:ind w:left="0" w:right="0" w:firstLine="0"/>
        <w:jc w:val="both"/>
      </w:pPr>
      <w:r>
        <w:rPr>
          <w:spacing w:val="0"/>
          <w:w w:val="100"/>
          <w:position w:val="0"/>
        </w:rPr>
        <w:t>ваттметров</w:t>
        <w:tab/>
        <w:t xml:space="preserve">от значения соэ&lt;р, приведенной </w:t>
      </w:r>
      <w:r>
        <w:rPr>
          <w:color w:val="000000"/>
          <w:spacing w:val="0"/>
          <w:w w:val="100"/>
          <w:position w:val="0"/>
        </w:rPr>
        <w:t>на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spacing w:val="0"/>
          <w:w w:val="100"/>
          <w:position w:val="0"/>
        </w:rPr>
        <w:t>рис. 5.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spacing w:val="0"/>
          <w:w w:val="100"/>
          <w:position w:val="0"/>
        </w:rPr>
        <w:t>Кривая составлена по приведенным выше соотноше</w:t>
        <w:softHyphen/>
        <w:t>ниям для однотипных ваттметров (г. е. имеющих одина</w:t>
        <w:softHyphen/>
        <w:t xml:space="preserve">ковую постоянную) для </w:t>
      </w:r>
      <w:r>
        <w:rPr>
          <w:spacing w:val="0"/>
          <w:w w:val="100"/>
          <w:position w:val="0"/>
        </w:rPr>
        <w:t xml:space="preserve">ai, </w:t>
      </w:r>
      <w:r>
        <w:rPr>
          <w:spacing w:val="0"/>
          <w:w w:val="100"/>
          <w:position w:val="0"/>
        </w:rPr>
        <w:t xml:space="preserve">меньших </w:t>
      </w:r>
      <w:r>
        <w:rPr>
          <w:color w:val="47462A"/>
          <w:spacing w:val="0"/>
          <w:w w:val="100"/>
          <w:position w:val="0"/>
        </w:rPr>
        <w:t xml:space="preserve">аг, </w:t>
      </w:r>
      <w:r>
        <w:rPr>
          <w:spacing w:val="0"/>
          <w:w w:val="100"/>
          <w:position w:val="0"/>
        </w:rPr>
        <w:t>при симметрич</w:t>
        <w:softHyphen/>
        <w:t xml:space="preserve">ной и равномерной нагрузке и синусоидальной форме тока. Если значение — отрицательно, </w:t>
      </w:r>
      <w:r>
        <w:rPr>
          <w:color w:val="47462A"/>
          <w:spacing w:val="0"/>
          <w:w w:val="100"/>
          <w:position w:val="0"/>
        </w:rPr>
        <w:t xml:space="preserve">то </w:t>
      </w:r>
      <w:r>
        <w:rPr>
          <w:spacing w:val="0"/>
          <w:w w:val="100"/>
          <w:position w:val="0"/>
        </w:rPr>
        <w:t>отсчет произ</w:t>
        <w:softHyphen/>
        <w:t xml:space="preserve">водится в нижней (отрицательной) </w:t>
      </w:r>
      <w:r>
        <w:rPr>
          <w:color w:val="47462A"/>
          <w:spacing w:val="0"/>
          <w:w w:val="100"/>
          <w:position w:val="0"/>
        </w:rPr>
        <w:t xml:space="preserve">ветви кривой. </w:t>
      </w:r>
      <w:r>
        <w:rPr>
          <w:spacing w:val="0"/>
          <w:w w:val="100"/>
          <w:position w:val="0"/>
        </w:rPr>
        <w:t>При</w:t>
        <w:softHyphen/>
        <w:t xml:space="preserve">менение кривой </w:t>
      </w:r>
      <w:r>
        <w:rPr>
          <w:color w:val="47462A"/>
          <w:spacing w:val="0"/>
          <w:w w:val="100"/>
          <w:position w:val="0"/>
        </w:rPr>
        <w:t xml:space="preserve">рис. 5 иллюстрировано в примере </w:t>
      </w:r>
      <w:r>
        <w:rPr>
          <w:spacing w:val="0"/>
          <w:w w:val="100"/>
          <w:position w:val="0"/>
        </w:rPr>
        <w:t>1 § 2.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К некоторым недостаткам </w:t>
      </w:r>
      <w:r>
        <w:rPr>
          <w:color w:val="47462A"/>
          <w:spacing w:val="0"/>
          <w:w w:val="100"/>
          <w:position w:val="0"/>
        </w:rPr>
        <w:t xml:space="preserve">схемы двух </w:t>
      </w:r>
      <w:r>
        <w:rPr>
          <w:spacing w:val="0"/>
          <w:w w:val="100"/>
          <w:position w:val="0"/>
        </w:rPr>
        <w:t xml:space="preserve">ваттметров </w:t>
      </w:r>
      <w:r>
        <w:rPr>
          <w:color w:val="47462A"/>
          <w:spacing w:val="0"/>
          <w:w w:val="100"/>
          <w:position w:val="0"/>
        </w:rPr>
        <w:t>относятся относительная сложность схемы, особенно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mc:AlternateContent>
          <mc:Choice Requires="wps">
            <w:drawing>
              <wp:anchor distT="0" distB="0" distL="114300" distR="114300" simplePos="0" relativeHeight="125829402" behindDoc="0" locked="0" layoutInCell="1" allowOverlap="1">
                <wp:simplePos x="0" y="0"/>
                <wp:positionH relativeFrom="page">
                  <wp:posOffset>422910</wp:posOffset>
                </wp:positionH>
                <wp:positionV relativeFrom="margin">
                  <wp:posOffset>0</wp:posOffset>
                </wp:positionV>
                <wp:extent cx="3608705" cy="567055"/>
                <wp:wrapTopAndBottom/>
                <wp:docPr id="57" name="Shape 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08705" cy="567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применительно к установкам высокого напряжения с использованием трансформаторов тока и трансформа</w:t>
                              <w:softHyphen/>
                              <w:t>торов напряжения, и большая вероятность ошибочных соединений.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3" type="#_x0000_t202" style="position:absolute;margin-left:33.299999999999997pt;margin-top:0;width:284.15000000000003pt;height:44.649999999999999pt;z-index:-125829351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применительно к установкам высокого напряжения с использованием трансформаторов тока и трансформа</w:t>
                        <w:softHyphen/>
                        <w:t>торов напряжения, и большая вероятность ошибочных соединений.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404" behindDoc="0" locked="0" layoutInCell="1" allowOverlap="1">
                <wp:simplePos x="0" y="0"/>
                <wp:positionH relativeFrom="page">
                  <wp:posOffset>224790</wp:posOffset>
                </wp:positionH>
                <wp:positionV relativeFrom="margin">
                  <wp:posOffset>2206625</wp:posOffset>
                </wp:positionV>
                <wp:extent cx="210185" cy="755650"/>
                <wp:wrapSquare wrapText="bothSides"/>
                <wp:docPr id="59" name="Shape 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0185" cy="7556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/ЗЗОРЦ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margin-left:17.699999999999999pt;margin-top:173.75pt;width:16.550000000000001pt;height:59.5pt;z-index:-125829349;mso-wrap-distance-left:0;mso-wrap-distance-right:0;mso-position-horizontal-relative:page;mso-position-vertical-relative:margin" filled="f" stroked="f">
                <v:textbox style="layout-flow:vertical;mso-layout-flow-alt:bottom-to-top" inset="0,0,0,0">
                  <w:txbxContent>
                    <w:p>
                      <w:pPr>
                        <w:pStyle w:val="Style8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/ЗЗОРЦ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b/>
          <w:bCs/>
          <w:color w:val="000000"/>
          <w:spacing w:val="0"/>
          <w:w w:val="100"/>
          <w:position w:val="0"/>
        </w:rPr>
        <w:t xml:space="preserve">Измерение активной мощности при сложной асимметрии. </w:t>
      </w:r>
      <w:r>
        <w:rPr>
          <w:color w:val="000000"/>
          <w:spacing w:val="0"/>
          <w:w w:val="100"/>
          <w:position w:val="0"/>
        </w:rPr>
        <w:t>Правиль ное измерение мощно</w:t>
        <w:softHyphen/>
        <w:t>сти в трехфазных че</w:t>
        <w:softHyphen/>
        <w:t>тырехпроводных уста</w:t>
        <w:softHyphen/>
        <w:t>новках возможно толь</w:t>
        <w:softHyphen/>
        <w:t>ко по схеме трех ватт</w:t>
        <w:softHyphen/>
        <w:t>метров, включенных в каждую фазу (рис. 6).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206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Общая мощность установки независимо от чередования фаз равна: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Р = Р1 </w:t>
      </w:r>
      <w:r>
        <w:rPr>
          <w:color w:val="000000"/>
          <w:spacing w:val="0"/>
          <w:w w:val="100"/>
          <w:position w:val="0"/>
          <w:vertAlign w:val="subscript"/>
        </w:rPr>
        <w:t>+</w:t>
      </w:r>
      <w:r>
        <w:rPr>
          <w:color w:val="000000"/>
          <w:spacing w:val="0"/>
          <w:w w:val="100"/>
          <w:position w:val="0"/>
        </w:rPr>
        <w:t xml:space="preserve"> Р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>+Р</w:t>
      </w:r>
      <w:r>
        <w:rPr>
          <w:color w:val="000000"/>
          <w:spacing w:val="0"/>
          <w:w w:val="100"/>
          <w:position w:val="0"/>
          <w:vertAlign w:val="subscript"/>
        </w:rPr>
        <w:t>Я1</w:t>
      </w:r>
      <w:r>
        <w:rPr>
          <w:color w:val="000000"/>
          <w:spacing w:val="0"/>
          <w:w w:val="100"/>
          <w:position w:val="0"/>
        </w:rPr>
        <w:t xml:space="preserve"> (17) где </w:t>
      </w:r>
      <w:r>
        <w:rPr>
          <w:i/>
          <w:iCs/>
          <w:color w:val="000000"/>
          <w:spacing w:val="0"/>
          <w:w w:val="100"/>
          <w:position w:val="0"/>
        </w:rPr>
        <w:t xml:space="preserve">Pi, </w:t>
      </w:r>
      <w:r>
        <w:rPr>
          <w:i/>
          <w:iCs/>
          <w:color w:val="000000"/>
          <w:spacing w:val="0"/>
          <w:w w:val="100"/>
          <w:position w:val="0"/>
        </w:rPr>
        <w:t>Р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 xml:space="preserve"> и Рз—мощ</w:t>
        <w:softHyphen/>
        <w:t>ности, измеренные каждым ваттметром.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drawing>
          <wp:anchor distT="76200" distB="539750" distL="63500" distR="90805" simplePos="0" relativeHeight="125829406" behindDoc="0" locked="0" layoutInCell="1" allowOverlap="1">
            <wp:simplePos x="0" y="0"/>
            <wp:positionH relativeFrom="page">
              <wp:posOffset>2047875</wp:posOffset>
            </wp:positionH>
            <wp:positionV relativeFrom="margin">
              <wp:posOffset>575945</wp:posOffset>
            </wp:positionV>
            <wp:extent cx="1999615" cy="3706495"/>
            <wp:wrapSquare wrapText="left"/>
            <wp:docPr id="61" name="Shap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1999615" cy="37064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2099945</wp:posOffset>
                </wp:positionH>
                <wp:positionV relativeFrom="margin">
                  <wp:posOffset>4385945</wp:posOffset>
                </wp:positionV>
                <wp:extent cx="1972310" cy="356870"/>
                <wp:wrapNone/>
                <wp:docPr id="63" name="Shape 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72310" cy="3568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Рис. 5. Определение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cos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&lt;р по отноше</w:t>
                              <w:softHyphen/>
                              <w:t xml:space="preserve">нию показаний двух ваттметров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ai/a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r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position:absolute;margin-left:165.34999999999999pt;margin-top:345.35000000000002pt;width:155.30000000000001pt;height:28.100000000000001pt;z-index:25165774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Рис. 5. Определение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cos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&lt;р по отноше</w:t>
                        <w:softHyphen/>
                        <w:t xml:space="preserve">нию показаний двух ваттметров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ai/a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r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407" behindDoc="0" locked="0" layoutInCell="1" allowOverlap="1">
                <wp:simplePos x="0" y="0"/>
                <wp:positionH relativeFrom="page">
                  <wp:posOffset>468630</wp:posOffset>
                </wp:positionH>
                <wp:positionV relativeFrom="margin">
                  <wp:posOffset>4306570</wp:posOffset>
                </wp:positionV>
                <wp:extent cx="1502410" cy="567055"/>
                <wp:wrapTopAndBottom/>
                <wp:docPr id="65" name="Shape 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02410" cy="567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ми, градуированными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при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cos&lt;p='l,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но по специальным схемам включения. Для изме-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position:absolute;margin-left:36.899999999999999pt;margin-top:339.10000000000002pt;width:118.3pt;height:44.649999999999999pt;z-index:-125829346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ми, градуированными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при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cos&lt;p='l,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но по специальным схемам включения. Для изме-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b/>
          <w:bCs/>
          <w:color w:val="000000"/>
          <w:spacing w:val="0"/>
          <w:w w:val="100"/>
          <w:position w:val="0"/>
        </w:rPr>
        <w:t xml:space="preserve">Принцип измерения реактивной мощности. </w:t>
      </w:r>
      <w:r>
        <w:rPr>
          <w:color w:val="000000"/>
          <w:spacing w:val="0"/>
          <w:w w:val="100"/>
          <w:position w:val="0"/>
        </w:rPr>
        <w:t>Реактивная мощность в трехфазных установ</w:t>
        <w:softHyphen/>
        <w:t>ках измеряется обыч</w:t>
        <w:softHyphen/>
        <w:t>ными переносными ла</w:t>
        <w:softHyphen/>
        <w:t>бораторными или тех</w:t>
        <w:softHyphen/>
        <w:t>ническими ваттметра</w:t>
        <w:softHyphen/>
      </w:r>
      <w:r>
        <w:rPr>
          <w:color w:val="000000"/>
          <w:spacing w:val="0"/>
          <w:w w:val="100"/>
          <w:position w:val="0"/>
        </w:rPr>
        <w:t xml:space="preserve">рения </w:t>
      </w:r>
      <w:r>
        <w:rPr>
          <w:spacing w:val="0"/>
          <w:w w:val="100"/>
          <w:position w:val="0"/>
        </w:rPr>
        <w:t>реактивной мощ</w:t>
        <w:softHyphen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>ности в одной фазе должен применяться специальный, так называемый синусный ваттметр.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206" w:lineRule="auto"/>
        <w:ind w:left="0" w:right="0" w:firstLine="360"/>
        <w:jc w:val="both"/>
      </w:pPr>
      <w:r>
        <mc:AlternateContent>
          <mc:Choice Requires="wps">
            <w:drawing>
              <wp:anchor distT="0" distB="335280" distL="114300" distR="2885440" simplePos="0" relativeHeight="125829409" behindDoc="0" locked="0" layoutInCell="1" allowOverlap="1">
                <wp:simplePos x="0" y="0"/>
                <wp:positionH relativeFrom="page">
                  <wp:posOffset>471805</wp:posOffset>
                </wp:positionH>
                <wp:positionV relativeFrom="margin">
                  <wp:posOffset>5958840</wp:posOffset>
                </wp:positionV>
                <wp:extent cx="359410" cy="143510"/>
                <wp:wrapTopAndBottom/>
                <wp:docPr id="67" name="Shape 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941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2—475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position:absolute;margin-left:37.149999999999999pt;margin-top:469.19999999999999pt;width:28.300000000000001pt;height:11.300000000000001pt;z-index:-125829344;mso-wrap-distance-left:9.pt;mso-wrap-distance-right:227.20000000000002pt;mso-wrap-distance-bottom:26.400000000000002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2—475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37490" distB="635" distL="1604645" distR="1294130" simplePos="0" relativeHeight="125829411" behindDoc="0" locked="0" layoutInCell="1" allowOverlap="1">
                <wp:simplePos x="0" y="0"/>
                <wp:positionH relativeFrom="page">
                  <wp:posOffset>1962150</wp:posOffset>
                </wp:positionH>
                <wp:positionV relativeFrom="margin">
                  <wp:posOffset>6196330</wp:posOffset>
                </wp:positionV>
                <wp:extent cx="460375" cy="240665"/>
                <wp:wrapTopAndBottom/>
                <wp:docPr id="69" name="Shape 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0375" cy="2406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bookmarkStart w:id="29" w:name="bookmark29"/>
                            <w:bookmarkStart w:id="30" w:name="bookmark30"/>
                            <w:bookmarkStart w:id="31" w:name="bookmark31"/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Канвц</w:t>
                            </w:r>
                            <w:bookmarkEnd w:id="29"/>
                            <w:bookmarkEnd w:id="30"/>
                            <w:bookmarkEnd w:id="31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154.5pt;margin-top:487.90000000000003pt;width:36.25pt;height:18.949999999999999pt;z-index:-125829342;mso-wrap-distance-left:126.35000000000001pt;mso-wrap-distance-top:18.699999999999999pt;mso-wrap-distance-right:101.90000000000001pt;mso-wrap-distance-bottom:5.0000000000000003e-002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8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bookmarkStart w:id="29" w:name="bookmark29"/>
                      <w:bookmarkStart w:id="30" w:name="bookmark30"/>
                      <w:bookmarkStart w:id="31" w:name="bookmark31"/>
                      <w:r>
                        <w:rPr>
                          <w:spacing w:val="0"/>
                          <w:w w:val="100"/>
                          <w:position w:val="0"/>
                        </w:rPr>
                        <w:t>Канвц</w:t>
                      </w:r>
                      <w:bookmarkEnd w:id="29"/>
                      <w:bookmarkEnd w:id="30"/>
                      <w:bookmarkEnd w:id="31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52070" distB="57785" distL="2080260" distR="114300" simplePos="0" relativeHeight="125829413" behindDoc="0" locked="0" layoutInCell="1" allowOverlap="1">
                <wp:simplePos x="0" y="0"/>
                <wp:positionH relativeFrom="page">
                  <wp:posOffset>2437765</wp:posOffset>
                </wp:positionH>
                <wp:positionV relativeFrom="margin">
                  <wp:posOffset>6010910</wp:posOffset>
                </wp:positionV>
                <wp:extent cx="1164590" cy="368935"/>
                <wp:wrapTopAndBottom/>
                <wp:docPr id="71" name="Shape 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64590" cy="368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8D798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</w:rPr>
                              <w:t>Г*</w:t>
                            </w:r>
                            <w:r>
                              <w:rPr>
                                <w:i w:val="0"/>
                                <w:iCs w:val="0"/>
                                <w:color w:val="8D7980"/>
                                <w:spacing w:val="0"/>
                                <w:w w:val="100"/>
                                <w:position w:val="0"/>
                                <w:sz w:val="19"/>
                                <w:szCs w:val="19"/>
                                <w:vertAlign w:val="superscript"/>
                              </w:rPr>
                              <w:t>55</w:t>
                            </w:r>
                          </w:p>
                          <w:p>
                            <w:pPr>
                              <w:pStyle w:val="Style86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left"/>
                            </w:pPr>
                            <w:bookmarkStart w:id="32" w:name="bookmark32"/>
                            <w:bookmarkStart w:id="33" w:name="bookmark33"/>
                            <w:bookmarkStart w:id="34" w:name="bookmark34"/>
                            <w:r>
                              <w:rPr>
                                <w:color w:val="8D798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vertAlign w:val="superscript"/>
                              </w:rPr>
                              <w:t>ь</w:t>
                            </w:r>
                            <w:r>
                              <w:rPr>
                                <w:color w:val="8D798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</w:rPr>
                              <w:t>И. ДЕНЧ 'Ч</w:t>
                            </w:r>
                            <w:bookmarkEnd w:id="32"/>
                            <w:bookmarkEnd w:id="33"/>
                            <w:bookmarkEnd w:id="34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191.95000000000002pt;margin-top:473.30000000000001pt;width:91.700000000000003pt;height:29.050000000000001pt;z-index:-125829340;mso-wrap-distance-left:163.80000000000001pt;mso-wrap-distance-top:4.0999999999999996pt;mso-wrap-distance-right:9.pt;mso-wrap-distance-bottom:4.5499999999999998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i w:val="0"/>
                          <w:iCs w:val="0"/>
                          <w:color w:val="8D7980"/>
                          <w:spacing w:val="0"/>
                          <w:w w:val="100"/>
                          <w:position w:val="0"/>
                          <w:sz w:val="19"/>
                          <w:szCs w:val="19"/>
                        </w:rPr>
                        <w:t>Г*</w:t>
                      </w:r>
                      <w:r>
                        <w:rPr>
                          <w:i w:val="0"/>
                          <w:iCs w:val="0"/>
                          <w:color w:val="8D7980"/>
                          <w:spacing w:val="0"/>
                          <w:w w:val="100"/>
                          <w:position w:val="0"/>
                          <w:sz w:val="19"/>
                          <w:szCs w:val="19"/>
                          <w:vertAlign w:val="superscript"/>
                        </w:rPr>
                        <w:t>55</w:t>
                      </w:r>
                    </w:p>
                    <w:p>
                      <w:pPr>
                        <w:pStyle w:val="Style86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left"/>
                      </w:pPr>
                      <w:bookmarkStart w:id="32" w:name="bookmark32"/>
                      <w:bookmarkStart w:id="33" w:name="bookmark33"/>
                      <w:bookmarkStart w:id="34" w:name="bookmark34"/>
                      <w:r>
                        <w:rPr>
                          <w:color w:val="8D7980"/>
                          <w:spacing w:val="0"/>
                          <w:w w:val="100"/>
                          <w:position w:val="0"/>
                          <w:sz w:val="24"/>
                          <w:szCs w:val="24"/>
                          <w:vertAlign w:val="superscript"/>
                        </w:rPr>
                        <w:t>ь</w:t>
                      </w:r>
                      <w:r>
                        <w:rPr>
                          <w:color w:val="8D7980"/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24"/>
                          <w:szCs w:val="24"/>
                        </w:rPr>
                        <w:t>И. ДЕНЧ 'Ч</w:t>
                      </w:r>
                      <w:bookmarkEnd w:id="32"/>
                      <w:bookmarkEnd w:id="33"/>
                      <w:bookmarkEnd w:id="34"/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spacing w:val="0"/>
          <w:w w:val="100"/>
          <w:position w:val="0"/>
        </w:rPr>
        <w:t>Характерной особенностью всех схем измерения реактивной мощности является необходимость получе</w:t>
        <w:softHyphen/>
        <w:t>ния сдвига в 90° между током и напряжением ваттмет</w:t>
        <w:softHyphen/>
        <w:t xml:space="preserve">ра, чтобы при </w:t>
      </w:r>
      <w:r>
        <w:rPr>
          <w:spacing w:val="0"/>
          <w:w w:val="100"/>
          <w:position w:val="0"/>
        </w:rPr>
        <w:t xml:space="preserve">cos&lt;p=l (sin&lt;p=O) </w:t>
      </w:r>
      <w:r>
        <w:rPr>
          <w:spacing w:val="0"/>
          <w:w w:val="100"/>
          <w:position w:val="0"/>
        </w:rPr>
        <w:t xml:space="preserve">показание ваттметра было равно нулю, а пои соэ&lt;р = 0 </w:t>
      </w:r>
      <w:r>
        <w:rPr>
          <w:spacing w:val="0"/>
          <w:w w:val="100"/>
          <w:position w:val="0"/>
        </w:rPr>
        <w:t xml:space="preserve">(sin&lt;p=l) </w:t>
      </w:r>
      <w:r>
        <w:rPr>
          <w:spacing w:val="0"/>
          <w:w w:val="100"/>
          <w:position w:val="0"/>
        </w:rPr>
        <w:t>было макси-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мальным. В синусных ваттметрах это достигается путем применения специальных схем для получения сдвига в </w:t>
      </w:r>
      <w:r>
        <w:rPr>
          <w:color w:val="000000"/>
          <w:spacing w:val="0"/>
          <w:w w:val="100"/>
          <w:position w:val="0"/>
        </w:rPr>
        <w:t xml:space="preserve">90° </w:t>
      </w:r>
      <w:r>
        <w:rPr>
          <w:spacing w:val="0"/>
          <w:w w:val="100"/>
          <w:position w:val="0"/>
        </w:rPr>
        <w:t>между напряжением.сети и током в цепи напряже-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7171" w:h="11170"/>
          <w:pgMar w:top="649" w:right="743" w:bottom="947" w:left="669" w:header="0" w:footer="3" w:gutter="0"/>
          <w:cols w:space="720"/>
          <w:noEndnote/>
          <w:rtlGutter w:val="0"/>
          <w:docGrid w:linePitch="360"/>
        </w:sectPr>
      </w:pPr>
      <w:r>
        <w:drawing>
          <wp:anchor distT="12700" distB="527050" distL="48895" distR="76200" simplePos="0" relativeHeight="125829415" behindDoc="0" locked="0" layoutInCell="1" allowOverlap="1">
            <wp:simplePos x="0" y="0"/>
            <wp:positionH relativeFrom="page">
              <wp:posOffset>988695</wp:posOffset>
            </wp:positionH>
            <wp:positionV relativeFrom="paragraph">
              <wp:posOffset>12700</wp:posOffset>
            </wp:positionV>
            <wp:extent cx="2505710" cy="1256030"/>
            <wp:wrapTopAndBottom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2505710" cy="12560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1350645</wp:posOffset>
                </wp:positionV>
                <wp:extent cx="2627630" cy="445135"/>
                <wp:wrapNone/>
                <wp:docPr id="75" name="Shape 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7630" cy="4451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0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6. Измерение мощности в трехфазной че- тцрехпроводной сети</w:t>
                            </w:r>
                          </w:p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Г 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генератор;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—» ваттметр;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Д 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двигатели;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Л 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лам</w:t>
                              <w:softHyphen/>
                              <w:t xml:space="preserve">пы освещения;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СТ </w:t>
                            </w:r>
                            <w:r>
                              <w:rPr>
                                <w:i/>
                                <w:iCs/>
                                <w:color w:val="47462A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—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сварочные трансформаторы.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position:absolute;margin-left:74.pt;margin-top:106.35000000000001pt;width:206.90000000000001pt;height:35.050000000000004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02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6. Измерение мощности в трехфазной че- тцрехпроводной сети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Г 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генератор;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—» ваттметр;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Д 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двигатели;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Л 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лам</w:t>
                        <w:softHyphen/>
                        <w:t xml:space="preserve">пы освещения;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СТ </w:t>
                      </w:r>
                      <w:r>
                        <w:rPr>
                          <w:i/>
                          <w:iCs/>
                          <w:color w:val="47462A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—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сварочные трансформаторы.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line="188" w:lineRule="exact"/>
        <w:rPr>
          <w:sz w:val="15"/>
          <w:szCs w:val="1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7171" w:h="11170"/>
          <w:pgMar w:top="914" w:right="0" w:bottom="75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76200" distB="1981200" distL="160655" distR="236855" simplePos="0" relativeHeight="125829416" behindDoc="0" locked="0" layoutInCell="1" allowOverlap="1">
            <wp:simplePos x="0" y="0"/>
            <wp:positionH relativeFrom="page">
              <wp:posOffset>485775</wp:posOffset>
            </wp:positionH>
            <wp:positionV relativeFrom="paragraph">
              <wp:posOffset>697865</wp:posOffset>
            </wp:positionV>
            <wp:extent cx="1517650" cy="841375"/>
            <wp:wrapSquare wrapText="bothSides"/>
            <wp:docPr id="77" name="Shap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1517650" cy="841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124585" distB="865505" distL="157480" distR="309880" simplePos="0" relativeHeight="125829417" behindDoc="0" locked="0" layoutInCell="1" allowOverlap="1">
            <wp:simplePos x="0" y="0"/>
            <wp:positionH relativeFrom="page">
              <wp:posOffset>482600</wp:posOffset>
            </wp:positionH>
            <wp:positionV relativeFrom="paragraph">
              <wp:posOffset>1746250</wp:posOffset>
            </wp:positionV>
            <wp:extent cx="1450975" cy="908050"/>
            <wp:wrapSquare wrapText="bothSides"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1450975" cy="90805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452120</wp:posOffset>
                </wp:positionH>
                <wp:positionV relativeFrom="paragraph">
                  <wp:posOffset>2755265</wp:posOffset>
                </wp:positionV>
                <wp:extent cx="1661160" cy="688975"/>
                <wp:wrapNone/>
                <wp:docPr id="81" name="Shape 8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61160" cy="6889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>Рис. 7. Измерение реактивной мощности трехфазной установ</w:t>
                              <w:softHyphen/>
                              <w:t xml:space="preserve">ки без нулевого провода </w:t>
                            </w:r>
                            <w:r>
                              <w:rPr>
                                <w:color w:val="68664B"/>
                                <w:spacing w:val="0"/>
                                <w:w w:val="100"/>
                                <w:position w:val="0"/>
                              </w:rPr>
                              <w:t xml:space="preserve">при 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>симметричной и равномерной нагрузке фаз одним косинус</w:t>
                              <w:softHyphen/>
                              <w:t>ным ваттметром.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7" type="#_x0000_t202" style="position:absolute;margin-left:35.600000000000001pt;margin-top:216.95000000000002pt;width:130.80000000000001pt;height:54.25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</w:rPr>
                        <w:t>Рис. 7. Измерение реактивной мощности трехфазной установ</w:t>
                        <w:softHyphen/>
                        <w:t xml:space="preserve">ки без нулевого провода </w:t>
                      </w:r>
                      <w:r>
                        <w:rPr>
                          <w:color w:val="68664B"/>
                          <w:spacing w:val="0"/>
                          <w:w w:val="100"/>
                          <w:position w:val="0"/>
                        </w:rPr>
                        <w:t xml:space="preserve">при 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</w:rPr>
                        <w:t>симметричной и равномерной нагрузке фаз одним косинус</w:t>
                        <w:softHyphen/>
                        <w:t>ным ваттметром.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left"/>
      </w:pPr>
      <w:r>
        <w:rPr>
          <w:spacing w:val="0"/>
          <w:w w:val="100"/>
          <w:position w:val="0"/>
        </w:rPr>
        <w:t>ния ваттметра. Работа этих схем зависит от частоты сети, и они широкого распространения не получили.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spacing w:val="0"/>
          <w:w w:val="100"/>
          <w:position w:val="0"/>
        </w:rPr>
        <w:t xml:space="preserve">В трехфазных установках получение сдвига в 90° </w:t>
      </w:r>
      <w:r>
        <w:rPr>
          <w:color w:val="000000"/>
          <w:spacing w:val="0"/>
          <w:w w:val="100"/>
          <w:position w:val="0"/>
        </w:rPr>
        <w:t>до</w:t>
        <w:softHyphen/>
      </w:r>
      <w:r>
        <w:rPr>
          <w:spacing w:val="0"/>
          <w:w w:val="100"/>
          <w:position w:val="0"/>
        </w:rPr>
        <w:t>стигается путем сопряжения тока ваттметра с соответ</w:t>
        <w:softHyphen/>
      </w:r>
      <w:r>
        <w:rPr>
          <w:spacing w:val="0"/>
          <w:w w:val="100"/>
          <w:position w:val="0"/>
        </w:rPr>
        <w:t>ствующим линейным напря</w:t>
        <w:softHyphen/>
        <w:t>жением, имеющим сдвиг 90° по отношению к фазному напряжению.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  <w:sectPr>
          <w:footnotePr>
            <w:pos w:val="pageBottom"/>
            <w:numFmt w:val="decimal"/>
            <w:numStart w:val="1"/>
            <w:numRestart w:val="continuous"/>
            <w15:footnoteColumns w:val="1"/>
          </w:footnotePr>
          <w:type w:val="continuous"/>
          <w:pgSz w:w="7171" w:h="11170"/>
          <w:pgMar w:top="914" w:right="665" w:bottom="757" w:left="756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spacing w:val="0"/>
          <w:w w:val="100"/>
          <w:position w:val="0"/>
        </w:rPr>
        <w:t xml:space="preserve">Измерение реактивной мощности при полной </w:t>
      </w:r>
      <w:r>
        <w:rPr>
          <w:b/>
          <w:bCs/>
          <w:color w:val="000000"/>
          <w:spacing w:val="0"/>
          <w:w w:val="100"/>
          <w:position w:val="0"/>
        </w:rPr>
        <w:t>сим</w:t>
        <w:softHyphen/>
      </w:r>
      <w:r>
        <w:rPr>
          <w:b/>
          <w:bCs/>
          <w:spacing w:val="0"/>
          <w:w w:val="100"/>
          <w:position w:val="0"/>
        </w:rPr>
        <w:t xml:space="preserve">метрии. </w:t>
      </w:r>
      <w:r>
        <w:rPr>
          <w:spacing w:val="0"/>
          <w:w w:val="100"/>
          <w:position w:val="0"/>
        </w:rPr>
        <w:t>На рис. 7 изображе</w:t>
        <w:softHyphen/>
        <w:t>на простейшая схема изме</w:t>
        <w:softHyphen/>
        <w:t>рения реактивной мощности трехфазной уст аьовки без нулевого привода для слу</w:t>
        <w:softHyphen/>
        <w:t xml:space="preserve">чая равномерной </w:t>
      </w:r>
      <w:r>
        <w:rPr>
          <w:color w:val="47462A"/>
          <w:spacing w:val="0"/>
          <w:w w:val="100"/>
          <w:position w:val="0"/>
        </w:rPr>
        <w:t xml:space="preserve">и </w:t>
      </w:r>
      <w:r>
        <w:rPr>
          <w:spacing w:val="0"/>
          <w:w w:val="100"/>
          <w:position w:val="0"/>
        </w:rPr>
        <w:t>симмет</w:t>
        <w:softHyphen/>
        <w:t xml:space="preserve">ричной нагрузки фаз при </w:t>
      </w:r>
      <w:r>
        <w:rPr>
          <w:color w:val="47462A"/>
          <w:spacing w:val="0"/>
          <w:w w:val="100"/>
          <w:position w:val="0"/>
        </w:rPr>
        <w:t xml:space="preserve">помощи обычного </w:t>
      </w:r>
      <w:r>
        <w:rPr>
          <w:spacing w:val="0"/>
          <w:w w:val="100"/>
          <w:position w:val="0"/>
        </w:rPr>
        <w:t>(косинус</w:t>
        <w:softHyphen/>
        <w:t xml:space="preserve">ного) </w:t>
      </w:r>
      <w:r>
        <w:rPr>
          <w:color w:val="47462A"/>
          <w:spacing w:val="0"/>
          <w:w w:val="100"/>
          <w:position w:val="0"/>
        </w:rPr>
        <w:t xml:space="preserve">ваттметра. </w:t>
      </w:r>
      <w:r>
        <w:rPr>
          <w:spacing w:val="0"/>
          <w:w w:val="100"/>
          <w:position w:val="0"/>
        </w:rPr>
        <w:t>Там же да</w:t>
        <w:softHyphen/>
      </w:r>
      <w:r>
        <w:rPr>
          <w:color w:val="47462A"/>
          <w:spacing w:val="0"/>
          <w:w w:val="100"/>
          <w:position w:val="0"/>
        </w:rPr>
        <w:t xml:space="preserve">на векторная диаграмма, </w:t>
      </w:r>
      <w:r>
        <w:rPr>
          <w:spacing w:val="0"/>
          <w:w w:val="100"/>
          <w:position w:val="0"/>
        </w:rPr>
        <w:t xml:space="preserve">из </w:t>
      </w:r>
      <w:r>
        <w:rPr>
          <w:color w:val="47462A"/>
          <w:spacing w:val="0"/>
          <w:w w:val="100"/>
          <w:position w:val="0"/>
        </w:rPr>
        <w:t xml:space="preserve">которой видно, что для </w:t>
      </w:r>
      <w:r>
        <w:rPr>
          <w:spacing w:val="0"/>
          <w:w w:val="100"/>
          <w:position w:val="0"/>
        </w:rPr>
        <w:t>при</w:t>
        <w:softHyphen/>
      </w:r>
      <w:r>
        <w:rPr>
          <w:color w:val="47462A"/>
          <w:spacing w:val="0"/>
          <w:w w:val="100"/>
          <w:position w:val="0"/>
        </w:rPr>
        <w:t xml:space="preserve">нятого чередования фаз </w:t>
      </w:r>
      <w:r>
        <w:rPr>
          <w:i/>
          <w:iCs/>
          <w:spacing w:val="0"/>
          <w:w w:val="100"/>
          <w:position w:val="0"/>
        </w:rPr>
        <w:t xml:space="preserve">1,2, </w:t>
      </w:r>
      <w:r>
        <w:rPr>
          <w:i/>
          <w:iCs/>
          <w:color w:val="47462A"/>
          <w:spacing w:val="0"/>
          <w:w w:val="100"/>
          <w:position w:val="0"/>
        </w:rPr>
        <w:t>3</w:t>
      </w:r>
      <w:r>
        <w:rPr>
          <w:color w:val="47462A"/>
          <w:spacing w:val="0"/>
          <w:w w:val="100"/>
          <w:position w:val="0"/>
        </w:rPr>
        <w:t xml:space="preserve"> в токовой цепи ваттметра протекает ток </w:t>
      </w:r>
      <w:r>
        <w:rPr>
          <w:i/>
          <w:iCs/>
          <w:color w:val="47462A"/>
          <w:spacing w:val="0"/>
          <w:w w:val="100"/>
          <w:position w:val="0"/>
        </w:rPr>
        <w:t>h</w:t>
      </w:r>
      <w:r>
        <w:rPr>
          <w:color w:val="47462A"/>
          <w:spacing w:val="0"/>
          <w:w w:val="100"/>
          <w:position w:val="0"/>
        </w:rPr>
        <w:t xml:space="preserve"> </w:t>
      </w:r>
      <w:r>
        <w:rPr>
          <w:color w:val="47462A"/>
          <w:spacing w:val="0"/>
          <w:w w:val="100"/>
          <w:position w:val="0"/>
        </w:rPr>
        <w:t xml:space="preserve">фазы </w:t>
      </w:r>
      <w:r>
        <w:rPr>
          <w:spacing w:val="0"/>
          <w:w w:val="100"/>
          <w:position w:val="0"/>
        </w:rPr>
        <w:t xml:space="preserve">/, </w:t>
      </w:r>
      <w:r>
        <w:rPr>
          <w:color w:val="47462A"/>
          <w:spacing w:val="0"/>
          <w:w w:val="100"/>
          <w:position w:val="0"/>
        </w:rPr>
        <w:t>имеющий сдвиг &lt;р относи-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4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тельно фазного напряжения </w:t>
      </w:r>
      <w:r>
        <w:rPr>
          <w:i/>
          <w:iCs/>
          <w:spacing w:val="0"/>
          <w:w w:val="100"/>
          <w:position w:val="0"/>
        </w:rPr>
        <w:t>U\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той же фазы, а к цепи напряжения подведено линейное напряжение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—</w:t>
      </w:r>
      <w:r>
        <w:rPr>
          <w:i/>
          <w:iCs/>
          <w:spacing w:val="0"/>
          <w:w w:val="100"/>
          <w:position w:val="0"/>
        </w:rPr>
        <w:t xml:space="preserve">Us = </w:t>
      </w:r>
      <w:r>
        <w:rPr>
          <w:spacing w:val="0"/>
          <w:w w:val="100"/>
          <w:position w:val="0"/>
        </w:rPr>
        <w:t>='П</w:t>
      </w:r>
      <w:r>
        <w:rPr>
          <w:spacing w:val="0"/>
          <w:w w:val="100"/>
          <w:position w:val="0"/>
          <w:vertAlign w:val="subscript"/>
        </w:rPr>
        <w:t>23</w:t>
      </w:r>
      <w:r>
        <w:rPr>
          <w:spacing w:val="0"/>
          <w:w w:val="100"/>
          <w:position w:val="0"/>
        </w:rPr>
        <w:t xml:space="preserve">, отстающее от фазного напряжения </w:t>
      </w:r>
      <w:r>
        <w:rPr>
          <w:i/>
          <w:iCs/>
          <w:spacing w:val="0"/>
          <w:w w:val="100"/>
          <w:position w:val="0"/>
        </w:rPr>
        <w:t>U\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на угол 90°. В этом случае ваттметр измеряет мощность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Qi </w:t>
      </w:r>
      <w:r>
        <w:rPr>
          <w:spacing w:val="0"/>
          <w:w w:val="100"/>
          <w:position w:val="0"/>
        </w:rPr>
        <w:t>=/1 0'</w:t>
      </w:r>
      <w:r>
        <w:rPr>
          <w:spacing w:val="0"/>
          <w:w w:val="100"/>
          <w:position w:val="0"/>
          <w:vertAlign w:val="subscript"/>
        </w:rPr>
        <w:t>23</w:t>
      </w:r>
      <w:r>
        <w:rPr>
          <w:spacing w:val="0"/>
          <w:w w:val="100"/>
          <w:position w:val="0"/>
        </w:rPr>
        <w:t xml:space="preserve"> со&amp;(90°—&lt;р) </w:t>
      </w:r>
      <w:r>
        <w:rPr>
          <w:i/>
          <w:iCs/>
          <w:spacing w:val="0"/>
          <w:w w:val="100"/>
          <w:position w:val="0"/>
        </w:rPr>
        <w:t>=IU</w:t>
      </w:r>
      <w:r>
        <w:rPr>
          <w:spacing w:val="0"/>
          <w:w w:val="100"/>
          <w:position w:val="0"/>
        </w:rPr>
        <w:t xml:space="preserve"> sin </w:t>
      </w:r>
      <w:r>
        <w:rPr>
          <w:spacing w:val="0"/>
          <w:w w:val="100"/>
          <w:position w:val="0"/>
        </w:rPr>
        <w:t>&lt;р.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2" w:lineRule="auto"/>
        <w:ind w:left="0" w:right="0" w:firstLine="340"/>
        <w:jc w:val="both"/>
      </w:pPr>
      <w:r>
        <w:rPr>
          <w:spacing w:val="0"/>
          <w:w w:val="100"/>
          <w:position w:val="0"/>
        </w:rPr>
        <w:t>Реактивная мощность трехфазной установки [см. формулу (3)] равна: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2981" w:val="left"/>
        </w:tabs>
        <w:bidi w:val="0"/>
        <w:spacing w:before="0" w:after="100" w:line="206" w:lineRule="auto"/>
        <w:ind w:left="0" w:right="0" w:firstLine="0"/>
        <w:jc w:val="right"/>
      </w:pPr>
      <w:r>
        <w:rPr>
          <w:spacing w:val="0"/>
          <w:w w:val="100"/>
          <w:position w:val="0"/>
        </w:rPr>
        <w:t>Q = /3Q</w:t>
      </w:r>
      <w:r>
        <w:rPr>
          <w:spacing w:val="0"/>
          <w:w w:val="100"/>
          <w:position w:val="0"/>
          <w:vertAlign w:val="subscript"/>
        </w:rPr>
        <w:t>1</w:t>
      </w:r>
      <w:r>
        <w:rPr>
          <w:spacing w:val="0"/>
          <w:w w:val="100"/>
          <w:position w:val="0"/>
        </w:rPr>
        <w:t>.</w:t>
        <w:tab/>
      </w:r>
      <w:r>
        <w:rPr>
          <w:spacing w:val="0"/>
          <w:w w:val="100"/>
          <w:position w:val="0"/>
        </w:rPr>
        <w:t>(18)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Широкое применение для измерения реактивной мощ</w:t>
        <w:softHyphen/>
        <w:t>ности при равномерной нагрузке фаз находит схема двух ваттметров для измерения активной мощности. Чтобы убедиться в том, что двумя ваттметрами, включенными по схеме Арона, можно измерять реактивную мощность, следует, во первых, воспользовавшись векторной диа</w:t>
        <w:softHyphen/>
        <w:t>граммой на рис. 3,6, записать, что разность показаний ваттметров равна: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>Pi = 7£/[cos(30°</w:t>
      </w:r>
      <w:r>
        <w:rPr>
          <w:spacing w:val="0"/>
          <w:w w:val="100"/>
          <w:position w:val="0"/>
        </w:rPr>
        <w:t>—&lt;р)—соэ(30</w:t>
      </w:r>
      <w:r>
        <w:rPr>
          <w:spacing w:val="0"/>
          <w:w w:val="100"/>
          <w:position w:val="0"/>
          <w:vertAlign w:val="superscript"/>
        </w:rPr>
        <w:t>0</w:t>
      </w:r>
      <w:r>
        <w:rPr>
          <w:spacing w:val="0"/>
          <w:w w:val="100"/>
          <w:position w:val="0"/>
        </w:rPr>
        <w:t>+&lt;р)]=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 xml:space="preserve">—IU </w:t>
      </w:r>
      <w:r>
        <w:rPr>
          <w:i/>
          <w:iCs/>
          <w:spacing w:val="0"/>
          <w:w w:val="100"/>
          <w:position w:val="0"/>
        </w:rPr>
        <w:t>•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2sin </w:t>
      </w:r>
      <w:r>
        <w:rPr>
          <w:spacing w:val="0"/>
          <w:w w:val="100"/>
          <w:position w:val="0"/>
        </w:rPr>
        <w:t xml:space="preserve">30° </w:t>
      </w:r>
      <w:r>
        <w:rPr>
          <w:spacing w:val="0"/>
          <w:w w:val="100"/>
          <w:position w:val="0"/>
        </w:rPr>
        <w:t>sin&lt;p = W sirup.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Во-вторых, нужно сравнить эту запись с формулой (3),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spacing w:val="0"/>
          <w:w w:val="100"/>
          <w:position w:val="0"/>
        </w:rPr>
        <w:t>тогда получим, что реактивная мощность трехфазной установки равна: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3413" w:val="left"/>
        </w:tabs>
        <w:bidi w:val="0"/>
        <w:spacing w:before="0" w:after="100" w:line="206" w:lineRule="auto"/>
        <w:ind w:left="0" w:right="0" w:firstLine="0"/>
        <w:jc w:val="right"/>
      </w:pPr>
      <w:r>
        <w:rPr>
          <w:spacing w:val="0"/>
          <w:w w:val="100"/>
          <w:position w:val="0"/>
        </w:rPr>
        <w:t>Q=V3(P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-P</w:t>
      </w:r>
      <w:r>
        <w:rPr>
          <w:spacing w:val="0"/>
          <w:w w:val="100"/>
          <w:position w:val="0"/>
          <w:vertAlign w:val="subscript"/>
        </w:rPr>
        <w:t>1</w:t>
      </w:r>
      <w:r>
        <w:rPr>
          <w:spacing w:val="0"/>
          <w:w w:val="100"/>
          <w:position w:val="0"/>
        </w:rPr>
        <w:t>)-</w:t>
        <w:tab/>
      </w:r>
      <w:r>
        <w:rPr>
          <w:spacing w:val="0"/>
          <w:w w:val="100"/>
          <w:position w:val="0"/>
        </w:rPr>
        <w:t>(19)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>Основное удобство схемы двух ваттметров заклю</w:t>
        <w:softHyphen/>
        <w:t>чается в том, что она одновременно используется для измерения и активной и реактивной мощности. Однако не надо забывать, что результаты измерений реактивной мощности правильны лишь при равномерной на</w:t>
        <w:softHyphen/>
        <w:t>грузке и при отсутствии нулевого про</w:t>
        <w:softHyphen/>
        <w:t>вода.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b/>
          <w:bCs/>
          <w:spacing w:val="0"/>
          <w:w w:val="100"/>
          <w:position w:val="0"/>
        </w:rPr>
        <w:t>Измерение реактивной мощности при простой асим</w:t>
        <w:softHyphen/>
        <w:t xml:space="preserve">метрии. </w:t>
      </w:r>
      <w:r>
        <w:rPr>
          <w:spacing w:val="0"/>
          <w:w w:val="100"/>
          <w:position w:val="0"/>
        </w:rPr>
        <w:t>При измерении реактивной мощности трехфазной установки без нулевого провода и при неравномерной нагрузке фаз, но при симметрии фазовых напряжений (простая асимметрия) большое распространение нашла схема двух ваттметров с искусственной нулевой точкой (рис. 8).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5486" w:val="left"/>
        </w:tabs>
        <w:bidi w:val="0"/>
        <w:spacing w:before="0" w:after="0" w:line="240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Ваттметры и </w:t>
      </w:r>
      <w:r>
        <w:rPr>
          <w:spacing w:val="0"/>
          <w:w w:val="100"/>
          <w:position w:val="0"/>
        </w:rPr>
        <w:t>IF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должны иметь одинаковое внут</w:t>
        <w:softHyphen/>
        <w:t xml:space="preserve">реннее сопротивление цепей напряжения. Схема дает </w:t>
      </w:r>
      <w:r>
        <w:rPr>
          <w:spacing w:val="0"/>
          <w:w w:val="100"/>
          <w:position w:val="0"/>
          <w:sz w:val="18"/>
          <w:szCs w:val="18"/>
        </w:rPr>
        <w:t>2*</w:t>
        <w:tab/>
        <w:t>19</w:t>
        <w:br w:type="page"/>
      </w:r>
      <w:r>
        <w:rPr>
          <w:spacing w:val="0"/>
          <w:w w:val="100"/>
          <w:position w:val="0"/>
        </w:rPr>
        <w:t>Правильные результаты для порядка следования фаз, указанного на векторной диаграмме При включении ваттметров необходимо обращать внимание на правиль</w:t>
        <w:softHyphen/>
        <w:t>ность присоединения генераторных зажимов ваттметров (отмеченных звездочками) в соответствии с принци</w:t>
        <w:softHyphen/>
        <w:t>пиальной схемой.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spacing w:val="0"/>
          <w:w w:val="100"/>
          <w:position w:val="0"/>
        </w:rPr>
        <w:t>Из векторной диаг</w:t>
        <w:softHyphen/>
        <w:t>раммы следует, что пер</w:t>
        <w:softHyphen/>
        <w:t>вый ваттметр измеряет мощность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right"/>
      </w:pPr>
      <w:r>
        <w:rPr>
          <w:spacing w:val="0"/>
          <w:w w:val="100"/>
          <w:position w:val="0"/>
        </w:rPr>
        <w:t>Р1 = /1(7озХ.соз(60“—ср) =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420" w:firstLine="0"/>
        <w:jc w:val="right"/>
      </w:pPr>
      <w:r>
        <w:drawing>
          <wp:anchor distT="0" distB="438785" distL="104775" distR="116840" simplePos="0" relativeHeight="125829418" behindDoc="0" locked="0" layoutInCell="1" allowOverlap="1">
            <wp:simplePos x="0" y="0"/>
            <wp:positionH relativeFrom="page">
              <wp:posOffset>461645</wp:posOffset>
            </wp:positionH>
            <wp:positionV relativeFrom="margin">
              <wp:posOffset>770890</wp:posOffset>
            </wp:positionV>
            <wp:extent cx="1798320" cy="2743200"/>
            <wp:wrapSquare wrapText="right"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1798320" cy="27432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458470</wp:posOffset>
                </wp:positionH>
                <wp:positionV relativeFrom="margin">
                  <wp:posOffset>3596640</wp:posOffset>
                </wp:positionV>
                <wp:extent cx="1813560" cy="353695"/>
                <wp:wrapNone/>
                <wp:docPr id="85" name="Shape 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13560" cy="3536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7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8. Измерение реактивной мощности по схеме двух ваттмет- ров с нулевой точкой.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1" type="#_x0000_t202" style="position:absolute;margin-left:36.100000000000001pt;margin-top:283.19999999999999pt;width:142.80000000000001pt;height:27.850000000000001pt;z-index:25165774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7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8. Измерение реактивной мощности по схеме двух ваттмет- ров с нулевой точкой.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419" behindDoc="0" locked="0" layoutInCell="1" allowOverlap="1">
                <wp:simplePos x="0" y="0"/>
                <wp:positionH relativeFrom="page">
                  <wp:posOffset>458470</wp:posOffset>
                </wp:positionH>
                <wp:positionV relativeFrom="margin">
                  <wp:posOffset>3974465</wp:posOffset>
                </wp:positionV>
                <wp:extent cx="1819910" cy="344170"/>
                <wp:wrapSquare wrapText="right"/>
                <wp:docPr id="87" name="Shape 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19910" cy="344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>Wi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и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VT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— однотипные ваттметры;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 xml:space="preserve">г </w:t>
                            </w:r>
                            <w:r>
                              <w:rPr>
                                <w:i/>
                                <w:iCs/>
                                <w:color w:val="68664B"/>
                                <w:spacing w:val="0"/>
                                <w:w w:val="100"/>
                                <w:position w:val="0"/>
                              </w:rPr>
                              <w:t>—</w:t>
                              <w:br/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>сопротивление,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 равное по величине со</w:t>
                              <w:t>-</w:t>
                              <w:br/>
                              <w:t>противлению цепи напряжения каж</w:t>
                              <w:t>-</w:t>
                              <w:br/>
                              <w:t>дого ваттметра.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position:absolute;margin-left:36.100000000000001pt;margin-top:312.94999999999999pt;width:143.30000000000001pt;height:27.100000000000001pt;z-index:-125829334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2" w:lineRule="auto"/>
                        <w:ind w:left="0" w:right="0" w:firstLine="0"/>
                        <w:jc w:val="center"/>
                      </w:pP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>Wi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и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VT</w:t>
                      </w:r>
                      <w:r>
                        <w:rPr>
                          <w:spacing w:val="0"/>
                          <w:w w:val="100"/>
                          <w:position w:val="0"/>
                          <w:vertAlign w:val="subscript"/>
                        </w:rPr>
                        <w:t>2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— однотипные ваттметры;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 xml:space="preserve">г </w:t>
                      </w:r>
                      <w:r>
                        <w:rPr>
                          <w:i/>
                          <w:iCs/>
                          <w:color w:val="68664B"/>
                          <w:spacing w:val="0"/>
                          <w:w w:val="100"/>
                          <w:position w:val="0"/>
                        </w:rPr>
                        <w:t>—</w:t>
                        <w:br/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>сопротивление,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 равное по величине со</w:t>
                        <w:t>-</w:t>
                        <w:br/>
                        <w:t>противлению цепи напряжения каж</w:t>
                        <w:t>-</w:t>
                        <w:br/>
                        <w:t>дого ваттметра.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/1&lt;7ф </w:t>
      </w:r>
      <w:r>
        <w:rPr>
          <w:spacing w:val="0"/>
          <w:w w:val="100"/>
          <w:position w:val="0"/>
        </w:rPr>
        <w:t xml:space="preserve">sin </w:t>
      </w:r>
      <w:r>
        <w:rPr>
          <w:spacing w:val="0"/>
          <w:w w:val="100"/>
          <w:position w:val="0"/>
        </w:rPr>
        <w:t xml:space="preserve">(30° </w:t>
      </w:r>
      <w:r>
        <w:rPr>
          <w:color w:val="47462A"/>
          <w:spacing w:val="0"/>
          <w:w w:val="100"/>
          <w:position w:val="0"/>
        </w:rPr>
        <w:t>4-</w:t>
      </w:r>
      <w:r>
        <w:rPr>
          <w:spacing w:val="0"/>
          <w:w w:val="100"/>
          <w:position w:val="0"/>
        </w:rPr>
        <w:t>ф).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both"/>
      </w:pPr>
      <w:r>
        <w:rPr>
          <w:spacing w:val="0"/>
          <w:w w:val="100"/>
          <w:position w:val="0"/>
        </w:rPr>
        <w:t>Второй ваттметр изме</w:t>
        <w:softHyphen/>
        <w:t>ряет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both"/>
      </w:pPr>
      <w:r>
        <w:rPr>
          <w:spacing w:val="0"/>
          <w:w w:val="100"/>
          <w:position w:val="0"/>
        </w:rPr>
        <w:t>В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=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 xml:space="preserve">Л </w:t>
      </w:r>
      <w:r>
        <w:rPr>
          <w:spacing w:val="0"/>
          <w:w w:val="100"/>
          <w:position w:val="0"/>
        </w:rPr>
        <w:t xml:space="preserve">tAoCOs </w:t>
      </w:r>
      <w:r>
        <w:rPr>
          <w:spacing w:val="0"/>
          <w:w w:val="100"/>
          <w:position w:val="0"/>
        </w:rPr>
        <w:t>(120°—</w:t>
      </w:r>
      <w:r>
        <w:rPr>
          <w:color w:val="000000"/>
          <w:spacing w:val="0"/>
          <w:w w:val="100"/>
          <w:position w:val="0"/>
        </w:rPr>
        <w:t>q</w:t>
      </w:r>
      <w:r>
        <w:rPr>
          <w:color w:val="000000"/>
          <w:spacing w:val="0"/>
          <w:w w:val="100"/>
          <w:position w:val="0"/>
        </w:rPr>
        <w:t xml:space="preserve">) </w:t>
      </w:r>
      <w:r>
        <w:rPr>
          <w:spacing w:val="0"/>
          <w:w w:val="100"/>
          <w:position w:val="0"/>
        </w:rPr>
        <w:t>-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 w:firstLine="300"/>
        <w:jc w:val="left"/>
      </w:pPr>
      <w:r>
        <w:rPr>
          <w:spacing w:val="0"/>
          <w:w w:val="100"/>
          <w:position w:val="0"/>
        </w:rPr>
        <w:t>= /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17ф </w:t>
      </w:r>
      <w:r>
        <w:rPr>
          <w:spacing w:val="0"/>
          <w:w w:val="100"/>
          <w:position w:val="0"/>
        </w:rPr>
        <w:t>sin(30°—</w:t>
      </w:r>
      <w:r>
        <w:rPr>
          <w:spacing w:val="0"/>
          <w:w w:val="100"/>
          <w:position w:val="0"/>
        </w:rPr>
        <w:t>ср).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11" w:lineRule="auto"/>
        <w:ind w:left="0" w:right="0" w:firstLine="380"/>
        <w:jc w:val="both"/>
      </w:pPr>
      <w:r>
        <w:rPr>
          <w:spacing w:val="0"/>
          <w:w w:val="100"/>
          <w:position w:val="0"/>
        </w:rPr>
        <w:t xml:space="preserve">Сумма показаний </w:t>
      </w:r>
      <w:r>
        <w:rPr>
          <w:color w:val="000000"/>
          <w:spacing w:val="0"/>
          <w:w w:val="100"/>
          <w:position w:val="0"/>
        </w:rPr>
        <w:t>обо</w:t>
        <w:softHyphen/>
      </w:r>
      <w:r>
        <w:rPr>
          <w:spacing w:val="0"/>
          <w:w w:val="100"/>
          <w:position w:val="0"/>
        </w:rPr>
        <w:t>их ваттметров (с учетом знака показаний), умно</w:t>
        <w:softHyphen/>
        <w:t>женная на КЗ, дает зна</w:t>
        <w:softHyphen/>
        <w:t>чение реактивной мощ</w:t>
        <w:softHyphen/>
        <w:t>ности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11" w:lineRule="auto"/>
        <w:ind w:left="0" w:right="0" w:firstLine="180"/>
        <w:jc w:val="left"/>
      </w:pPr>
      <w:r>
        <w:rPr>
          <w:i/>
          <w:iCs/>
          <w:spacing w:val="0"/>
          <w:w w:val="100"/>
          <w:position w:val="0"/>
        </w:rPr>
        <w:t>Q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= /3 [Л^Ф </w:t>
      </w:r>
      <w:r>
        <w:rPr>
          <w:spacing w:val="0"/>
          <w:w w:val="100"/>
          <w:position w:val="0"/>
        </w:rPr>
        <w:t xml:space="preserve">sin </w:t>
      </w:r>
      <w:r>
        <w:rPr>
          <w:spacing w:val="0"/>
          <w:w w:val="100"/>
          <w:position w:val="0"/>
        </w:rPr>
        <w:t>(30° 4-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+?) + /Лф </w:t>
      </w:r>
      <w:r>
        <w:rPr>
          <w:spacing w:val="0"/>
          <w:w w:val="100"/>
          <w:position w:val="0"/>
        </w:rPr>
        <w:t xml:space="preserve">sin </w:t>
      </w:r>
      <w:r>
        <w:rPr>
          <w:spacing w:val="0"/>
          <w:w w:val="100"/>
          <w:position w:val="0"/>
        </w:rPr>
        <w:t xml:space="preserve">(30° — </w:t>
      </w:r>
      <w:r>
        <w:rPr>
          <w:color w:val="000000"/>
          <w:spacing w:val="0"/>
          <w:w w:val="100"/>
          <w:position w:val="0"/>
        </w:rPr>
        <w:t>?)]=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1978" w:val="left"/>
        </w:tabs>
        <w:bidi w:val="0"/>
        <w:spacing w:before="0" w:after="80" w:line="211" w:lineRule="auto"/>
        <w:ind w:left="0" w:right="0" w:firstLine="0"/>
        <w:jc w:val="right"/>
      </w:pPr>
      <w:r>
        <w:rPr>
          <w:color w:val="47462A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/3(Л + Р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).</w:t>
        <w:tab/>
      </w:r>
      <w:r>
        <w:rPr>
          <w:color w:val="000000"/>
          <w:spacing w:val="0"/>
          <w:w w:val="100"/>
          <w:position w:val="0"/>
        </w:rPr>
        <w:t>(20)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40" w:line="202" w:lineRule="auto"/>
        <w:ind w:left="0" w:right="0" w:firstLine="380"/>
        <w:jc w:val="both"/>
      </w:pPr>
      <w:r>
        <w:rPr>
          <w:b/>
          <w:bCs/>
          <w:spacing w:val="0"/>
          <w:w w:val="100"/>
          <w:position w:val="0"/>
        </w:rPr>
        <w:t xml:space="preserve">Зависимость </w:t>
      </w:r>
      <w:r>
        <w:rPr>
          <w:b/>
          <w:bCs/>
          <w:color w:val="000000"/>
          <w:spacing w:val="0"/>
          <w:w w:val="100"/>
          <w:position w:val="0"/>
        </w:rPr>
        <w:t>показа</w:t>
        <w:softHyphen/>
      </w:r>
      <w:r>
        <w:rPr>
          <w:b/>
          <w:bCs/>
          <w:spacing w:val="0"/>
          <w:w w:val="100"/>
          <w:position w:val="0"/>
        </w:rPr>
        <w:t xml:space="preserve">ний ваттметров </w:t>
      </w:r>
      <w:r>
        <w:rPr>
          <w:b/>
          <w:bCs/>
          <w:color w:val="000000"/>
          <w:spacing w:val="0"/>
          <w:w w:val="100"/>
          <w:position w:val="0"/>
        </w:rPr>
        <w:t xml:space="preserve">от </w:t>
      </w:r>
      <w:r>
        <w:rPr>
          <w:color w:val="000000"/>
          <w:spacing w:val="0"/>
          <w:w w:val="100"/>
          <w:position w:val="0"/>
        </w:rPr>
        <w:t xml:space="preserve">cos&lt;p </w:t>
      </w:r>
      <w:r>
        <w:rPr>
          <w:spacing w:val="0"/>
          <w:w w:val="100"/>
          <w:position w:val="0"/>
        </w:rPr>
        <w:t>При равномерной нагрузке фаз, т. е при /</w:t>
      </w:r>
      <w:r>
        <w:rPr>
          <w:spacing w:val="0"/>
          <w:w w:val="100"/>
          <w:position w:val="0"/>
          <w:vertAlign w:val="subscript"/>
        </w:rPr>
        <w:t>1</w:t>
      </w:r>
      <w:r>
        <w:rPr>
          <w:spacing w:val="0"/>
          <w:w w:val="100"/>
          <w:position w:val="0"/>
        </w:rPr>
        <w:t xml:space="preserve">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/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=/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,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5275" w:val="left"/>
        </w:tabs>
        <w:bidi w:val="0"/>
        <w:spacing w:before="0" w:after="240" w:line="240" w:lineRule="auto"/>
        <w:ind w:left="1080" w:right="0" w:firstLine="0"/>
        <w:jc w:val="both"/>
      </w:pPr>
      <w:r>
        <w:rPr>
          <w:spacing w:val="0"/>
          <w:w w:val="100"/>
          <w:position w:val="0"/>
        </w:rPr>
        <w:t xml:space="preserve">Q </w:t>
      </w:r>
      <w:r>
        <w:rPr>
          <w:spacing w:val="0"/>
          <w:w w:val="100"/>
          <w:position w:val="0"/>
        </w:rPr>
        <w:t>= /3 (/С7</w:t>
      </w:r>
      <w:r>
        <w:rPr>
          <w:spacing w:val="0"/>
          <w:w w:val="100"/>
          <w:position w:val="0"/>
          <w:vertAlign w:val="subscript"/>
        </w:rPr>
        <w:t>Ф</w:t>
      </w:r>
      <w:r>
        <w:rPr>
          <w:spacing w:val="0"/>
          <w:w w:val="100"/>
          <w:position w:val="0"/>
        </w:rPr>
        <w:t xml:space="preserve"> /3</w:t>
      </w:r>
      <w:r>
        <w:rPr>
          <w:spacing w:val="0"/>
          <w:w w:val="100"/>
          <w:position w:val="0"/>
        </w:rPr>
        <w:t>sin’</w:t>
      </w:r>
      <w:r>
        <w:rPr>
          <w:spacing w:val="0"/>
          <w:w w:val="100"/>
          <w:position w:val="0"/>
        </w:rPr>
        <w:t>?)= /</w:t>
      </w:r>
      <w:r>
        <w:rPr>
          <w:spacing w:val="0"/>
          <w:w w:val="100"/>
          <w:position w:val="0"/>
        </w:rPr>
        <w:t xml:space="preserve">3/L7 sin </w:t>
      </w:r>
      <w:r>
        <w:rPr>
          <w:spacing w:val="0"/>
          <w:w w:val="100"/>
          <w:position w:val="0"/>
        </w:rPr>
        <w:t>?,</w:t>
        <w:tab/>
      </w:r>
      <w:r>
        <w:rPr>
          <w:color w:val="000000"/>
          <w:spacing w:val="0"/>
          <w:w w:val="100"/>
          <w:position w:val="0"/>
        </w:rPr>
        <w:t>(21)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spacing w:val="0"/>
          <w:w w:val="100"/>
          <w:position w:val="0"/>
        </w:rPr>
        <w:t>так как ]/ЗПф = П.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spacing w:val="0"/>
          <w:w w:val="100"/>
          <w:position w:val="0"/>
        </w:rPr>
        <w:t xml:space="preserve">Из формулы (21) следует, что при неизменных </w:t>
      </w:r>
      <w:r>
        <w:rPr>
          <w:color w:val="000000"/>
          <w:spacing w:val="0"/>
          <w:w w:val="100"/>
          <w:position w:val="0"/>
        </w:rPr>
        <w:t>на</w:t>
        <w:softHyphen/>
      </w:r>
      <w:r>
        <w:rPr>
          <w:spacing w:val="0"/>
          <w:w w:val="100"/>
          <w:position w:val="0"/>
        </w:rPr>
        <w:t>пряжениях и равномерной нагрузке фаз показания ватт</w:t>
        <w:softHyphen/>
        <w:t xml:space="preserve">метров изменяются в зависимости от величины угла </w:t>
      </w:r>
      <w:r>
        <w:rPr>
          <w:color w:val="000000"/>
          <w:spacing w:val="0"/>
          <w:w w:val="100"/>
          <w:position w:val="0"/>
        </w:rPr>
        <w:t>ф.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80"/>
        <w:jc w:val="both"/>
        <w:rPr>
          <w:sz w:val="18"/>
          <w:szCs w:val="18"/>
        </w:rPr>
        <w:sectPr>
          <w:footerReference w:type="default" r:id="rId41"/>
          <w:footerReference w:type="even" r:id="rId42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7171" w:h="11170"/>
          <w:pgMar w:top="806" w:right="727" w:bottom="564" w:left="679" w:header="378" w:footer="136" w:gutter="0"/>
          <w:pgNumType w:start="2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z w:val="22"/>
          <w:szCs w:val="22"/>
        </w:rPr>
        <w:t xml:space="preserve">Показания обоих ваттметров одинаковы только при созф = 0 </w:t>
      </w:r>
      <w:r>
        <w:rPr>
          <w:spacing w:val="0"/>
          <w:w w:val="100"/>
          <w:position w:val="0"/>
          <w:sz w:val="22"/>
          <w:szCs w:val="22"/>
        </w:rPr>
        <w:t xml:space="preserve">(sinq&gt;=l). </w:t>
      </w:r>
      <w:r>
        <w:rPr>
          <w:spacing w:val="0"/>
          <w:w w:val="100"/>
          <w:position w:val="0"/>
          <w:sz w:val="22"/>
          <w:szCs w:val="22"/>
        </w:rPr>
        <w:t xml:space="preserve">При со&amp;ф=1 </w:t>
      </w:r>
      <w:r>
        <w:rPr>
          <w:spacing w:val="0"/>
          <w:w w:val="100"/>
          <w:position w:val="0"/>
          <w:sz w:val="22"/>
          <w:szCs w:val="22"/>
        </w:rPr>
        <w:t xml:space="preserve">(sinq)=0) </w:t>
      </w:r>
      <w:r>
        <w:rPr>
          <w:spacing w:val="0"/>
          <w:w w:val="100"/>
          <w:position w:val="0"/>
          <w:sz w:val="22"/>
          <w:szCs w:val="22"/>
        </w:rPr>
        <w:t xml:space="preserve">показания ваттметров равны по величине, но противоположны по знаку. При со5ф=0,86 (БП1ф'=0,5) показания одного из </w:t>
      </w:r>
      <w:r>
        <w:rPr>
          <w:spacing w:val="0"/>
          <w:w w:val="100"/>
          <w:position w:val="0"/>
          <w:sz w:val="18"/>
          <w:szCs w:val="18"/>
        </w:rPr>
        <w:t>20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Ваттметров (второго) равны нулю, а другого (первого) положительны.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На рис. 9 приведена графическая зависимость пока</w:t>
        <w:softHyphen/>
        <w:t>заний каждого ваттметра и суммы их показаний в зави-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018030" cy="3315970"/>
            <wp:docPr id="89" name="Picut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2018030" cy="3315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" w:right="0" w:firstLine="0"/>
        <w:jc w:val="left"/>
        <w:rPr>
          <w:sz w:val="15"/>
          <w:szCs w:val="15"/>
        </w:rPr>
      </w:pPr>
      <w:r>
        <w:rPr>
          <w:b/>
          <w:bCs/>
          <w:spacing w:val="0"/>
          <w:w w:val="100"/>
          <w:position w:val="0"/>
          <w:sz w:val="15"/>
          <w:szCs w:val="15"/>
        </w:rPr>
        <w:t>%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Рис. 9. Изменения показаний двух ваттметров в зависимости от измене</w:t>
        <w:softHyphen/>
        <w:t xml:space="preserve">ния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ср при измерении реактивной мощности. Сплошные кривые — для индуктивной нагрузки; пунктирные — для емкостной.</w:t>
      </w:r>
    </w:p>
    <w:p>
      <w:pPr>
        <w:widowControl w:val="0"/>
        <w:spacing w:after="21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симости от изменения </w:t>
      </w:r>
      <w:r>
        <w:rPr>
          <w:spacing w:val="0"/>
          <w:w w:val="100"/>
          <w:position w:val="0"/>
        </w:rPr>
        <w:t xml:space="preserve">cosq&gt; </w:t>
      </w:r>
      <w:r>
        <w:rPr>
          <w:spacing w:val="0"/>
          <w:w w:val="100"/>
          <w:position w:val="0"/>
        </w:rPr>
        <w:t xml:space="preserve">при неизменных номиналь- </w:t>
      </w:r>
      <w:r>
        <w:rPr>
          <w:color w:val="000000"/>
          <w:spacing w:val="0"/>
          <w:w w:val="100"/>
          <w:position w:val="0"/>
        </w:rPr>
        <w:t xml:space="preserve">ных </w:t>
      </w:r>
      <w:r>
        <w:rPr>
          <w:spacing w:val="0"/>
          <w:w w:val="100"/>
          <w:position w:val="0"/>
        </w:rPr>
        <w:t>токах и напряжениях. Сплошные кривые соответ</w:t>
        <w:softHyphen/>
        <w:t>ствуют индуктивной нагрузке, пунктирные — емкостной.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6" w:lineRule="auto"/>
        <w:ind w:left="0" w:right="0" w:firstLine="380"/>
        <w:jc w:val="both"/>
      </w:pPr>
      <w:r>
        <w:rPr>
          <w:spacing w:val="0"/>
          <w:w w:val="100"/>
          <w:position w:val="0"/>
        </w:rPr>
        <w:t>Кривая на рис. 10 дает возможность при равномер</w:t>
        <w:softHyphen/>
        <w:t xml:space="preserve">ной нагрузке фаз по показаниям ваттметров определять </w:t>
      </w:r>
      <w:r>
        <w:rPr>
          <w:spacing w:val="0"/>
          <w:w w:val="100"/>
          <w:position w:val="0"/>
        </w:rPr>
        <w:t xml:space="preserve">costp </w:t>
      </w:r>
      <w:r>
        <w:rPr>
          <w:spacing w:val="0"/>
          <w:w w:val="100"/>
          <w:position w:val="0"/>
        </w:rPr>
        <w:t>нагрузки.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left"/>
      </w:pPr>
      <w:r>
        <w:rPr>
          <w:spacing w:val="0"/>
          <w:w w:val="100"/>
          <w:position w:val="0"/>
        </w:rPr>
        <w:t>В трехфазных трехпроводных, а также п четырех</w:t>
        <w:softHyphen/>
        <w:t xml:space="preserve">проводных установках с неравномерной нагрузкой </w:t>
      </w:r>
      <w:r>
        <w:rPr>
          <w:color w:val="000000"/>
          <w:spacing w:val="0"/>
          <w:w w:val="100"/>
          <w:position w:val="0"/>
        </w:rPr>
        <w:t xml:space="preserve">фаз </w:t>
      </w:r>
      <w:r>
        <w:rPr>
          <w:spacing w:val="0"/>
          <w:w w:val="100"/>
          <w:position w:val="0"/>
        </w:rPr>
        <w:t>(но при симметрии фазных напряжений) применяется схема трех ваттметров, изображенная на рис. 11.</w:t>
      </w:r>
    </w:p>
    <w:p>
      <w:pPr>
        <w:widowControl w:val="0"/>
        <w:spacing w:line="1" w:lineRule="exact"/>
      </w:pPr>
      <w:r>
        <w:drawing>
          <wp:anchor distT="120015" distB="667385" distL="8890" distR="12065" simplePos="0" relativeHeight="125829421" behindDoc="0" locked="0" layoutInCell="1" allowOverlap="1">
            <wp:simplePos x="0" y="0"/>
            <wp:positionH relativeFrom="page">
              <wp:posOffset>570230</wp:posOffset>
            </wp:positionH>
            <wp:positionV relativeFrom="paragraph">
              <wp:posOffset>120015</wp:posOffset>
            </wp:positionV>
            <wp:extent cx="1310640" cy="2255520"/>
            <wp:wrapTopAndBottom/>
            <wp:docPr id="90" name="Shap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box 9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1310640" cy="225552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561340</wp:posOffset>
                </wp:positionH>
                <wp:positionV relativeFrom="paragraph">
                  <wp:posOffset>2482215</wp:posOffset>
                </wp:positionV>
                <wp:extent cx="1329055" cy="353695"/>
                <wp:wrapNone/>
                <wp:docPr id="92" name="Shape 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29055" cy="3536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Рис. 10. Определение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cos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(р по отношению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ai/ct2.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8" type="#_x0000_t202" style="position:absolute;margin-left:44.200000000000003pt;margin-top:195.45000000000002pt;width:104.65000000000001pt;height:27.850000000000001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Рис. 10. Определение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cos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(р по отношению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ai/ct2.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25400" distB="676910" distL="48895" distR="170815" simplePos="0" relativeHeight="125829422" behindDoc="0" locked="0" layoutInCell="1" allowOverlap="1">
            <wp:simplePos x="0" y="0"/>
            <wp:positionH relativeFrom="page">
              <wp:posOffset>2073275</wp:posOffset>
            </wp:positionH>
            <wp:positionV relativeFrom="paragraph">
              <wp:posOffset>25400</wp:posOffset>
            </wp:positionV>
            <wp:extent cx="1761490" cy="2340610"/>
            <wp:wrapTopAndBottom/>
            <wp:docPr id="94" name="Shap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box 95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1761490" cy="23406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2024380</wp:posOffset>
                </wp:positionH>
                <wp:positionV relativeFrom="paragraph">
                  <wp:posOffset>2463800</wp:posOffset>
                </wp:positionV>
                <wp:extent cx="1978025" cy="575945"/>
                <wp:wrapNone/>
                <wp:docPr id="96" name="Shape 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78025" cy="575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7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11 Измерение реактивной мощ</w:t>
                              <w:softHyphen/>
                              <w:t>ности в трехфазной четырехчровод- ной сети с неравномерной нагрузкой фаз, но симметричной звездой фаз</w:t>
                              <w:softHyphen/>
                              <w:t>ных напряжений.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2" type="#_x0000_t202" style="position:absolute;margin-left:159.40000000000001pt;margin-top:194.pt;width:155.75pt;height:45.350000000000001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7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11 Измерение реактивной мощ</w:t>
                        <w:softHyphen/>
                        <w:t>ности в трехфазной четырехчровод- ной сети с неравномерной нагрузкой фаз, но симметричной звездой фаз</w:t>
                        <w:softHyphen/>
                        <w:t>ных напряжений.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0" w:right="0" w:firstLine="400"/>
        <w:jc w:val="both"/>
      </w:pPr>
      <w:r>
        <w:rPr>
          <w:spacing w:val="0"/>
          <w:w w:val="100"/>
          <w:position w:val="0"/>
        </w:rPr>
        <w:t xml:space="preserve">Из векторной диаграммы, изображенной на том </w:t>
      </w:r>
      <w:r>
        <w:rPr>
          <w:color w:val="000000"/>
          <w:spacing w:val="0"/>
          <w:w w:val="100"/>
          <w:position w:val="0"/>
        </w:rPr>
        <w:t xml:space="preserve">же </w:t>
      </w:r>
      <w:r>
        <w:rPr>
          <w:spacing w:val="0"/>
          <w:w w:val="100"/>
          <w:position w:val="0"/>
        </w:rPr>
        <w:t xml:space="preserve">рисунке, следует, что каждый ваттметр измеряет </w:t>
      </w:r>
      <w:r>
        <w:rPr>
          <w:color w:val="000000"/>
          <w:spacing w:val="0"/>
          <w:w w:val="100"/>
          <w:position w:val="0"/>
        </w:rPr>
        <w:t>мощ</w:t>
        <w:softHyphen/>
      </w:r>
      <w:r>
        <w:rPr>
          <w:spacing w:val="0"/>
          <w:w w:val="100"/>
          <w:position w:val="0"/>
        </w:rPr>
        <w:t>ность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>Q = IU</w:t>
      </w:r>
      <w:r>
        <w:rPr>
          <w:spacing w:val="0"/>
          <w:w w:val="100"/>
          <w:position w:val="0"/>
        </w:rPr>
        <w:t xml:space="preserve"> cos'(90°- </w:t>
      </w:r>
      <w:r>
        <w:rPr>
          <w:spacing w:val="0"/>
          <w:w w:val="100"/>
          <w:position w:val="0"/>
        </w:rPr>
        <w:t xml:space="preserve">&lt;р) = </w:t>
      </w:r>
      <w:r>
        <w:rPr>
          <w:i/>
          <w:iCs/>
          <w:spacing w:val="0"/>
          <w:w w:val="100"/>
          <w:position w:val="0"/>
        </w:rPr>
        <w:t>IU</w:t>
      </w:r>
      <w:r>
        <w:rPr>
          <w:spacing w:val="0"/>
          <w:w w:val="100"/>
          <w:position w:val="0"/>
        </w:rPr>
        <w:t xml:space="preserve"> sin </w:t>
      </w:r>
      <w:r>
        <w:rPr>
          <w:spacing w:val="0"/>
          <w:w w:val="100"/>
          <w:position w:val="0"/>
        </w:rPr>
        <w:t>&lt;р.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spacing w:val="0"/>
          <w:w w:val="100"/>
          <w:position w:val="0"/>
        </w:rPr>
        <w:t xml:space="preserve">Общая реактивная мощность, очевидно, равна сумме показаний всех ваттметров, деленной на </w:t>
      </w:r>
      <w:r>
        <w:rPr>
          <w:spacing w:val="0"/>
          <w:w w:val="100"/>
          <w:position w:val="0"/>
        </w:rPr>
        <w:t>j/</w:t>
      </w:r>
      <w:r>
        <w:rPr>
          <w:spacing w:val="0"/>
          <w:w w:val="100"/>
          <w:position w:val="0"/>
        </w:rPr>
        <w:t xml:space="preserve">3, так </w:t>
      </w:r>
      <w:r>
        <w:rPr>
          <w:color w:val="000000"/>
          <w:spacing w:val="0"/>
          <w:w w:val="100"/>
          <w:position w:val="0"/>
        </w:rPr>
        <w:t xml:space="preserve">как </w:t>
      </w:r>
      <w:r>
        <w:rPr>
          <w:spacing w:val="0"/>
          <w:w w:val="100"/>
          <w:position w:val="0"/>
        </w:rPr>
        <w:t>каждый ваттметр измеряет в /3 раз больше мощности каждой фазы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underscore" w:pos="384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  <w:sz w:val="15"/>
          <w:szCs w:val="15"/>
        </w:rPr>
        <w:t>г,</w:t>
      </w:r>
      <w:r>
        <w:rPr>
          <w:color w:val="68664B"/>
          <w:spacing w:val="0"/>
          <w:w w:val="100"/>
          <w:position w:val="0"/>
          <w:sz w:val="15"/>
          <w:szCs w:val="15"/>
        </w:rPr>
        <w:tab/>
      </w:r>
      <w:r>
        <w:rPr>
          <w:i w:val="0"/>
          <w:iCs w:val="0"/>
          <w:spacing w:val="0"/>
          <w:w w:val="100"/>
          <w:position w:val="0"/>
          <w:u w:val="single"/>
        </w:rPr>
        <w:t xml:space="preserve">Qi </w:t>
      </w:r>
      <w:r>
        <w:rPr>
          <w:i w:val="0"/>
          <w:iCs w:val="0"/>
          <w:spacing w:val="0"/>
          <w:w w:val="100"/>
          <w:position w:val="0"/>
          <w:u w:val="single"/>
        </w:rPr>
        <w:t xml:space="preserve">~Ь </w:t>
      </w:r>
      <w:r>
        <w:rPr>
          <w:i w:val="0"/>
          <w:iCs w:val="0"/>
          <w:spacing w:val="0"/>
          <w:w w:val="100"/>
          <w:position w:val="0"/>
          <w:u w:val="single"/>
        </w:rPr>
        <w:t xml:space="preserve">Qz </w:t>
      </w:r>
      <w:r>
        <w:rPr>
          <w:i w:val="0"/>
          <w:iCs w:val="0"/>
          <w:color w:val="47462A"/>
          <w:spacing w:val="0"/>
          <w:w w:val="100"/>
          <w:position w:val="0"/>
          <w:u w:val="single"/>
        </w:rPr>
        <w:t>~Ь Оз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24" w:lineRule="auto"/>
        <w:ind w:left="0" w:right="0" w:firstLine="0"/>
        <w:jc w:val="center"/>
      </w:pPr>
      <w:r>
        <w:rPr>
          <w:i w:val="0"/>
          <w:iCs w:val="0"/>
          <w:color w:val="47462A"/>
          <w:spacing w:val="0"/>
          <w:w w:val="100"/>
          <w:position w:val="0"/>
        </w:rPr>
        <w:t>/3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400"/>
        <w:jc w:val="both"/>
      </w:pPr>
      <w:r>
        <w:rPr>
          <w:color w:val="47462A"/>
          <w:spacing w:val="0"/>
          <w:w w:val="100"/>
          <w:position w:val="0"/>
        </w:rPr>
        <w:t xml:space="preserve">При равномерной нагрузке фаз, так как </w:t>
      </w:r>
      <w:r>
        <w:rPr>
          <w:smallCaps/>
          <w:color w:val="47462A"/>
          <w:spacing w:val="0"/>
          <w:w w:val="100"/>
          <w:position w:val="0"/>
          <w:sz w:val="17"/>
          <w:szCs w:val="17"/>
        </w:rPr>
        <w:t xml:space="preserve">Qi = </w:t>
      </w:r>
      <w:r>
        <w:rPr>
          <w:smallCaps/>
          <w:spacing w:val="0"/>
          <w:w w:val="100"/>
          <w:position w:val="0"/>
          <w:sz w:val="17"/>
          <w:szCs w:val="17"/>
        </w:rPr>
        <w:t>Q</w:t>
      </w:r>
      <w:r>
        <w:rPr>
          <w:smallCaps/>
          <w:spacing w:val="0"/>
          <w:w w:val="100"/>
          <w:position w:val="0"/>
          <w:sz w:val="17"/>
          <w:szCs w:val="17"/>
          <w:vertAlign w:val="subscript"/>
        </w:rPr>
        <w:t>2</w:t>
      </w:r>
      <w:r>
        <w:rPr>
          <w:smallCaps/>
          <w:spacing w:val="0"/>
          <w:w w:val="100"/>
          <w:position w:val="0"/>
          <w:sz w:val="17"/>
          <w:szCs w:val="17"/>
        </w:rPr>
        <w:t xml:space="preserve"> =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Q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 = </w:t>
      </w:r>
      <w:r>
        <w:rPr>
          <w:color w:val="47462A"/>
          <w:spacing w:val="0"/>
          <w:w w:val="100"/>
          <w:position w:val="0"/>
        </w:rPr>
        <w:t>Q'&gt;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3504" w:val="left"/>
        </w:tabs>
        <w:bidi w:val="0"/>
        <w:spacing w:before="0" w:after="0" w:line="218" w:lineRule="auto"/>
        <w:ind w:left="0" w:right="0" w:firstLine="0"/>
        <w:jc w:val="right"/>
        <w:sectPr>
          <w:footerReference w:type="default" r:id="rId49"/>
          <w:footerReference w:type="even" r:id="rId50"/>
          <w:footerReference w:type="first" r:id="rId51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7171" w:h="11170"/>
          <w:pgMar w:top="545" w:right="686" w:bottom="1041" w:left="678" w:header="0" w:footer="3" w:gutter="0"/>
          <w:pgNumType w:start="21"/>
          <w:cols w:space="720"/>
          <w:noEndnote/>
          <w:titlePg/>
          <w:rtlGutter w:val="0"/>
          <w:docGrid w:linePitch="360"/>
        </w:sectPr>
      </w:pPr>
      <w:r>
        <w:rPr>
          <w:color w:val="47462A"/>
          <w:spacing w:val="0"/>
          <w:w w:val="100"/>
          <w:position w:val="0"/>
        </w:rPr>
        <w:t xml:space="preserve">Q </w:t>
      </w:r>
      <w:r>
        <w:rPr>
          <w:color w:val="68664B"/>
          <w:spacing w:val="0"/>
          <w:w w:val="100"/>
          <w:position w:val="0"/>
        </w:rPr>
        <w:t xml:space="preserve">= </w:t>
      </w:r>
      <w:r>
        <w:rPr>
          <w:color w:val="47462A"/>
          <w:spacing w:val="0"/>
          <w:w w:val="100"/>
          <w:position w:val="0"/>
        </w:rPr>
        <w:t xml:space="preserve">^=/3/17 </w:t>
      </w:r>
      <w:r>
        <w:rPr>
          <w:color w:val="47462A"/>
          <w:spacing w:val="0"/>
          <w:w w:val="100"/>
          <w:position w:val="0"/>
        </w:rPr>
        <w:t>sin?-</w:t>
        <w:tab/>
      </w:r>
      <w:r>
        <w:rPr>
          <w:spacing w:val="0"/>
          <w:w w:val="100"/>
          <w:position w:val="0"/>
        </w:rPr>
        <w:t>(22)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423" behindDoc="0" locked="0" layoutInCell="1" allowOverlap="1">
                <wp:simplePos x="0" y="0"/>
                <wp:positionH relativeFrom="page">
                  <wp:posOffset>387350</wp:posOffset>
                </wp:positionH>
                <wp:positionV relativeFrom="paragraph">
                  <wp:posOffset>12700</wp:posOffset>
                </wp:positionV>
                <wp:extent cx="3608705" cy="441960"/>
                <wp:wrapTopAndBottom/>
                <wp:docPr id="104" name="Shape 1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08705" cy="4419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6" w:lineRule="auto"/>
                              <w:ind w:left="0" w:right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Измерение реактивной мощности при сложной асим</w:t>
                              <w:softHyphen/>
                              <w:t xml:space="preserve">метрии.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При неравномерной и несимметричной нагрузке трехфазных четырехпроводных установок реактивная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0" type="#_x0000_t202" style="position:absolute;margin-left:30.5pt;margin-top:1.pt;width:284.15000000000003pt;height:34.800000000000004pt;z-index:-125829330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/>
                        <w:jc w:val="both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Измерение реактивной мощности при сложной асим</w:t>
                        <w:softHyphen/>
                        <w:t xml:space="preserve">метрии.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 неравномерной и несимметричной нагрузке трехфазных четырехпроводных установок реактивная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38100" distB="583565" distL="38100" distR="114300" simplePos="0" relativeHeight="125829425" behindDoc="0" locked="0" layoutInCell="1" allowOverlap="1">
            <wp:simplePos x="0" y="0"/>
            <wp:positionH relativeFrom="page">
              <wp:posOffset>1974850</wp:posOffset>
            </wp:positionH>
            <wp:positionV relativeFrom="paragraph">
              <wp:posOffset>1256030</wp:posOffset>
            </wp:positionV>
            <wp:extent cx="1981200" cy="1584960"/>
            <wp:wrapSquare wrapText="left"/>
            <wp:docPr id="106" name="Shap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box 10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ext cx="1981200" cy="15849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2044700</wp:posOffset>
                </wp:positionH>
                <wp:positionV relativeFrom="paragraph">
                  <wp:posOffset>2910840</wp:posOffset>
                </wp:positionV>
                <wp:extent cx="1984375" cy="472440"/>
                <wp:wrapNone/>
                <wp:docPr id="108" name="Shape 1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84375" cy="472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112. Векторная диаграмма, пока</w:t>
                              <w:softHyphen/>
                              <w:t>зывающая увеличение погрешности измерения активной мощности при увеличении реактивной мощности.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4" type="#_x0000_t202" style="position:absolute;margin-left:161.pt;margin-top:229.20000000000002pt;width:156.25pt;height:37.200000000000003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112. Векторная диаграмма, пока</w:t>
                        <w:softHyphen/>
                        <w:t>зывающая увеличение погрешности измерения активной мощности при увеличении реактивной мощности.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426" behindDoc="0" locked="0" layoutInCell="1" allowOverlap="1">
                <wp:simplePos x="0" y="0"/>
                <wp:positionH relativeFrom="page">
                  <wp:posOffset>405130</wp:posOffset>
                </wp:positionH>
                <wp:positionV relativeFrom="paragraph">
                  <wp:posOffset>3602990</wp:posOffset>
                </wp:positionV>
                <wp:extent cx="3623945" cy="435610"/>
                <wp:wrapTopAndBottom/>
                <wp:docPr id="110" name="Shape 1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23945" cy="4356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то с уменьшением коэффициента мощности в измеряемой цепи, т. е. с увеличением реактивной мощности, влияние угловой погрешности измерительных трансформаторов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6" type="#_x0000_t202" style="position:absolute;margin-left:31.900000000000002pt;margin-top:283.69999999999999pt;width:285.35000000000002pt;height:34.300000000000004pt;z-index:-12582932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то с уменьшением коэффициента мощности в измеряемой цепи, т. е. с увеличением реактивной мощности, влияние угловой погрешности измерительных трансформаторов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мощность может быть измерена только при помощи трех синусных ваттметров, включаемых по схеме, при</w:t>
        <w:softHyphen/>
        <w:t>веденной на рис. 6.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b/>
          <w:bCs/>
          <w:color w:val="000000"/>
          <w:spacing w:val="0"/>
          <w:w w:val="100"/>
          <w:position w:val="0"/>
        </w:rPr>
        <w:t>Измерение полной (кажущейся) мощности. Для изме</w:t>
        <w:softHyphen/>
      </w:r>
      <w:r>
        <w:rPr>
          <w:color w:val="000000"/>
          <w:spacing w:val="0"/>
          <w:w w:val="100"/>
          <w:position w:val="0"/>
        </w:rPr>
        <w:t>рения полной мощности специальных приборов промыш</w:t>
        <w:softHyphen/>
      </w:r>
      <w:r>
        <w:rPr>
          <w:color w:val="000000"/>
          <w:spacing w:val="0"/>
          <w:w w:val="100"/>
          <w:position w:val="0"/>
        </w:rPr>
        <w:t>ленность не выпускает. Полная мощность обычно определяется как произведение изме</w:t>
        <w:softHyphen/>
        <w:t>ренных токов напряже</w:t>
        <w:softHyphen/>
        <w:t xml:space="preserve">ний в вольт-амперах или киловольт-амперах </w:t>
      </w:r>
      <w:r>
        <w:rPr>
          <w:i/>
          <w:iCs/>
          <w:color w:val="000000"/>
          <w:spacing w:val="0"/>
          <w:w w:val="100"/>
          <w:position w:val="0"/>
        </w:rPr>
        <w:t>(ва, ква).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400"/>
        <w:jc w:val="both"/>
      </w:pPr>
      <w:r>
        <w:rPr>
          <w:b/>
          <w:bCs/>
          <w:color w:val="000000"/>
          <w:spacing w:val="0"/>
          <w:w w:val="100"/>
          <w:position w:val="0"/>
        </w:rPr>
        <w:t>Влияние реактивной мощности на измере</w:t>
        <w:softHyphen/>
        <w:t xml:space="preserve">ние активной. </w:t>
      </w:r>
      <w:r>
        <w:rPr>
          <w:color w:val="000000"/>
          <w:spacing w:val="0"/>
          <w:w w:val="100"/>
          <w:position w:val="0"/>
        </w:rPr>
        <w:t>Если при измерении активной мощности используют</w:t>
        <w:softHyphen/>
      </w:r>
      <w:r>
        <w:rPr>
          <w:color w:val="000000"/>
          <w:spacing w:val="0"/>
          <w:w w:val="100"/>
          <w:position w:val="0"/>
          <w:shd w:val="clear" w:color="auto" w:fill="FFFFFF"/>
        </w:rPr>
        <w:t>ся измерительные трансформаторы и, в частности, трансфор</w:t>
        <w:softHyphen/>
        <w:t>маторы тока, имеющие угловую погрешность 6,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на точность измерения возрастает непропорционально быстро. В этом можно убедиться, рассматривая вектор</w:t>
        <w:softHyphen/>
        <w:t xml:space="preserve">ную диаграмму токов и напряжений для двух значений коэффициента мощности </w:t>
      </w:r>
      <w:r>
        <w:rPr>
          <w:color w:val="000000"/>
          <w:spacing w:val="0"/>
          <w:w w:val="100"/>
          <w:position w:val="0"/>
        </w:rPr>
        <w:t xml:space="preserve">cos (pi </w:t>
      </w:r>
      <w:r>
        <w:rPr>
          <w:color w:val="000000"/>
          <w:spacing w:val="0"/>
          <w:w w:val="100"/>
          <w:position w:val="0"/>
        </w:rPr>
        <w:t>и со&amp;ср'г с учетом угло</w:t>
        <w:softHyphen/>
        <w:t>вой погрешности трансформаторов тока. Векторная диа</w:t>
        <w:softHyphen/>
        <w:t>грамма для этого случая изображена на рис. 12.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00" w:line="204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Для значения </w:t>
      </w:r>
      <w:r>
        <w:rPr>
          <w:color w:val="000000"/>
          <w:spacing w:val="0"/>
          <w:w w:val="100"/>
          <w:position w:val="0"/>
        </w:rPr>
        <w:t xml:space="preserve">coscpt </w:t>
      </w:r>
      <w:r>
        <w:rPr>
          <w:color w:val="000000"/>
          <w:spacing w:val="0"/>
          <w:w w:val="100"/>
          <w:position w:val="0"/>
        </w:rPr>
        <w:t xml:space="preserve">вторичный ток </w:t>
      </w:r>
      <w:r>
        <w:rPr>
          <w:i/>
          <w:iCs/>
          <w:color w:val="000000"/>
          <w:spacing w:val="0"/>
          <w:w w:val="100"/>
          <w:position w:val="0"/>
        </w:rPr>
        <w:t>Ц</w:t>
      </w:r>
      <w:r>
        <w:rPr>
          <w:color w:val="000000"/>
          <w:spacing w:val="0"/>
          <w:w w:val="100"/>
          <w:position w:val="0"/>
        </w:rPr>
        <w:t xml:space="preserve"> трансформа</w:t>
        <w:softHyphen/>
        <w:t>тора тока из-за угловой погрешности б сдвинут относи</w:t>
        <w:softHyphen/>
        <w:t xml:space="preserve">тельно напряжения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на угол </w:t>
      </w:r>
      <w:r>
        <w:rPr>
          <w:color w:val="000000"/>
          <w:spacing w:val="0"/>
          <w:w w:val="100"/>
          <w:position w:val="0"/>
        </w:rPr>
        <w:t xml:space="preserve">(q&gt;i + 6). </w:t>
      </w:r>
      <w:r>
        <w:rPr>
          <w:color w:val="000000"/>
          <w:spacing w:val="0"/>
          <w:w w:val="100"/>
          <w:position w:val="0"/>
        </w:rPr>
        <w:t>Погрешность в значении активной составляющей тока равна: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16"/>
          <w:szCs w:val="16"/>
        </w:rPr>
      </w:pPr>
      <w:r>
        <w:rPr>
          <w:b/>
          <w:bCs/>
          <w:color w:val="47462A"/>
          <w:spacing w:val="0"/>
          <w:w w:val="100"/>
          <w:position w:val="0"/>
          <w:sz w:val="16"/>
          <w:szCs w:val="16"/>
        </w:rPr>
        <w:t>Д/'</w:t>
      </w:r>
      <w:r>
        <w:rPr>
          <w:b/>
          <w:bCs/>
          <w:color w:val="47462A"/>
          <w:spacing w:val="0"/>
          <w:w w:val="100"/>
          <w:position w:val="0"/>
          <w:sz w:val="16"/>
          <w:szCs w:val="16"/>
          <w:vertAlign w:val="subscript"/>
        </w:rPr>
        <w:t>а</w:t>
      </w:r>
      <w:r>
        <w:rPr>
          <w:b/>
          <w:bCs/>
          <w:color w:val="47462A"/>
          <w:spacing w:val="0"/>
          <w:w w:val="100"/>
          <w:position w:val="0"/>
          <w:sz w:val="16"/>
          <w:szCs w:val="16"/>
        </w:rPr>
        <w:t>=Д</w:t>
      </w:r>
      <w:r>
        <w:rPr>
          <w:b/>
          <w:bCs/>
          <w:color w:val="47462A"/>
          <w:spacing w:val="0"/>
          <w:w w:val="100"/>
          <w:position w:val="0"/>
          <w:sz w:val="16"/>
          <w:szCs w:val="16"/>
          <w:vertAlign w:val="subscript"/>
        </w:rPr>
        <w:t>а</w:t>
      </w:r>
      <w:r>
        <w:rPr>
          <w:b/>
          <w:bCs/>
          <w:color w:val="47462A"/>
          <w:spacing w:val="0"/>
          <w:w w:val="100"/>
          <w:position w:val="0"/>
          <w:sz w:val="16"/>
          <w:szCs w:val="16"/>
        </w:rPr>
        <w:t xml:space="preserve">—Ла = /' </w:t>
      </w:r>
      <w:r>
        <w:rPr>
          <w:b/>
          <w:bCs/>
          <w:color w:val="47462A"/>
          <w:spacing w:val="0"/>
          <w:w w:val="100"/>
          <w:position w:val="0"/>
          <w:sz w:val="16"/>
          <w:szCs w:val="16"/>
        </w:rPr>
        <w:t>COS q&gt;i</w:t>
      </w:r>
      <w:r>
        <w:rPr>
          <w:b/>
          <w:bCs/>
          <w:color w:val="47462A"/>
          <w:spacing w:val="0"/>
          <w:w w:val="100"/>
          <w:position w:val="0"/>
          <w:sz w:val="16"/>
          <w:szCs w:val="16"/>
        </w:rPr>
        <w:t>—</w:t>
      </w:r>
      <w:r>
        <w:rPr>
          <w:b/>
          <w:bCs/>
          <w:color w:val="47462A"/>
          <w:spacing w:val="0"/>
          <w:w w:val="100"/>
          <w:position w:val="0"/>
          <w:sz w:val="16"/>
          <w:szCs w:val="16"/>
        </w:rPr>
        <w:t xml:space="preserve">COS </w:t>
      </w:r>
      <w:r>
        <w:rPr>
          <w:b/>
          <w:bCs/>
          <w:color w:val="47462A"/>
          <w:spacing w:val="0"/>
          <w:w w:val="100"/>
          <w:position w:val="0"/>
          <w:sz w:val="16"/>
          <w:szCs w:val="16"/>
        </w:rPr>
        <w:t xml:space="preserve">(ф1 </w:t>
      </w:r>
      <w:r>
        <w:rPr>
          <w:b/>
          <w:bCs/>
          <w:color w:val="47462A"/>
          <w:spacing w:val="0"/>
          <w:w w:val="100"/>
          <w:position w:val="0"/>
          <w:sz w:val="16"/>
          <w:szCs w:val="16"/>
        </w:rPr>
        <w:t xml:space="preserve">+ </w:t>
      </w:r>
      <w:r>
        <w:rPr>
          <w:b/>
          <w:bCs/>
          <w:color w:val="47462A"/>
          <w:spacing w:val="0"/>
          <w:w w:val="100"/>
          <w:position w:val="0"/>
          <w:sz w:val="16"/>
          <w:szCs w:val="16"/>
        </w:rPr>
        <w:t xml:space="preserve">б) </w:t>
      </w:r>
      <w:r>
        <w:rPr>
          <w:b/>
          <w:bCs/>
          <w:color w:val="47462A"/>
          <w:spacing w:val="0"/>
          <w:w w:val="100"/>
          <w:position w:val="0"/>
          <w:sz w:val="16"/>
          <w:szCs w:val="16"/>
        </w:rPr>
        <w:t>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47462A"/>
          <w:spacing w:val="0"/>
          <w:w w:val="100"/>
          <w:position w:val="0"/>
        </w:rPr>
        <w:t>Считая, что по коэффициенту трансформации трапс-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  <w:sectPr>
          <w:footerReference w:type="default" r:id="rId54"/>
          <w:footerReference w:type="even" r:id="rId55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7171" w:h="11170"/>
          <w:pgMar w:top="814" w:right="821" w:bottom="508" w:left="605" w:header="386" w:footer="80" w:gutter="0"/>
          <w:pgNumType w:start="24"/>
          <w:cols w:space="720"/>
          <w:noEndnote/>
          <w:rtlGutter w:val="0"/>
          <w:docGrid w:linePitch="360"/>
        </w:sectPr>
      </w:pPr>
      <w:r>
        <w:rPr>
          <w:i w:val="0"/>
          <w:iCs w:val="0"/>
          <w:color w:val="47462A"/>
          <w:spacing w:val="0"/>
          <w:w w:val="100"/>
          <w:position w:val="0"/>
        </w:rPr>
        <w:t>23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560" w:after="40" w:line="187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форматор тока не имеет погрешности </w:t>
      </w:r>
      <w:r>
        <w:rPr>
          <w:spacing w:val="0"/>
          <w:w w:val="100"/>
          <w:position w:val="0"/>
        </w:rPr>
        <w:t xml:space="preserve">и поэтому </w:t>
      </w:r>
      <w:r>
        <w:rPr>
          <w:color w:val="000000"/>
          <w:spacing w:val="0"/>
          <w:w w:val="100"/>
          <w:position w:val="0"/>
        </w:rPr>
        <w:t>/' = Л&gt; найдем: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л/'а </w:t>
      </w:r>
      <w:r>
        <w:rPr>
          <w:color w:val="000000"/>
          <w:spacing w:val="0"/>
          <w:w w:val="100"/>
          <w:position w:val="0"/>
        </w:rPr>
        <w:t xml:space="preserve">= /l[coS (pi—COS </w:t>
      </w:r>
      <w:r>
        <w:rPr>
          <w:color w:val="000000"/>
          <w:spacing w:val="0"/>
          <w:w w:val="100"/>
          <w:position w:val="0"/>
        </w:rPr>
        <w:t xml:space="preserve">(&lt;Р1 </w:t>
      </w:r>
      <w:r>
        <w:rPr>
          <w:spacing w:val="0"/>
          <w:w w:val="100"/>
          <w:position w:val="0"/>
        </w:rPr>
        <w:t xml:space="preserve">+ </w:t>
      </w:r>
      <w:r>
        <w:rPr>
          <w:color w:val="000000"/>
          <w:spacing w:val="0"/>
          <w:w w:val="100"/>
          <w:position w:val="0"/>
        </w:rPr>
        <w:t>6)] =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6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>/i(cos &lt;pi—cos&lt;pi cos 6+sin&lt;pi sind).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Так как угол </w:t>
      </w:r>
      <w:r>
        <w:rPr>
          <w:color w:val="000000"/>
          <w:spacing w:val="0"/>
          <w:w w:val="100"/>
          <w:position w:val="0"/>
        </w:rPr>
        <w:t xml:space="preserve">6 </w:t>
      </w:r>
      <w:r>
        <w:rPr>
          <w:color w:val="000000"/>
          <w:spacing w:val="0"/>
          <w:w w:val="100"/>
          <w:position w:val="0"/>
        </w:rPr>
        <w:t>всегда очень мал по величине (изме</w:t>
        <w:softHyphen/>
        <w:t xml:space="preserve">ряется минутами), то можно принять, что </w:t>
      </w:r>
      <w:r>
        <w:rPr>
          <w:color w:val="000000"/>
          <w:spacing w:val="0"/>
          <w:w w:val="100"/>
          <w:position w:val="0"/>
        </w:rPr>
        <w:t xml:space="preserve">cos6~l, a sin </w:t>
      </w:r>
      <w:r>
        <w:rPr>
          <w:color w:val="000000"/>
          <w:spacing w:val="0"/>
          <w:w w:val="100"/>
          <w:position w:val="0"/>
        </w:rPr>
        <w:t>6^6 (выражены в радианах). Тогда погрешность в измерении активной составляющей тока, обусловлен</w:t>
        <w:softHyphen/>
        <w:t>ная угловой погрешностью трансформатора тока, будет равна: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4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A/'a </w:t>
      </w:r>
      <w:r>
        <w:rPr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 xml:space="preserve">/'i </w:t>
      </w:r>
      <w:r>
        <w:rPr>
          <w:color w:val="000000"/>
          <w:spacing w:val="0"/>
          <w:w w:val="100"/>
          <w:position w:val="0"/>
        </w:rPr>
        <w:t xml:space="preserve">&amp; </w:t>
      </w:r>
      <w:r>
        <w:rPr>
          <w:color w:val="000000"/>
          <w:spacing w:val="0"/>
          <w:w w:val="100"/>
          <w:position w:val="0"/>
        </w:rPr>
        <w:t xml:space="preserve">sin </w:t>
      </w:r>
      <w:r>
        <w:rPr>
          <w:spacing w:val="0"/>
          <w:w w:val="100"/>
          <w:position w:val="0"/>
        </w:rPr>
        <w:t>фр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Умножая обе части выражения на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и выражая по</w:t>
        <w:softHyphen/>
        <w:t xml:space="preserve">грешность в процентах к действительному значению активной мощности </w:t>
      </w:r>
      <w:r>
        <w:rPr>
          <w:i/>
          <w:iCs/>
          <w:color w:val="000000"/>
          <w:spacing w:val="0"/>
          <w:w w:val="100"/>
          <w:position w:val="0"/>
        </w:rPr>
        <w:t xml:space="preserve">UI </w:t>
      </w:r>
      <w:r>
        <w:rPr>
          <w:i/>
          <w:iCs/>
          <w:color w:val="000000"/>
          <w:spacing w:val="0"/>
          <w:w w:val="100"/>
          <w:position w:val="0"/>
        </w:rPr>
        <w:t>\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cos q&gt;, </w:t>
      </w:r>
      <w:r>
        <w:rPr>
          <w:color w:val="000000"/>
          <w:spacing w:val="0"/>
          <w:w w:val="100"/>
          <w:position w:val="0"/>
        </w:rPr>
        <w:t>а также выражая угол 6 в минутах</w:t>
      </w:r>
      <w:r>
        <w:rPr>
          <w:color w:val="000000"/>
          <w:spacing w:val="0"/>
          <w:w w:val="100"/>
          <w:position w:val="0"/>
          <w:vertAlign w:val="superscript"/>
        </w:rPr>
        <w:footnoteReference w:id="4"/>
      </w:r>
      <w:r>
        <w:rPr>
          <w:color w:val="000000"/>
          <w:spacing w:val="0"/>
          <w:w w:val="100"/>
          <w:position w:val="0"/>
        </w:rPr>
        <w:t>, получим погрешность в измерении активной мощности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4302" w:val="left"/>
        </w:tabs>
        <w:bidi w:val="0"/>
        <w:spacing w:before="0" w:after="180" w:line="173" w:lineRule="auto"/>
        <w:ind w:left="520" w:right="580" w:firstLine="0"/>
        <w:jc w:val="right"/>
      </w:pPr>
      <w:r>
        <w:rPr>
          <w:i/>
          <w:iCs/>
          <w:color w:val="000000"/>
          <w:spacing w:val="0"/>
          <w:w w:val="100"/>
          <w:position w:val="0"/>
          <w:sz w:val="22"/>
          <w:szCs w:val="22"/>
        </w:rPr>
        <w:t xml:space="preserve">ЬР' </w:t>
      </w:r>
      <w:r>
        <w:rPr>
          <w:i/>
          <w:iCs/>
          <w:spacing w:val="0"/>
          <w:w w:val="100"/>
          <w:position w:val="0"/>
          <w:sz w:val="22"/>
          <w:szCs w:val="22"/>
        </w:rPr>
        <w:t xml:space="preserve">_ </w:t>
      </w:r>
      <w:r>
        <w:rPr>
          <w:strike/>
          <w:color w:val="000000"/>
          <w:spacing w:val="0"/>
          <w:w w:val="100"/>
          <w:position w:val="0"/>
          <w:sz w:val="17"/>
          <w:szCs w:val="17"/>
        </w:rPr>
        <w:t xml:space="preserve">^1-0.0002918 </w:t>
      </w:r>
      <w:r>
        <w:rPr>
          <w:strike/>
          <w:color w:val="000000"/>
          <w:spacing w:val="0"/>
          <w:w w:val="100"/>
          <w:position w:val="0"/>
          <w:sz w:val="17"/>
          <w:szCs w:val="17"/>
        </w:rPr>
        <w:t xml:space="preserve">sin </w:t>
      </w:r>
      <w:r>
        <w:rPr>
          <w:strike/>
          <w:color w:val="000000"/>
          <w:spacing w:val="0"/>
          <w:w w:val="100"/>
          <w:position w:val="0"/>
          <w:sz w:val="17"/>
          <w:szCs w:val="17"/>
        </w:rPr>
        <w:t>у,-100</w:t>
      </w:r>
      <w:r>
        <w:rPr>
          <w:b/>
          <w:bCs/>
          <w:color w:val="000000"/>
          <w:spacing w:val="0"/>
          <w:w w:val="100"/>
          <w:position w:val="0"/>
        </w:rPr>
        <w:t xml:space="preserve"> ^</w:t>
      </w:r>
      <w:r>
        <w:rPr>
          <w:b/>
          <w:bCs/>
          <w:color w:val="000000"/>
          <w:spacing w:val="0"/>
          <w:w w:val="100"/>
          <w:position w:val="0"/>
          <w:vertAlign w:val="subscript"/>
        </w:rPr>
        <w:t xml:space="preserve">0 02918 </w:t>
      </w:r>
      <w:r>
        <w:rPr>
          <w:b/>
          <w:bCs/>
          <w:color w:val="000000"/>
          <w:spacing w:val="0"/>
          <w:w w:val="100"/>
          <w:position w:val="0"/>
          <w:vertAlign w:val="subscript"/>
        </w:rPr>
        <w:t>f</w:t>
      </w:r>
      <w:r>
        <w:rPr>
          <w:b/>
          <w:bCs/>
          <w:color w:val="000000"/>
          <w:spacing w:val="0"/>
          <w:w w:val="100"/>
          <w:position w:val="0"/>
        </w:rPr>
        <w:t xml:space="preserve"> pyj </w:t>
      </w:r>
      <w:r>
        <w:rPr>
          <w:i/>
          <w:iCs/>
          <w:color w:val="000000"/>
          <w:spacing w:val="0"/>
          <w:w w:val="100"/>
          <w:position w:val="0"/>
          <w:sz w:val="22"/>
          <w:szCs w:val="22"/>
        </w:rPr>
        <w:t>UI</w:t>
      </w:r>
      <w:r>
        <w:rPr>
          <w:b/>
          <w:bCs/>
          <w:color w:val="000000"/>
          <w:spacing w:val="0"/>
          <w:w w:val="100"/>
          <w:position w:val="0"/>
        </w:rPr>
        <w:t xml:space="preserve">I COS </w:t>
      </w:r>
      <w:r>
        <w:rPr>
          <w:b/>
          <w:bCs/>
          <w:color w:val="000000"/>
          <w:spacing w:val="0"/>
          <w:w w:val="100"/>
          <w:position w:val="0"/>
        </w:rPr>
        <w:t>у&gt;!</w:t>
        <w:tab/>
        <w:t>о 11 I ЛИ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Как видно </w:t>
      </w:r>
      <w:r>
        <w:rPr>
          <w:spacing w:val="0"/>
          <w:w w:val="100"/>
          <w:position w:val="0"/>
        </w:rPr>
        <w:t xml:space="preserve">из </w:t>
      </w:r>
      <w:r>
        <w:rPr>
          <w:color w:val="000000"/>
          <w:spacing w:val="0"/>
          <w:w w:val="100"/>
          <w:position w:val="0"/>
        </w:rPr>
        <w:t>полученного выражения, погреш</w:t>
        <w:softHyphen/>
        <w:t xml:space="preserve">ность </w:t>
      </w:r>
      <w:r>
        <w:rPr>
          <w:i/>
          <w:iCs/>
          <w:color w:val="000000"/>
          <w:spacing w:val="0"/>
          <w:w w:val="100"/>
          <w:position w:val="0"/>
        </w:rPr>
        <w:t>ЛР[</w:t>
      </w:r>
      <w:r>
        <w:rPr>
          <w:color w:val="000000"/>
          <w:spacing w:val="0"/>
          <w:w w:val="100"/>
          <w:position w:val="0"/>
        </w:rPr>
        <w:t xml:space="preserve"> прямо пропорциональна отношению реактив</w:t>
        <w:softHyphen/>
        <w:t xml:space="preserve">ной и активной мощности, так как </w:t>
      </w:r>
      <w:r>
        <w:rPr>
          <w:color w:val="000000"/>
          <w:spacing w:val="0"/>
          <w:w w:val="100"/>
          <w:position w:val="0"/>
        </w:rPr>
        <w:t xml:space="preserve">tg&lt;pi = Q/P. </w:t>
      </w:r>
      <w:r>
        <w:rPr>
          <w:color w:val="000000"/>
          <w:spacing w:val="0"/>
          <w:w w:val="100"/>
          <w:position w:val="0"/>
        </w:rPr>
        <w:t>Из век</w:t>
        <w:softHyphen/>
        <w:t xml:space="preserve">торной диаграммы рис. 12 видно, что если при том же значении тока </w:t>
      </w:r>
      <w:r>
        <w:rPr>
          <w:i/>
          <w:iCs/>
          <w:color w:val="000000"/>
          <w:spacing w:val="0"/>
          <w:w w:val="100"/>
          <w:position w:val="0"/>
        </w:rPr>
        <w:t>l\=Iz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угол сдвига увеличивается со зна</w:t>
        <w:softHyphen/>
        <w:t>чения ф1 до значения &lt;р2, то Д/"</w:t>
      </w:r>
      <w:r>
        <w:rPr>
          <w:color w:val="000000"/>
          <w:spacing w:val="0"/>
          <w:w w:val="100"/>
          <w:position w:val="0"/>
          <w:vertAlign w:val="subscript"/>
        </w:rPr>
        <w:t>а</w:t>
      </w:r>
      <w:r>
        <w:rPr>
          <w:color w:val="000000"/>
          <w:spacing w:val="0"/>
          <w:w w:val="100"/>
          <w:position w:val="0"/>
        </w:rPr>
        <w:t xml:space="preserve"> и, следовательно, </w:t>
      </w:r>
      <w:r>
        <w:rPr>
          <w:i/>
          <w:iCs/>
          <w:color w:val="000000"/>
          <w:spacing w:val="0"/>
          <w:w w:val="100"/>
          <w:position w:val="0"/>
        </w:rPr>
        <w:t xml:space="preserve">\Р" </w:t>
      </w:r>
      <w:r>
        <w:rPr>
          <w:color w:val="000000"/>
          <w:spacing w:val="0"/>
          <w:w w:val="100"/>
          <w:position w:val="0"/>
        </w:rPr>
        <w:t>быстро увеличиваются.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Так, например, измеряя мощность потерь холостого хода трансформатора при </w:t>
      </w:r>
      <w:r>
        <w:rPr>
          <w:color w:val="000000"/>
          <w:spacing w:val="0"/>
          <w:w w:val="100"/>
          <w:position w:val="0"/>
        </w:rPr>
        <w:t xml:space="preserve">cos&lt;p=0,l </w:t>
      </w:r>
      <w:r>
        <w:rPr>
          <w:color w:val="000000"/>
          <w:spacing w:val="0"/>
          <w:w w:val="100"/>
          <w:position w:val="0"/>
        </w:rPr>
        <w:t>(&lt;р~85°) и применяя трансформаторы тока даже класса точности 0,5, для ко</w:t>
        <w:softHyphen/>
        <w:t>торых наибольшая допустимая угловая погрешность равна 40', мы будем иметь недопустимо большую по</w:t>
        <w:softHyphen/>
        <w:t>грешность в измерении активной мощности, обусловлен</w:t>
        <w:softHyphen/>
        <w:t>ную только угловой погрешностью трансформатора тока, равную: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ДР=0,0291 </w:t>
      </w:r>
      <w:r>
        <w:rPr>
          <w:color w:val="000000"/>
          <w:spacing w:val="0"/>
          <w:w w:val="100"/>
          <w:position w:val="0"/>
        </w:rPr>
        <w:t xml:space="preserve">-40'tg </w:t>
      </w:r>
      <w:r>
        <w:rPr>
          <w:color w:val="000000"/>
          <w:spacing w:val="0"/>
          <w:w w:val="100"/>
          <w:position w:val="0"/>
        </w:rPr>
        <w:t>85°</w:t>
      </w:r>
      <w:r>
        <w:rPr>
          <w:spacing w:val="0"/>
          <w:w w:val="100"/>
          <w:position w:val="0"/>
        </w:rPr>
        <w:t xml:space="preserve">=0,0291 </w:t>
      </w:r>
      <w:r>
        <w:rPr>
          <w:color w:val="000000"/>
          <w:spacing w:val="0"/>
          <w:w w:val="100"/>
          <w:position w:val="0"/>
        </w:rPr>
        <w:t>-40'-</w:t>
      </w:r>
      <w:r>
        <w:rPr>
          <w:spacing w:val="0"/>
          <w:w w:val="100"/>
          <w:position w:val="0"/>
        </w:rPr>
        <w:t>14,3«17%.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Как </w:t>
      </w:r>
      <w:r>
        <w:rPr>
          <w:spacing w:val="0"/>
          <w:w w:val="100"/>
          <w:position w:val="0"/>
        </w:rPr>
        <w:t xml:space="preserve">видно из примера, при измерении активной </w:t>
      </w:r>
      <w:r>
        <w:rPr>
          <w:color w:val="000000"/>
          <w:spacing w:val="0"/>
          <w:w w:val="100"/>
          <w:position w:val="0"/>
        </w:rPr>
        <w:t>мощ</w:t>
        <w:softHyphen/>
      </w:r>
      <w:r>
        <w:rPr>
          <w:spacing w:val="0"/>
          <w:w w:val="100"/>
          <w:position w:val="0"/>
        </w:rPr>
        <w:t>ности с использованием .измерительных трансформато</w:t>
        <w:softHyphen/>
        <w:br w:type="page"/>
      </w:r>
      <w:r>
        <w:rPr>
          <w:color w:val="000000"/>
          <w:spacing w:val="0"/>
          <w:w w:val="100"/>
          <w:position w:val="0"/>
        </w:rPr>
        <w:t xml:space="preserve">ров точность измерения при увеличении реактивной мощности понижается вплоть до недопустимых значений при </w:t>
      </w:r>
      <w:r>
        <w:rPr>
          <w:color w:val="000000"/>
          <w:spacing w:val="0"/>
          <w:w w:val="100"/>
          <w:position w:val="0"/>
        </w:rPr>
        <w:t xml:space="preserve">tg&lt;p&gt; </w:t>
      </w:r>
      <w:r>
        <w:rPr>
          <w:color w:val="000000"/>
          <w:spacing w:val="0"/>
          <w:w w:val="100"/>
          <w:position w:val="0"/>
        </w:rPr>
        <w:t>10.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40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Измерение мощности постоянного и выпрямленного токов. </w:t>
      </w:r>
      <w:r>
        <w:rPr>
          <w:color w:val="000000"/>
          <w:spacing w:val="0"/>
          <w:w w:val="100"/>
          <w:position w:val="0"/>
        </w:rPr>
        <w:t>При проведении различных испытаний машин по</w:t>
        <w:softHyphen/>
        <w:t>стоянного тока, а также ь других случаях необходимо измерять мощность постоянного тока. Как правило, мощность в цепях постоянного тока измеряется путем измерения тока и напряжения, произведение которых дает значение мощности в ваттах. Однако для измерения мощности могут применяться также переносные электро</w:t>
        <w:softHyphen/>
        <w:t xml:space="preserve">динамические ваттметры, шкала которых градуируется при </w:t>
      </w:r>
      <w:r>
        <w:rPr>
          <w:color w:val="000000"/>
          <w:spacing w:val="0"/>
          <w:w w:val="100"/>
          <w:position w:val="0"/>
        </w:rPr>
        <w:t>cos&lt;p=l.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При измерении мощности в цепях выпрямленного переменного тока (например, при испытании силовых выпрямительных устройств в цепях ионного возбужде</w:t>
        <w:softHyphen/>
        <w:t>ния машин и т. п.) необходимо правильно выбирать приборы. Дело в том, что магнитоэлектрические ампер</w:t>
        <w:softHyphen/>
        <w:t>метры и вольтметры (пригодные только для постоянного тока) измеряют средние значения тока и напряжения. В отличие от них электромагнитные и электродинамиче</w:t>
        <w:softHyphen/>
        <w:t>ские амперметры и вольтметры (пригодные как для по</w:t>
        <w:softHyphen/>
        <w:t xml:space="preserve">стоянного, так и для переменного тока) </w:t>
      </w:r>
      <w:r>
        <w:rPr>
          <w:spacing w:val="0"/>
          <w:w w:val="100"/>
          <w:position w:val="0"/>
        </w:rPr>
        <w:t xml:space="preserve">измеряют </w:t>
      </w:r>
      <w:r>
        <w:rPr>
          <w:color w:val="000000"/>
          <w:spacing w:val="0"/>
          <w:w w:val="100"/>
          <w:position w:val="0"/>
        </w:rPr>
        <w:t>дей</w:t>
        <w:softHyphen/>
        <w:t>ствующие значения тока (эффективные, средние квад</w:t>
        <w:softHyphen/>
        <w:t>ратичные) 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Из сказанного вытекает следующее:</w:t>
      </w:r>
    </w:p>
    <w:p>
      <w:pPr>
        <w:pStyle w:val="Style27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591" w:val="left"/>
        </w:tabs>
        <w:bidi w:val="0"/>
        <w:spacing w:before="0" w:after="0" w:line="206" w:lineRule="auto"/>
        <w:ind w:left="0" w:right="0" w:firstLine="400"/>
        <w:jc w:val="both"/>
      </w:pPr>
      <w:bookmarkStart w:id="35" w:name="bookmark35"/>
      <w:bookmarkEnd w:id="35"/>
      <w:r>
        <w:rPr>
          <w:color w:val="000000"/>
          <w:spacing w:val="0"/>
          <w:w w:val="100"/>
          <w:position w:val="0"/>
        </w:rPr>
        <w:t>При включении в цепь постоянного тока, источни</w:t>
        <w:softHyphen/>
        <w:t>ком которого служит, например, аккумуляторная бата</w:t>
        <w:softHyphen/>
        <w:t>рея или вращающийся генератор постоянного тока, по</w:t>
        <w:softHyphen/>
        <w:t>казания магнитоэлектрических и электромагнитных или электродинамических приборов будут одинаковы, пото му что для хорошо сглаженного постоянного тока сред</w:t>
        <w:softHyphen/>
        <w:t>нее, эффективное и амплитудное значения одинаковы.</w:t>
      </w:r>
    </w:p>
    <w:p>
      <w:pPr>
        <w:pStyle w:val="Style27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pos="596" w:val="left"/>
        </w:tabs>
        <w:bidi w:val="0"/>
        <w:spacing w:before="0" w:after="0" w:line="206" w:lineRule="auto"/>
        <w:ind w:left="0" w:right="0" w:firstLine="400"/>
        <w:jc w:val="both"/>
      </w:pPr>
      <w:bookmarkStart w:id="36" w:name="bookmark36"/>
      <w:bookmarkEnd w:id="36"/>
      <w:r>
        <w:rPr>
          <w:color w:val="000000"/>
          <w:spacing w:val="0"/>
          <w:w w:val="100"/>
          <w:position w:val="0"/>
        </w:rPr>
        <w:t>Если измерять выпрямленный синусоидальный ток без сглаживающего фильтра амперметром магнито</w:t>
        <w:softHyphen/>
        <w:t xml:space="preserve">электрической </w:t>
      </w:r>
      <w:r>
        <w:rPr>
          <w:spacing w:val="0"/>
          <w:w w:val="100"/>
          <w:position w:val="0"/>
        </w:rPr>
        <w:t xml:space="preserve">системы и </w:t>
      </w:r>
      <w:r>
        <w:rPr>
          <w:color w:val="000000"/>
          <w:spacing w:val="0"/>
          <w:w w:val="100"/>
          <w:position w:val="0"/>
        </w:rPr>
        <w:t xml:space="preserve">амперметром </w:t>
      </w:r>
      <w:r>
        <w:rPr>
          <w:spacing w:val="0"/>
          <w:w w:val="100"/>
          <w:position w:val="0"/>
        </w:rPr>
        <w:t>электромагнит</w:t>
        <w:softHyphen/>
      </w:r>
      <w:r>
        <w:rPr>
          <w:color w:val="000000"/>
          <w:spacing w:val="0"/>
          <w:w w:val="100"/>
          <w:position w:val="0"/>
        </w:rPr>
        <w:t>ной системы одного и того же класса точности, включен</w:t>
        <w:softHyphen/>
        <w:t>ными последовательно в цепь, то показания их будут различны.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400"/>
        <w:jc w:val="both"/>
        <w:sectPr>
          <w:footerReference w:type="default" r:id="rId56"/>
          <w:footerReference w:type="even" r:id="rId57"/>
          <w:footerReference w:type="first" r:id="rId58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491" w:right="656" w:bottom="846" w:left="722" w:header="0" w:footer="3" w:gutter="0"/>
          <w:pgNumType w:start="24"/>
          <w:cols w:space="720"/>
          <w:noEndnote/>
          <w:titlePg/>
          <w:rtlGutter w:val="0"/>
          <w:docGrid w:linePitch="360"/>
        </w:sectPr>
      </w:pPr>
      <w:r>
        <w:rPr>
          <w:spacing w:val="0"/>
          <w:w w:val="100"/>
          <w:position w:val="0"/>
        </w:rPr>
        <w:t xml:space="preserve">Действительно, для синусоидального двухполупери- </w:t>
      </w:r>
      <w:r>
        <w:rPr>
          <w:color w:val="000000"/>
          <w:spacing w:val="0"/>
          <w:w w:val="100"/>
          <w:position w:val="0"/>
        </w:rPr>
        <w:t xml:space="preserve">одного </w:t>
      </w:r>
      <w:r>
        <w:rPr>
          <w:spacing w:val="0"/>
          <w:w w:val="100"/>
          <w:position w:val="0"/>
        </w:rPr>
        <w:t xml:space="preserve">выпрямленного </w:t>
      </w:r>
      <w:r>
        <w:rPr>
          <w:color w:val="000000"/>
          <w:spacing w:val="0"/>
          <w:w w:val="100"/>
          <w:position w:val="0"/>
        </w:rPr>
        <w:t xml:space="preserve">тока </w:t>
      </w:r>
      <w:r>
        <w:rPr>
          <w:spacing w:val="0"/>
          <w:w w:val="100"/>
          <w:position w:val="0"/>
        </w:rPr>
        <w:t xml:space="preserve">среднее значение равно: </w:t>
      </w:r>
      <w:r>
        <w:rPr>
          <w:spacing w:val="0"/>
          <w:w w:val="100"/>
          <w:position w:val="0"/>
          <w:vertAlign w:val="subscript"/>
        </w:rPr>
        <w:t>у</w:t>
      </w:r>
      <w:r>
        <w:rPr>
          <w:spacing w:val="0"/>
          <w:w w:val="100"/>
          <w:position w:val="0"/>
        </w:rPr>
        <w:t xml:space="preserve"> _2£^</w:t>
      </w:r>
      <w:r>
        <w:rPr>
          <w:spacing w:val="0"/>
          <w:w w:val="100"/>
          <w:position w:val="0"/>
          <w:vertAlign w:val="subscript"/>
        </w:rPr>
        <w:t>=0</w:t>
      </w:r>
      <w:r>
        <w:rPr>
          <w:spacing w:val="0"/>
          <w:w w:val="100"/>
          <w:position w:val="0"/>
        </w:rPr>
        <w:t>,637/</w:t>
      </w:r>
      <w:r>
        <w:rPr>
          <w:spacing w:val="0"/>
          <w:w w:val="100"/>
          <w:position w:val="0"/>
          <w:vertAlign w:val="subscript"/>
        </w:rPr>
        <w:t>ма</w:t>
      </w:r>
      <w:r>
        <w:rPr>
          <w:spacing w:val="0"/>
          <w:w w:val="100"/>
          <w:position w:val="0"/>
        </w:rPr>
        <w:t>кс,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9" w:lineRule="auto"/>
        <w:ind w:left="0" w:right="0" w:firstLine="0"/>
        <w:jc w:val="both"/>
      </w:pPr>
      <w:r>
        <w:rPr>
          <w:color w:val="47462A"/>
          <w:spacing w:val="0"/>
          <w:w w:val="100"/>
          <w:position w:val="0"/>
        </w:rPr>
        <w:t xml:space="preserve">а </w:t>
      </w:r>
      <w:r>
        <w:rPr>
          <w:color w:val="000000"/>
          <w:spacing w:val="0"/>
          <w:w w:val="100"/>
          <w:position w:val="0"/>
        </w:rPr>
        <w:t xml:space="preserve">действующее </w:t>
      </w:r>
      <w:r>
        <w:rPr>
          <w:color w:val="47462A"/>
          <w:spacing w:val="0"/>
          <w:w w:val="100"/>
          <w:position w:val="0"/>
        </w:rPr>
        <w:t>значение того же тока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leader="hyphen" w:pos="1142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 xml:space="preserve">у </w:t>
      </w:r>
      <w:r>
        <w:rPr>
          <w:b/>
          <w:bCs/>
          <w:color w:val="47462A"/>
          <w:spacing w:val="0"/>
          <w:w w:val="100"/>
          <w:position w:val="0"/>
        </w:rPr>
        <w:t>/макс</w:t>
        <w:tab/>
      </w:r>
      <w:r>
        <w:rPr>
          <w:b/>
          <w:bCs/>
          <w:color w:val="000000"/>
          <w:spacing w:val="0"/>
          <w:w w:val="100"/>
          <w:position w:val="0"/>
        </w:rPr>
        <w:t xml:space="preserve">Q </w:t>
      </w:r>
      <w:r>
        <w:rPr>
          <w:b/>
          <w:bCs/>
          <w:color w:val="000000"/>
          <w:spacing w:val="0"/>
          <w:w w:val="100"/>
          <w:position w:val="0"/>
        </w:rPr>
        <w:t>7П7/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140" w:line="192" w:lineRule="auto"/>
        <w:ind w:left="0" w:right="0" w:firstLine="0"/>
        <w:jc w:val="center"/>
        <w:rPr>
          <w:sz w:val="16"/>
          <w:szCs w:val="16"/>
        </w:rPr>
      </w:pPr>
      <w:r>
        <w:rPr>
          <w:b/>
          <w:bCs/>
          <w:i/>
          <w:iCs/>
          <w:color w:val="000000"/>
          <w:spacing w:val="0"/>
          <w:w w:val="100"/>
          <w:position w:val="0"/>
          <w:sz w:val="16"/>
          <w:szCs w:val="16"/>
        </w:rPr>
        <w:t xml:space="preserve">у~2 </w:t>
      </w:r>
      <w:r>
        <w:rPr>
          <w:b/>
          <w:bCs/>
          <w:i/>
          <w:iCs/>
          <w:color w:val="47462A"/>
          <w:spacing w:val="0"/>
          <w:w w:val="100"/>
          <w:position w:val="0"/>
          <w:sz w:val="16"/>
          <w:szCs w:val="16"/>
        </w:rPr>
        <w:t>—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vertAlign w:val="superscript"/>
        </w:rPr>
        <w:t>и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</w:rPr>
        <w:t>&gt;'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vertAlign w:val="superscript"/>
        </w:rPr>
        <w:t>и//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</w:rPr>
        <w:t>макс-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Значит, показания </w:t>
      </w:r>
      <w:r>
        <w:rPr>
          <w:color w:val="47462A"/>
          <w:spacing w:val="0"/>
          <w:w w:val="100"/>
          <w:position w:val="0"/>
        </w:rPr>
        <w:t xml:space="preserve">электромагнитного </w:t>
      </w:r>
      <w:r>
        <w:rPr>
          <w:color w:val="000000"/>
          <w:spacing w:val="0"/>
          <w:w w:val="100"/>
          <w:position w:val="0"/>
        </w:rPr>
        <w:t xml:space="preserve">амперметра будут на 11% больше </w:t>
      </w:r>
      <w:r>
        <w:rPr>
          <w:color w:val="47462A"/>
          <w:spacing w:val="0"/>
          <w:w w:val="100"/>
          <w:position w:val="0"/>
        </w:rPr>
        <w:t xml:space="preserve">показаний </w:t>
      </w:r>
      <w:r>
        <w:rPr>
          <w:color w:val="000000"/>
          <w:spacing w:val="0"/>
          <w:w w:val="100"/>
          <w:position w:val="0"/>
        </w:rPr>
        <w:t xml:space="preserve">магнитоэлектрического амперметра, так как 0,707 : 0,637 ■ Ш0%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>11 %.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 измерении мощности в цепях выпрямленного переменного тока необходимо применять амперметр и вольтметр электромагнитной или электродинамической системы. Приборы измеряют действующее значение пульсирующего тока и 'напряжения. Весьма целесообраз</w:t>
        <w:softHyphen/>
        <w:t>но в таких случаях измерение мощности производить непосредственно ваттметром.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60" w:line="202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Ниже рассматриваются практические схемы измере</w:t>
        <w:softHyphen/>
        <w:t>ния мощности переменного тока применительно к раз</w:t>
        <w:softHyphen/>
        <w:t>личного рода испытаниям электрооборудования. В каж</w:t>
        <w:softHyphen/>
        <w:t>дом отдельном случае даны указания по выбору при</w:t>
        <w:softHyphen/>
        <w:t>боров и оценке результатов измерения. В конце брошю</w:t>
        <w:softHyphen/>
        <w:t>ры приводятся сведения по осциллографированию мощ</w:t>
        <w:softHyphen/>
        <w:t>ности.</w:t>
      </w:r>
    </w:p>
    <w:p>
      <w:pPr>
        <w:pStyle w:val="Style44"/>
        <w:keepNext/>
        <w:keepLines/>
        <w:widowControl w:val="0"/>
        <w:numPr>
          <w:ilvl w:val="0"/>
          <w:numId w:val="3"/>
        </w:numPr>
        <w:shd w:val="clear" w:color="auto" w:fill="auto"/>
        <w:tabs>
          <w:tab w:pos="302" w:val="left"/>
        </w:tabs>
        <w:bidi w:val="0"/>
        <w:spacing w:before="0" w:after="200" w:line="240" w:lineRule="auto"/>
        <w:ind w:left="0" w:right="0" w:firstLine="0"/>
        <w:jc w:val="center"/>
      </w:pPr>
      <w:bookmarkStart w:id="37" w:name="bookmark37"/>
      <w:bookmarkStart w:id="38" w:name="bookmark38"/>
      <w:bookmarkStart w:id="39" w:name="bookmark39"/>
      <w:bookmarkStart w:id="40" w:name="bookmark40"/>
      <w:bookmarkEnd w:id="39"/>
      <w:r>
        <w:rPr>
          <w:color w:val="000000"/>
          <w:spacing w:val="0"/>
          <w:w w:val="100"/>
          <w:position w:val="0"/>
        </w:rPr>
        <w:t>ИЗМЕРЕНИЕ АКТИВНОЙ МОЩНОСТИ</w:t>
        <w:br/>
        <w:t>ТРЕХФАЗНЫХ ГЕНЕРАТОРОВ</w:t>
      </w:r>
      <w:bookmarkEnd w:id="37"/>
      <w:bookmarkEnd w:id="38"/>
      <w:bookmarkEnd w:id="40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Измерение мощности генераторов производится глав</w:t>
        <w:softHyphen/>
        <w:t>ным образом при тепловых испытаниях и определении коэффициента полезного действия (к. п. д.) генератора или первичного двигателя.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Для трехфазных генераторов высокого напряжения, работающих на трехфаэную сеть без нулевого провода, наибольшее применение получила схема двух ваттмет</w:t>
        <w:softHyphen/>
        <w:t>ров— схема Арона.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Схема трех ваттметров в основном применяется при ■измерении мощности трехфазных генераторов низкого напряжения </w:t>
      </w:r>
      <w:r>
        <w:rPr>
          <w:color w:val="47462A"/>
          <w:spacing w:val="0"/>
          <w:w w:val="100"/>
          <w:position w:val="0"/>
        </w:rPr>
        <w:t xml:space="preserve">с нулевым проводом, где схема двух </w:t>
      </w:r>
      <w:r>
        <w:rPr>
          <w:color w:val="000000"/>
          <w:spacing w:val="0"/>
          <w:w w:val="100"/>
          <w:position w:val="0"/>
        </w:rPr>
        <w:t>ватт</w:t>
        <w:softHyphen/>
        <w:t xml:space="preserve">метров неприменима. Кроме того, </w:t>
      </w:r>
      <w:r>
        <w:rPr>
          <w:color w:val="47462A"/>
          <w:spacing w:val="0"/>
          <w:w w:val="100"/>
          <w:position w:val="0"/>
        </w:rPr>
        <w:t xml:space="preserve">схема </w:t>
      </w:r>
      <w:r>
        <w:rPr>
          <w:color w:val="000000"/>
          <w:spacing w:val="0"/>
          <w:w w:val="100"/>
          <w:position w:val="0"/>
        </w:rPr>
        <w:t xml:space="preserve">трех ваттметров иногда применяется </w:t>
      </w:r>
      <w:r>
        <w:rPr>
          <w:color w:val="47462A"/>
          <w:spacing w:val="0"/>
          <w:w w:val="100"/>
          <w:position w:val="0"/>
        </w:rPr>
        <w:t xml:space="preserve">при точных измерениях </w:t>
      </w:r>
      <w:r>
        <w:rPr>
          <w:color w:val="000000"/>
          <w:spacing w:val="0"/>
          <w:w w:val="100"/>
          <w:position w:val="0"/>
        </w:rPr>
        <w:t xml:space="preserve">мощных </w:t>
      </w:r>
      <w:r>
        <w:rPr>
          <w:color w:val="47462A"/>
          <w:spacing w:val="0"/>
          <w:w w:val="100"/>
          <w:position w:val="0"/>
        </w:rPr>
        <w:t>генераторов высокого напряжения.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/>
        <w:jc w:val="both"/>
        <w:sectPr>
          <w:footerReference w:type="default" r:id="rId59"/>
          <w:footerReference w:type="even" r:id="rId60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491" w:right="656" w:bottom="846" w:left="722" w:header="63" w:footer="418" w:gutter="0"/>
          <w:pgNumType w:start="27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</w:rPr>
        <w:t xml:space="preserve">Схема двух ваттметров. </w:t>
      </w:r>
      <w:r>
        <w:rPr>
          <w:color w:val="47462A"/>
          <w:spacing w:val="0"/>
          <w:w w:val="100"/>
          <w:position w:val="0"/>
        </w:rPr>
        <w:t xml:space="preserve">Полная схема </w:t>
      </w:r>
      <w:r>
        <w:rPr>
          <w:b/>
          <w:bCs/>
          <w:color w:val="47462A"/>
          <w:spacing w:val="0"/>
          <w:w w:val="100"/>
          <w:position w:val="0"/>
        </w:rPr>
        <w:t xml:space="preserve">двух </w:t>
      </w:r>
      <w:r>
        <w:rPr>
          <w:color w:val="47462A"/>
          <w:spacing w:val="0"/>
          <w:w w:val="100"/>
          <w:position w:val="0"/>
        </w:rPr>
        <w:t>ваттмет</w:t>
        <w:softHyphen/>
      </w:r>
      <w:r>
        <w:rPr>
          <w:color w:val="000000"/>
          <w:spacing w:val="0"/>
          <w:w w:val="100"/>
          <w:position w:val="0"/>
        </w:rPr>
        <w:t xml:space="preserve">ров </w:t>
      </w:r>
      <w:r>
        <w:rPr>
          <w:color w:val="47462A"/>
          <w:spacing w:val="0"/>
          <w:w w:val="100"/>
          <w:position w:val="0"/>
        </w:rPr>
        <w:t xml:space="preserve">для измерения мощности генератора высокого </w:t>
      </w:r>
      <w:r>
        <w:rPr>
          <w:color w:val="000000"/>
          <w:spacing w:val="0"/>
          <w:w w:val="100"/>
          <w:position w:val="0"/>
        </w:rPr>
        <w:t>на</w:t>
        <w:softHyphen/>
        <w:t xml:space="preserve">пряжения </w:t>
      </w:r>
      <w:r>
        <w:rPr>
          <w:color w:val="47462A"/>
          <w:spacing w:val="0"/>
          <w:w w:val="100"/>
          <w:position w:val="0"/>
        </w:rPr>
        <w:t xml:space="preserve">приведена на рис. 13. На схеме звездочкой 26 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отмечены генераторные зажимы ваттметров. Однопо</w:t>
        <w:softHyphen/>
        <w:t>лярные зажимы первичных и вторичных обмоток изме</w:t>
        <w:softHyphen/>
        <w:t>рительных трансформаторов обозначены в соответствии с ГОСТ</w:t>
      </w:r>
      <w:r>
        <w:rPr>
          <w:color w:val="000000"/>
          <w:spacing w:val="0"/>
          <w:w w:val="100"/>
          <w:position w:val="0"/>
          <w:vertAlign w:val="superscript"/>
        </w:rPr>
        <w:footnoteReference w:id="5"/>
      </w:r>
      <w:r>
        <w:rPr>
          <w:color w:val="000000"/>
          <w:spacing w:val="0"/>
          <w:w w:val="100"/>
          <w:position w:val="0"/>
        </w:rPr>
        <w:t>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Собранную схему измерений перед включением нуж</w:t>
        <w:softHyphen/>
        <w:t>но тщательно проверить и убедиться в том, что она точ</w:t>
        <w:softHyphen/>
        <w:t>но соответствует принципиальной схеме. Необходимость проверки особенно важна, так как возможно большое количество неправильных соединений в схеме, которые по показаниям приборов трудно обнаруживаются, но приводят при измерениях к ложным результатам.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Если используется существующая схема измерения мощности и лабораторные приборы включаются в цепи щитового трехфазного ваттметра, то необходимо убе</w:t>
        <w:softHyphen/>
        <w:t>диться в правильности этой схемы. При равномерной нагрузке фаз (что обычно имеет место у мощных гене</w:t>
        <w:softHyphen/>
        <w:t>раторов) для проверки схемы нужно у щитового ватт</w:t>
        <w:softHyphen/>
        <w:t xml:space="preserve">метра поменять местами провода цепей напряжения крайних фаз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3.</w:t>
      </w:r>
      <w:r>
        <w:rPr>
          <w:color w:val="000000"/>
          <w:spacing w:val="0"/>
          <w:w w:val="100"/>
          <w:position w:val="0"/>
        </w:rPr>
        <w:t xml:space="preserve"> Если схема правильна, то при пере</w:t>
        <w:softHyphen/>
        <w:t>ключении указанных проводов стрелка ваттметра долж</w:t>
        <w:softHyphen/>
        <w:t>на показать нуль.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При длительных испытаниях машины целесообразно предусмотреть двухполюсный рубильник </w:t>
      </w:r>
      <w:r>
        <w:rPr>
          <w:i/>
          <w:iCs/>
          <w:color w:val="000000"/>
          <w:spacing w:val="0"/>
          <w:w w:val="100"/>
          <w:position w:val="0"/>
        </w:rPr>
        <w:t>Pi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для закора</w:t>
        <w:softHyphen/>
        <w:t xml:space="preserve">чивания токовых цепей ваттметров и трехполюсный рубильник </w:t>
      </w:r>
      <w:r>
        <w:rPr>
          <w:i/>
          <w:iCs/>
          <w:color w:val="000000"/>
          <w:spacing w:val="0"/>
          <w:w w:val="100"/>
          <w:position w:val="0"/>
        </w:rPr>
        <w:t>Р2</w:t>
      </w:r>
      <w:r>
        <w:rPr>
          <w:color w:val="000000"/>
          <w:spacing w:val="0"/>
          <w:w w:val="100"/>
          <w:position w:val="0"/>
        </w:rPr>
        <w:t xml:space="preserve"> для отключения цепей напряжения, как это указано на схеме.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2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Измеряемая мощность определяется по выражению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P = K(ai + a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>),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где </w:t>
      </w:r>
      <w:r>
        <w:rPr>
          <w:color w:val="000000"/>
          <w:spacing w:val="0"/>
          <w:w w:val="100"/>
          <w:position w:val="0"/>
        </w:rPr>
        <w:t>a</w:t>
      </w:r>
      <w:r>
        <w:rPr>
          <w:color w:val="000000"/>
          <w:spacing w:val="0"/>
          <w:w w:val="100"/>
          <w:position w:val="0"/>
          <w:vertAlign w:val="subscript"/>
        </w:rPr>
        <w:t>t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и —показания однотипных ваттметров в де</w:t>
        <w:softHyphen/>
        <w:t>лениях шкалы.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9" w:lineRule="auto"/>
        <w:ind w:left="0" w:right="0" w:firstLine="340"/>
        <w:jc w:val="both"/>
        <w:sectPr>
          <w:footerReference w:type="default" r:id="rId61"/>
          <w:footerReference w:type="even" r:id="rId62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491" w:right="656" w:bottom="846" w:left="722" w:header="63" w:footer="3" w:gutter="0"/>
          <w:pgNumType w:start="27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Постоянный коэффициент </w:t>
      </w:r>
      <w:r>
        <w:rPr>
          <w:i/>
          <w:iCs/>
          <w:color w:val="000000"/>
          <w:spacing w:val="0"/>
          <w:w w:val="100"/>
          <w:position w:val="0"/>
        </w:rPr>
        <w:t>К</w:t>
      </w:r>
      <w:r>
        <w:rPr>
          <w:color w:val="000000"/>
          <w:spacing w:val="0"/>
          <w:w w:val="100"/>
          <w:position w:val="0"/>
        </w:rPr>
        <w:t xml:space="preserve"> подсчитывается предва</w:t>
        <w:softHyphen/>
        <w:t>рительно, исходя из значений коэффициентов трансфор</w:t>
        <w:softHyphen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9" w:lineRule="auto"/>
        <w:ind w:left="0" w:right="0" w:firstLine="0"/>
        <w:jc w:val="both"/>
      </w:pPr>
      <w:r>
        <w:rPr>
          <w:spacing w:val="0"/>
          <w:w w:val="100"/>
          <w:position w:val="0"/>
        </w:rPr>
        <w:t>мации измерительных трансформаторов и постоянной ваттметра, по выражению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6" w:lineRule="auto"/>
        <w:ind w:left="0" w:right="0" w:firstLine="0"/>
        <w:jc w:val="center"/>
      </w:pPr>
      <w:r>
        <w:rPr>
          <w:spacing w:val="0"/>
          <w:w w:val="100"/>
          <w:position w:val="0"/>
        </w:rPr>
        <w:t>Д’ —</w:t>
      </w:r>
      <w:r>
        <w:rPr>
          <w:spacing w:val="0"/>
          <w:w w:val="100"/>
          <w:position w:val="0"/>
        </w:rPr>
        <w:t>C</w:t>
      </w:r>
      <w:r>
        <w:rPr>
          <w:spacing w:val="0"/>
          <w:w w:val="100"/>
          <w:position w:val="0"/>
          <w:vertAlign w:val="subscript"/>
        </w:rPr>
        <w:t>BT</w:t>
      </w:r>
      <w:r>
        <w:rPr>
          <w:spacing w:val="0"/>
          <w:w w:val="100"/>
          <w:position w:val="0"/>
        </w:rPr>
        <w:t>fe</w:t>
      </w:r>
      <w:r>
        <w:rPr>
          <w:spacing w:val="0"/>
          <w:w w:val="100"/>
          <w:position w:val="0"/>
          <w:vertAlign w:val="subscript"/>
        </w:rPr>
        <w:t>TT</w:t>
      </w:r>
      <w:r>
        <w:rPr>
          <w:spacing w:val="0"/>
          <w:w w:val="100"/>
          <w:position w:val="0"/>
        </w:rPr>
        <w:t>fe</w:t>
      </w:r>
      <w:r>
        <w:rPr>
          <w:spacing w:val="0"/>
          <w:w w:val="100"/>
          <w:position w:val="0"/>
          <w:vertAlign w:val="subscript"/>
        </w:rPr>
        <w:t>TH</w:t>
      </w:r>
      <w:r>
        <w:rPr>
          <w:spacing w:val="0"/>
          <w:w w:val="100"/>
          <w:position w:val="0"/>
        </w:rPr>
        <w:t>-</w:t>
      </w:r>
      <w:r>
        <w:rPr>
          <w:spacing w:val="0"/>
          <w:w w:val="100"/>
          <w:position w:val="0"/>
        </w:rPr>
        <w:t>10~</w:t>
      </w:r>
      <w:r>
        <w:rPr>
          <w:spacing w:val="0"/>
          <w:w w:val="100"/>
          <w:position w:val="0"/>
          <w:vertAlign w:val="superscript"/>
        </w:rPr>
        <w:t>3</w:t>
      </w:r>
      <w:r>
        <w:rPr>
          <w:spacing w:val="0"/>
          <w:w w:val="100"/>
          <w:position w:val="0"/>
        </w:rPr>
        <w:t xml:space="preserve"> </w:t>
      </w:r>
      <w:r>
        <w:rPr>
          <w:i/>
          <w:iCs/>
          <w:spacing w:val="0"/>
          <w:w w:val="100"/>
          <w:position w:val="0"/>
        </w:rPr>
        <w:t>[квт[1°],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где С</w:t>
      </w:r>
      <w:r>
        <w:rPr>
          <w:color w:val="000000"/>
          <w:spacing w:val="0"/>
          <w:w w:val="100"/>
          <w:position w:val="0"/>
          <w:vertAlign w:val="subscript"/>
        </w:rPr>
        <w:t>вт</w:t>
      </w:r>
      <w:r>
        <w:rPr>
          <w:color w:val="000000"/>
          <w:spacing w:val="0"/>
          <w:w w:val="100"/>
          <w:position w:val="0"/>
        </w:rPr>
        <w:t xml:space="preserve"> — постоянная ваттметра (цена деления, вт); &amp;тт и &amp;тн — коэффициенты трансформации трансформаторов тока и трансформаторов напряжения.</w:t>
      </w:r>
    </w:p>
    <w:p>
      <w:pPr>
        <w:widowControl w:val="0"/>
        <w:spacing w:line="1" w:lineRule="exact"/>
        <w:sectPr>
          <w:footerReference w:type="default" r:id="rId63"/>
          <w:footerReference w:type="even" r:id="rId64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491" w:right="656" w:bottom="846" w:left="722" w:header="63" w:footer="418" w:gutter="0"/>
          <w:pgNumType w:start="29"/>
          <w:cols w:space="720"/>
          <w:noEndnote/>
          <w:rtlGutter w:val="0"/>
          <w:docGrid w:linePitch="360"/>
        </w:sectPr>
      </w:pPr>
      <w:r>
        <w:drawing>
          <wp:anchor distT="146685" distB="768350" distL="6350" distR="0" simplePos="0" relativeHeight="125829428" behindDoc="0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146685</wp:posOffset>
            </wp:positionV>
            <wp:extent cx="2487295" cy="2639695"/>
            <wp:wrapTopAndBottom/>
            <wp:docPr id="122" name="Shape 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box 123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2487295" cy="263969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1385570</wp:posOffset>
                </wp:positionH>
                <wp:positionV relativeFrom="paragraph">
                  <wp:posOffset>12700</wp:posOffset>
                </wp:positionV>
                <wp:extent cx="79375" cy="130810"/>
                <wp:wrapNone/>
                <wp:docPr id="124" name="Shape 1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9375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0" type="#_x0000_t202" style="position:absolute;margin-left:109.10000000000001pt;margin-top:1.pt;width:6.25pt;height:10.300000000000001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0" behindDoc="0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2859405</wp:posOffset>
                </wp:positionV>
                <wp:extent cx="2475230" cy="231775"/>
                <wp:wrapNone/>
                <wp:docPr id="126" name="Shape 1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5230" cy="231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13. Схема двух ваттметров для измерения мощности генераторов высокого напряжения.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2" type="#_x0000_t202" style="position:absolute;margin-left:85.299999999999997pt;margin-top:225.15000000000001pt;width:194.90000000000001pt;height:18.25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13. Схема двух ваттметров для измерения мощности генераторов высокого напряжения.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12" behindDoc="0" locked="0" layoutInCell="1" allowOverlap="1">
                <wp:simplePos x="0" y="0"/>
                <wp:positionH relativeFrom="page">
                  <wp:posOffset>1083310</wp:posOffset>
                </wp:positionH>
                <wp:positionV relativeFrom="paragraph">
                  <wp:posOffset>3112135</wp:posOffset>
                </wp:positionV>
                <wp:extent cx="2475230" cy="438785"/>
                <wp:wrapNone/>
                <wp:docPr id="128" name="Shape 1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5230" cy="4387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Г 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генератор, мощность которого измеряется;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ТТ —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трансформаторы тока;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TH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трансформаторы напря</w:t>
                              <w:softHyphen/>
                              <w:t xml:space="preserve">жения;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П —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предохранитель;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Pi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рубильник для за</w:t>
                              <w:softHyphen/>
                              <w:t>корачивания токовых цепей приборов; Р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— рубиль</w:t>
                              <w:softHyphen/>
                              <w:t>ник для отключения цепей напряжения приборов.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4" type="#_x0000_t202" style="position:absolute;margin-left:85.299999999999997pt;margin-top:245.05000000000001pt;width:194.90000000000001pt;height:34.550000000000004pt;z-index:25165775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both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Г 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генератор, мощность которого измеряется;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ТТ —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трансформаторы тока;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TH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трансформаторы напря</w:t>
                        <w:softHyphen/>
                        <w:t xml:space="preserve">жения;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П —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предохранитель;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Pi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рубильник для за</w:t>
                        <w:softHyphen/>
                        <w:t>корачивания токовых цепей приборов; Р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  <w:vertAlign w:val="subscript"/>
                        </w:rPr>
                        <w:t>2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— рубиль</w:t>
                        <w:softHyphen/>
                        <w:t>ник для отключения цепей напряжения приборов.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  <w15:footnoteColumns w:val="1"/>
          </w:footnotePr>
          <w:type w:val="continuous"/>
          <w:pgSz w:w="7171" w:h="11170"/>
          <w:pgMar w:top="517" w:right="0" w:bottom="847" w:left="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429" behindDoc="0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807720</wp:posOffset>
                </wp:positionV>
                <wp:extent cx="3608705" cy="344170"/>
                <wp:wrapTopAndBottom/>
                <wp:docPr id="130" name="Shape 1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08705" cy="344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ми измерений мощности ваттметрами класса 0,5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28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6" type="#_x0000_t202" style="position:absolute;margin-left:40.899999999999999pt;margin-top:63.600000000000001pt;width:284.15000000000003pt;height:27.100000000000001pt;z-index:-125829324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ми измерений мощности ваттметрами класса 0,5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28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400"/>
        <w:jc w:val="both"/>
      </w:pPr>
      <w:r>
        <w:rPr>
          <w:spacing w:val="0"/>
          <w:w w:val="100"/>
          <w:position w:val="0"/>
        </w:rPr>
        <w:t>В зависимости от целей испытаний и необходимой точности измерений выбирается класс измерительных приборов и решается вопрос о необходимости примене</w:t>
        <w:softHyphen/>
        <w:t>ния лабораторных трансформаторов тока и трансфор</w:t>
        <w:softHyphen/>
        <w:t>маторов напряжения.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400"/>
        <w:jc w:val="both"/>
        <w:sectPr>
          <w:footnotePr>
            <w:pos w:val="pageBottom"/>
            <w:numFmt w:val="decimal"/>
            <w:numStart w:val="20"/>
            <w:numRestart w:val="continuous"/>
            <w15:footnoteColumns w:val="1"/>
          </w:footnotePr>
          <w:type w:val="continuous"/>
          <w:pgSz w:w="7171" w:h="11170"/>
          <w:pgMar w:top="517" w:right="662" w:bottom="847" w:left="739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В </w:t>
      </w:r>
      <w:r>
        <w:rPr>
          <w:spacing w:val="0"/>
          <w:w w:val="100"/>
          <w:position w:val="0"/>
        </w:rPr>
        <w:t>большинстве случаев удовлетворяются результата</w:t>
        <w:softHyphen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с использованием имеющихся в установке измеритель</w:t>
        <w:softHyphen/>
        <w:t>ных трансформаторов класса 0,5.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4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Пределы измерения ваттметров по току и напряже</w:t>
        <w:softHyphen/>
        <w:t>нию должны в этом случае соответствовать номиналь</w:t>
        <w:softHyphen/>
        <w:t>ному вторичному току трансформаторов тока 5 а и но</w:t>
        <w:softHyphen/>
        <w:t xml:space="preserve">минальному вторичному напряжению трансформаторов напряжения 100 </w:t>
      </w:r>
      <w:r>
        <w:rPr>
          <w:i/>
          <w:iCs/>
          <w:color w:val="000000"/>
          <w:spacing w:val="0"/>
          <w:w w:val="100"/>
          <w:position w:val="0"/>
        </w:rPr>
        <w:t>в.</w:t>
      </w:r>
      <w:r>
        <w:rPr>
          <w:color w:val="000000"/>
          <w:spacing w:val="0"/>
          <w:w w:val="100"/>
          <w:position w:val="0"/>
        </w:rPr>
        <w:t xml:space="preserve"> При отсутствии таких ваттметров можно применить ваттметры с пределами 2,5—5 </w:t>
      </w:r>
      <w:r>
        <w:rPr>
          <w:i/>
          <w:iCs/>
          <w:color w:val="000000"/>
          <w:spacing w:val="0"/>
          <w:w w:val="100"/>
          <w:position w:val="0"/>
        </w:rPr>
        <w:t xml:space="preserve">а </w:t>
      </w:r>
      <w:r>
        <w:rPr>
          <w:color w:val="000000"/>
          <w:spacing w:val="0"/>
          <w:w w:val="100"/>
          <w:position w:val="0"/>
        </w:rPr>
        <w:t xml:space="preserve">и 150- ЗЭО </w:t>
      </w:r>
      <w:r>
        <w:rPr>
          <w:i/>
          <w:iCs/>
          <w:color w:val="000000"/>
          <w:spacing w:val="0"/>
          <w:w w:val="100"/>
          <w:position w:val="0"/>
        </w:rPr>
        <w:t>в,</w:t>
      </w:r>
      <w:r>
        <w:rPr>
          <w:color w:val="000000"/>
          <w:spacing w:val="0"/>
          <w:w w:val="100"/>
          <w:position w:val="0"/>
        </w:rPr>
        <w:t xml:space="preserve"> например типа Д 527/3 или Д 529/4 тоже с пределом по напряжению 150 вит. п., хотя отклоне</w:t>
        <w:softHyphen/>
        <w:t>ние стрелок у этих ваттметров будет меньше.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1.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Измеряется мощность генератора типа Т2-25-2 31 250 </w:t>
      </w:r>
      <w:r>
        <w:rPr>
          <w:color w:val="000000"/>
          <w:spacing w:val="0"/>
          <w:w w:val="100"/>
          <w:position w:val="0"/>
        </w:rPr>
        <w:t>кеа,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6 300 в, </w:t>
      </w:r>
      <w:r>
        <w:rPr>
          <w:i w:val="0"/>
          <w:iCs w:val="0"/>
          <w:color w:val="000000"/>
          <w:spacing w:val="0"/>
          <w:w w:val="100"/>
          <w:position w:val="0"/>
        </w:rPr>
        <w:t>cos»</w:t>
      </w:r>
      <w:r>
        <w:rPr>
          <w:i w:val="0"/>
          <w:iCs w:val="0"/>
          <w:color w:val="000000"/>
          <w:spacing w:val="0"/>
          <w:w w:val="100"/>
          <w:position w:val="0"/>
          <w:vertAlign w:val="subscript"/>
        </w:rPr>
        <w:t>H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= 0,8. </w:t>
      </w:r>
      <w:r>
        <w:rPr>
          <w:i w:val="0"/>
          <w:iCs w:val="0"/>
          <w:color w:val="000000"/>
          <w:spacing w:val="0"/>
          <w:w w:val="100"/>
          <w:position w:val="0"/>
        </w:rPr>
        <w:t>Используются имеющиеся в уста- 3000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новке трансформаторы тока — </w:t>
      </w:r>
      <w:r>
        <w:rPr>
          <w:i w:val="0"/>
          <w:iCs w:val="0"/>
          <w:color w:val="000000"/>
          <w:spacing w:val="0"/>
          <w:w w:val="100"/>
          <w:position w:val="0"/>
        </w:rPr>
        <w:t>g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—• </w:t>
      </w:r>
      <w:r>
        <w:rPr>
          <w:color w:val="000000"/>
          <w:spacing w:val="0"/>
          <w:w w:val="100"/>
          <w:position w:val="0"/>
        </w:rPr>
        <w:t>а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и трансформаторы напряжения 6 000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180" w:lineRule="auto"/>
        <w:ind w:left="0" w:right="0" w:firstLine="160"/>
        <w:jc w:val="left"/>
      </w:pPr>
      <w:r>
        <w:rPr>
          <w:i w:val="0"/>
          <w:iCs w:val="0"/>
          <w:strike/>
          <w:color w:val="000000"/>
          <w:spacing w:val="0"/>
          <w:w w:val="100"/>
          <w:position w:val="0"/>
          <w:sz w:val="17"/>
          <w:szCs w:val="17"/>
        </w:rPr>
        <w:t>00"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в класса точности 0,5.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Применены два лабораторных ваттметра 0,5 с номинальным током 5 а и номинальным напряжением 100 в, число делений шкалы 100.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/>
        <w:ind w:left="0" w:right="0" w:firstLine="38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Определяем постоянную ваттметра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160"/>
        <w:jc w:val="left"/>
      </w:pPr>
      <w:r>
        <mc:AlternateContent>
          <mc:Choice Requires="wps">
            <w:drawing>
              <wp:anchor distT="0" distB="0" distL="114300" distR="114300" simplePos="0" relativeHeight="125829431" behindDoc="0" locked="0" layoutInCell="1" allowOverlap="1">
                <wp:simplePos x="0" y="0"/>
                <wp:positionH relativeFrom="page">
                  <wp:posOffset>1414145</wp:posOffset>
                </wp:positionH>
                <wp:positionV relativeFrom="paragraph">
                  <wp:posOffset>25400</wp:posOffset>
                </wp:positionV>
                <wp:extent cx="133985" cy="204470"/>
                <wp:wrapSquare wrapText="right"/>
                <wp:docPr id="132" name="Shape 1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985" cy="2044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с,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8" type="#_x0000_t202" style="position:absolute;margin-left:111.35000000000001pt;margin-top:2.pt;width:10.550000000000001pt;height:16.100000000000001pt;z-index:-12582932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с,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i w:val="0"/>
          <w:iCs w:val="0"/>
          <w:color w:val="000000"/>
          <w:spacing w:val="0"/>
          <w:w w:val="100"/>
          <w:position w:val="0"/>
        </w:rPr>
        <w:t>/,Д</w:t>
      </w:r>
      <w:r>
        <w:rPr>
          <w:i w:val="0"/>
          <w:iCs w:val="0"/>
          <w:color w:val="000000"/>
          <w:spacing w:val="0"/>
          <w:w w:val="100"/>
          <w:position w:val="0"/>
          <w:vertAlign w:val="subscript"/>
        </w:rPr>
        <w:t>Н</w:t>
      </w:r>
      <w:r>
        <w:rPr>
          <w:i w:val="0"/>
          <w:iCs w:val="0"/>
          <w:color w:val="000000"/>
          <w:spacing w:val="0"/>
          <w:w w:val="100"/>
          <w:position w:val="0"/>
        </w:rPr>
        <w:t>_5-100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461" w:val="left"/>
        </w:tabs>
        <w:bidi w:val="0"/>
        <w:spacing w:before="0" w:after="180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</w:rPr>
        <w:tab/>
        <w:t xml:space="preserve">100'= </w:t>
      </w:r>
      <w:r>
        <w:rPr>
          <w:i w:val="0"/>
          <w:iCs w:val="0"/>
          <w:color w:val="000000"/>
          <w:spacing w:val="0"/>
          <w:w w:val="100"/>
          <w:position w:val="0"/>
          <w:vertAlign w:val="superscript"/>
        </w:rPr>
        <w:t>5 вте/1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•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206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Вычисляем коэффициент </w:t>
      </w:r>
      <w:r>
        <w:rPr>
          <w:spacing w:val="0"/>
          <w:w w:val="100"/>
          <w:position w:val="0"/>
        </w:rPr>
        <w:t>К,</w:t>
      </w:r>
      <w:r>
        <w:rPr>
          <w:i w:val="0"/>
          <w:iCs w:val="0"/>
          <w:spacing w:val="0"/>
          <w:w w:val="100"/>
          <w:position w:val="0"/>
        </w:rPr>
        <w:t xml:space="preserve"> на который надо умножить пока</w:t>
        <w:softHyphen/>
        <w:t>зания каждого ваттметра, отсчитанные в делениях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3 000 6 000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2659" w:val="left"/>
        </w:tabs>
        <w:bidi w:val="0"/>
        <w:spacing w:before="0" w:after="180" w:line="180" w:lineRule="auto"/>
        <w:ind w:left="0" w:right="0" w:firstLine="0"/>
        <w:jc w:val="center"/>
      </w:pPr>
      <w:r>
        <w:rPr>
          <w:spacing w:val="0"/>
          <w:w w:val="100"/>
          <w:position w:val="0"/>
        </w:rPr>
        <w:t>К —</w:t>
      </w:r>
      <w:r>
        <w:rPr>
          <w:i w:val="0"/>
          <w:iCs w:val="0"/>
          <w:spacing w:val="0"/>
          <w:w w:val="100"/>
          <w:position w:val="0"/>
        </w:rPr>
        <w:t xml:space="preserve"> С</w:t>
      </w:r>
      <w:r>
        <w:rPr>
          <w:i w:val="0"/>
          <w:iCs w:val="0"/>
          <w:spacing w:val="0"/>
          <w:w w:val="100"/>
          <w:position w:val="0"/>
          <w:vertAlign w:val="subscript"/>
        </w:rPr>
        <w:t>вт</w:t>
      </w:r>
      <w:r>
        <w:rPr>
          <w:i w:val="0"/>
          <w:iCs w:val="0"/>
          <w:spacing w:val="0"/>
          <w:w w:val="100"/>
          <w:position w:val="0"/>
        </w:rPr>
        <w:t>й</w:t>
      </w:r>
      <w:r>
        <w:rPr>
          <w:i w:val="0"/>
          <w:iCs w:val="0"/>
          <w:spacing w:val="0"/>
          <w:w w:val="100"/>
          <w:position w:val="0"/>
          <w:vertAlign w:val="subscript"/>
        </w:rPr>
        <w:t>тт</w:t>
      </w:r>
      <w:r>
        <w:rPr>
          <w:i w:val="0"/>
          <w:iCs w:val="0"/>
          <w:spacing w:val="0"/>
          <w:w w:val="100"/>
          <w:position w:val="0"/>
        </w:rPr>
        <w:t>й</w:t>
      </w:r>
      <w:r>
        <w:rPr>
          <w:i w:val="0"/>
          <w:iCs w:val="0"/>
          <w:spacing w:val="0"/>
          <w:w w:val="100"/>
          <w:position w:val="0"/>
          <w:vertAlign w:val="subscript"/>
        </w:rPr>
        <w:t>тн</w:t>
      </w:r>
      <w:r>
        <w:rPr>
          <w:i w:val="0"/>
          <w:iCs w:val="0"/>
          <w:spacing w:val="0"/>
          <w:w w:val="100"/>
          <w:position w:val="0"/>
        </w:rPr>
        <w:t>Ю-’ =5- —</w:t>
      </w:r>
      <w:r>
        <w:rPr>
          <w:i w:val="0"/>
          <w:iCs w:val="0"/>
          <w:spacing w:val="0"/>
          <w:w w:val="100"/>
          <w:position w:val="0"/>
        </w:rPr>
        <w:t>g</w:t>
      </w:r>
      <w:r>
        <w:rPr>
          <w:i w:val="0"/>
          <w:iCs w:val="0"/>
          <w:spacing w:val="0"/>
          <w:w w:val="100"/>
          <w:position w:val="0"/>
        </w:rPr>
        <w:tab/>
        <w:t>10б~ Ю</w:t>
      </w:r>
      <w:r>
        <w:rPr>
          <w:i w:val="0"/>
          <w:iCs w:val="0"/>
          <w:spacing w:val="0"/>
          <w:w w:val="100"/>
          <w:position w:val="0"/>
          <w:vertAlign w:val="superscript"/>
        </w:rPr>
        <w:t>-</w:t>
      </w:r>
      <w:r>
        <w:rPr>
          <w:i w:val="0"/>
          <w:iCs w:val="0"/>
          <w:spacing w:val="0"/>
          <w:w w:val="100"/>
          <w:position w:val="0"/>
        </w:rPr>
        <w:t>’</w:t>
      </w:r>
      <w:r>
        <w:rPr>
          <w:i w:val="0"/>
          <w:iCs w:val="0"/>
          <w:spacing w:val="0"/>
          <w:w w:val="100"/>
          <w:position w:val="0"/>
          <w:vertAlign w:val="superscript"/>
        </w:rPr>
        <w:t>=</w:t>
      </w:r>
      <w:r>
        <w:rPr>
          <w:i w:val="0"/>
          <w:iCs w:val="0"/>
          <w:spacing w:val="0"/>
          <w:w w:val="100"/>
          <w:position w:val="0"/>
        </w:rPr>
        <w:t xml:space="preserve"> '^0 </w:t>
      </w:r>
      <w:r>
        <w:rPr>
          <w:spacing w:val="0"/>
          <w:w w:val="100"/>
          <w:position w:val="0"/>
        </w:rPr>
        <w:t>квт/\°.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При одновременном отсчете показания первого ваттметра — = 33,5° и показания второго а</w:t>
      </w:r>
      <w:r>
        <w:rPr>
          <w:i w:val="0"/>
          <w:iCs w:val="0"/>
          <w:spacing w:val="0"/>
          <w:w w:val="100"/>
          <w:position w:val="0"/>
          <w:vertAlign w:val="subscript"/>
        </w:rPr>
        <w:t>2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82°. Оба показания лежат в по</w:t>
        <w:softHyphen/>
        <w:t>ложительной области (переключатели цепи напряжения обоих ваттметров установлены на прямую полярность, отклонения стре</w:t>
        <w:softHyphen/>
        <w:t>лок по часовой стрелке). Тогда измеряемая мощность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center"/>
      </w:pPr>
      <w:r>
        <w:rPr>
          <w:spacing w:val="0"/>
          <w:w w:val="100"/>
          <w:position w:val="0"/>
        </w:rPr>
        <w:t>Р = К</w:t>
      </w:r>
      <w:r>
        <w:rPr>
          <w:i w:val="0"/>
          <w:iCs w:val="0"/>
          <w:spacing w:val="0"/>
          <w:w w:val="100"/>
          <w:position w:val="0"/>
        </w:rPr>
        <w:t xml:space="preserve"> («1 + «</w:t>
      </w:r>
      <w:r>
        <w:rPr>
          <w:i w:val="0"/>
          <w:iCs w:val="0"/>
          <w:spacing w:val="0"/>
          <w:w w:val="100"/>
          <w:position w:val="0"/>
          <w:vertAlign w:val="subscript"/>
        </w:rPr>
        <w:t>2</w:t>
      </w:r>
      <w:r>
        <w:rPr>
          <w:i w:val="0"/>
          <w:iCs w:val="0"/>
          <w:spacing w:val="0"/>
          <w:w w:val="100"/>
          <w:position w:val="0"/>
        </w:rPr>
        <w:t xml:space="preserve">) = 180 (33,5 + 82) = 20 790 </w:t>
      </w:r>
      <w:r>
        <w:rPr>
          <w:spacing w:val="0"/>
          <w:w w:val="100"/>
          <w:position w:val="0"/>
        </w:rPr>
        <w:t>кет.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175" w:lineRule="auto"/>
        <w:ind w:left="0" w:right="0" w:firstLine="380"/>
        <w:jc w:val="left"/>
      </w:pPr>
      <w:r>
        <w:rPr>
          <w:i w:val="0"/>
          <w:iCs w:val="0"/>
          <w:spacing w:val="0"/>
          <w:w w:val="100"/>
          <w:position w:val="0"/>
        </w:rPr>
        <w:t xml:space="preserve">Так как нагрузка генератора практически равномерна, то зна- </w:t>
      </w:r>
      <w:r>
        <w:rPr>
          <w:i w:val="0"/>
          <w:iCs w:val="0"/>
          <w:spacing w:val="0"/>
          <w:w w:val="100"/>
          <w:position w:val="0"/>
          <w:vertAlign w:val="superscript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1 чение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&lt;р</w:t>
      </w:r>
      <w:r>
        <w:rPr>
          <w:i w:val="0"/>
          <w:iCs w:val="0"/>
          <w:spacing w:val="0"/>
          <w:w w:val="100"/>
          <w:position w:val="0"/>
        </w:rPr>
        <w:t xml:space="preserve"> определяем по кривой рис. 5. В нашем случае —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 w:val="0"/>
          <w:iCs w:val="0"/>
          <w:color w:val="47462A"/>
          <w:spacing w:val="0"/>
          <w:w w:val="100"/>
          <w:position w:val="0"/>
        </w:rPr>
        <w:t xml:space="preserve">_ </w:t>
      </w:r>
      <w:r>
        <w:rPr>
          <w:i w:val="0"/>
          <w:iCs w:val="0"/>
          <w:spacing w:val="0"/>
          <w:w w:val="100"/>
          <w:position w:val="0"/>
        </w:rPr>
        <w:t>33,5_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283" w:val="left"/>
        </w:tabs>
        <w:bidi w:val="0"/>
        <w:spacing w:before="0" w:after="180" w:line="180" w:lineRule="auto"/>
        <w:ind w:left="0" w:right="0" w:firstLine="0"/>
        <w:jc w:val="left"/>
      </w:pPr>
      <w:r>
        <w:rPr>
          <w:i w:val="0"/>
          <w:iCs w:val="0"/>
          <w:color w:val="47462A"/>
          <w:spacing w:val="0"/>
          <w:w w:val="100"/>
          <w:position w:val="0"/>
        </w:rPr>
        <w:tab/>
      </w:r>
      <w:r>
        <w:rPr>
          <w:i w:val="0"/>
          <w:iCs w:val="0"/>
          <w:spacing w:val="0"/>
          <w:w w:val="100"/>
          <w:position w:val="0"/>
        </w:rPr>
        <w:t>g2</w:t>
      </w:r>
      <w:r>
        <w:rPr>
          <w:i w:val="0"/>
          <w:iCs w:val="0"/>
          <w:color w:val="47462A"/>
          <w:spacing w:val="0"/>
          <w:w w:val="100"/>
          <w:position w:val="0"/>
        </w:rPr>
        <w:t>—</w:t>
      </w:r>
      <w:r>
        <w:rPr>
          <w:i w:val="0"/>
          <w:iCs w:val="0"/>
          <w:spacing w:val="0"/>
          <w:w w:val="100"/>
          <w:position w:val="0"/>
        </w:rPr>
        <w:t xml:space="preserve">0,41 чему по кривой соответствует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0,81.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6" w:lineRule="auto"/>
        <w:ind w:left="0" w:right="0" w:firstLine="380"/>
        <w:jc w:val="both"/>
        <w:sectPr>
          <w:footerReference w:type="default" r:id="rId67"/>
          <w:footerReference w:type="even" r:id="rId68"/>
          <w:footnotePr>
            <w:pos w:val="pageBottom"/>
            <w:numFmt w:val="decimal"/>
            <w:numStart w:val="20"/>
            <w:numRestart w:val="continuous"/>
            <w15:footnoteColumns w:val="1"/>
          </w:footnotePr>
          <w:pgSz w:w="7171" w:h="11170"/>
          <w:pgMar w:top="517" w:right="662" w:bottom="847" w:left="739" w:header="89" w:footer="3" w:gutter="0"/>
          <w:pgNumType w:start="29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>С большим успехом может быть использован трех</w:t>
        <w:softHyphen/>
        <w:t xml:space="preserve">фазный ваттметр типа Д 558 класса 0,2 с пределами измерения 5 </w:t>
      </w:r>
      <w:r>
        <w:rPr>
          <w:spacing w:val="0"/>
          <w:w w:val="100"/>
          <w:position w:val="0"/>
        </w:rPr>
        <w:t xml:space="preserve">fl u W0 </w:t>
      </w:r>
      <w:r>
        <w:rPr>
          <w:i/>
          <w:iCs/>
          <w:spacing w:val="0"/>
          <w:w w:val="100"/>
          <w:position w:val="0"/>
        </w:rPr>
        <w:t>в,</w:t>
      </w:r>
      <w:r>
        <w:rPr>
          <w:spacing w:val="0"/>
          <w:w w:val="100"/>
          <w:position w:val="0"/>
        </w:rPr>
        <w:t xml:space="preserve"> собранный по схеме двух ватт</w:t>
        <w:softHyphen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>метров. Преимущество этого ваттметра в том, что отсчет производится лишь по одному прибору, что повы</w:t>
        <w:softHyphen/>
        <w:t xml:space="preserve">шает точность измерений. Недостаток 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 xml:space="preserve">невозможность определять значение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ср по отношению показаний отдельных ваттметров. В этом случае коэффициент мощ</w:t>
        <w:softHyphen/>
        <w:t>ности определяется по общеизвестной формуле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140" w:right="0" w:firstLine="0"/>
        <w:jc w:val="left"/>
      </w:pPr>
      <w:r>
        <w:rPr>
          <w:spacing w:val="0"/>
          <w:w w:val="100"/>
          <w:position w:val="0"/>
        </w:rPr>
        <w:t>р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center"/>
        <w:rPr>
          <w:sz w:val="17"/>
          <w:szCs w:val="17"/>
        </w:rPr>
      </w:pPr>
      <w:r>
        <w:rPr>
          <w:i w:val="0"/>
          <w:iCs w:val="0"/>
          <w:spacing w:val="0"/>
          <w:w w:val="100"/>
          <w:position w:val="0"/>
          <w:sz w:val="22"/>
          <w:szCs w:val="22"/>
        </w:rPr>
        <w:t xml:space="preserve">cos </w:t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</w:rPr>
        <w:t xml:space="preserve">ф = </w:t>
      </w:r>
      <w:r>
        <w:rPr>
          <w:i w:val="0"/>
          <w:iCs w:val="0"/>
          <w:smallCaps/>
          <w:color w:val="47462A"/>
          <w:spacing w:val="0"/>
          <w:w w:val="100"/>
          <w:position w:val="0"/>
          <w:sz w:val="17"/>
          <w:szCs w:val="17"/>
        </w:rPr>
        <w:t>——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180" w:lineRule="auto"/>
        <w:ind w:left="0" w:right="0" w:firstLine="0"/>
        <w:jc w:val="center"/>
        <w:rPr>
          <w:sz w:val="24"/>
          <w:szCs w:val="24"/>
        </w:rPr>
      </w:pPr>
      <w:r>
        <w:rPr>
          <w:spacing w:val="0"/>
          <w:w w:val="100"/>
          <w:position w:val="0"/>
          <w:sz w:val="24"/>
          <w:szCs w:val="24"/>
        </w:rPr>
        <w:t>Гзш ’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где </w:t>
      </w:r>
      <w:r>
        <w:rPr>
          <w:i/>
          <w:iCs/>
          <w:spacing w:val="0"/>
          <w:w w:val="100"/>
          <w:position w:val="0"/>
        </w:rPr>
        <w:t>Р —</w:t>
      </w:r>
      <w:r>
        <w:rPr>
          <w:spacing w:val="0"/>
          <w:w w:val="100"/>
          <w:position w:val="0"/>
        </w:rPr>
        <w:t xml:space="preserve"> в киловаттах (кет);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40"/>
        <w:jc w:val="both"/>
      </w:pPr>
      <w:r>
        <w:rPr>
          <w:i/>
          <w:iCs/>
          <w:spacing w:val="0"/>
          <w:w w:val="100"/>
          <w:position w:val="0"/>
        </w:rPr>
        <w:t>I —</w:t>
      </w:r>
      <w:r>
        <w:rPr>
          <w:spacing w:val="0"/>
          <w:w w:val="100"/>
          <w:position w:val="0"/>
        </w:rPr>
        <w:t xml:space="preserve"> в амперах (а);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4" w:lineRule="auto"/>
        <w:ind w:left="0" w:right="0" w:firstLine="440"/>
        <w:jc w:val="both"/>
      </w:pPr>
      <w:r>
        <w:rPr>
          <w:i/>
          <w:iCs/>
          <w:spacing w:val="0"/>
          <w:w w:val="100"/>
          <w:position w:val="0"/>
        </w:rPr>
        <w:t xml:space="preserve">U 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 в киловольтах </w:t>
      </w:r>
      <w:r>
        <w:rPr>
          <w:i/>
          <w:iCs/>
          <w:spacing w:val="0"/>
          <w:w w:val="100"/>
          <w:position w:val="0"/>
        </w:rPr>
        <w:t>(кв).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Проверка </w:t>
      </w:r>
      <w:r>
        <w:rPr>
          <w:b/>
          <w:bCs/>
          <w:spacing w:val="0"/>
          <w:w w:val="100"/>
          <w:position w:val="0"/>
        </w:rPr>
        <w:t xml:space="preserve">режима измерительных трансформаторов. </w:t>
      </w:r>
      <w:r>
        <w:rPr>
          <w:color w:val="000000"/>
          <w:spacing w:val="0"/>
          <w:w w:val="100"/>
          <w:position w:val="0"/>
        </w:rPr>
        <w:t xml:space="preserve">При </w:t>
      </w:r>
      <w:r>
        <w:rPr>
          <w:spacing w:val="0"/>
          <w:w w:val="100"/>
          <w:position w:val="0"/>
        </w:rPr>
        <w:t xml:space="preserve">использовании установленных измерительных трансформаторов надо проверить режим их работы, </w:t>
      </w:r>
      <w:r>
        <w:rPr>
          <w:color w:val="000000"/>
          <w:spacing w:val="0"/>
          <w:w w:val="100"/>
          <w:position w:val="0"/>
        </w:rPr>
        <w:t xml:space="preserve">так </w:t>
      </w:r>
      <w:r>
        <w:rPr>
          <w:spacing w:val="0"/>
          <w:w w:val="100"/>
          <w:position w:val="0"/>
        </w:rPr>
        <w:t>как погрешности трансформаторов тока и трансформа</w:t>
        <w:softHyphen/>
        <w:t xml:space="preserve">торов напряжения зависят от нагрузки их вторичных обмоток и с увеличением нагрузки увеличиваются. </w:t>
      </w:r>
      <w:r>
        <w:rPr>
          <w:color w:val="000000"/>
          <w:spacing w:val="0"/>
          <w:w w:val="100"/>
          <w:position w:val="0"/>
        </w:rPr>
        <w:t>Ины</w:t>
        <w:softHyphen/>
      </w:r>
      <w:r>
        <w:rPr>
          <w:spacing w:val="0"/>
          <w:w w:val="100"/>
          <w:position w:val="0"/>
        </w:rPr>
        <w:t>ми слова'ми, перед включением комплекта лабораторных приборов необходимо проверить степень нагрузки изме</w:t>
        <w:softHyphen/>
        <w:t>рительных трансформаторов.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4" w:lineRule="auto"/>
        <w:ind w:left="0" w:right="0"/>
        <w:jc w:val="both"/>
      </w:pPr>
      <w:r>
        <w:rPr>
          <w:spacing w:val="0"/>
          <w:w w:val="100"/>
          <w:position w:val="0"/>
        </w:rPr>
        <w:t>Нагрузка трансформаторов тока оцени</w:t>
        <w:softHyphen/>
        <w:t>вается путем приближенного расчета и для обычного случая включения трех трансформаторов тока в звезду с нулевым проводом определяется по выражению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3264" w:val="left"/>
        </w:tabs>
        <w:bidi w:val="0"/>
        <w:spacing w:before="0" w:after="60" w:line="264" w:lineRule="auto"/>
        <w:ind w:left="0" w:right="0" w:firstLine="0"/>
        <w:jc w:val="right"/>
      </w:pPr>
      <w:r>
        <w:rPr>
          <w:smallCaps/>
          <w:spacing w:val="0"/>
          <w:w w:val="100"/>
          <w:position w:val="0"/>
          <w:sz w:val="17"/>
          <w:szCs w:val="17"/>
        </w:rPr>
        <w:t>Ztt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= а'-рГпр+Гконт,</w:t>
        <w:tab/>
      </w:r>
      <w:r>
        <w:rPr>
          <w:color w:val="000000"/>
          <w:spacing w:val="0"/>
          <w:w w:val="100"/>
          <w:position w:val="0"/>
        </w:rPr>
        <w:t>(23)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800" w:right="0" w:hanging="800"/>
        <w:jc w:val="both"/>
      </w:pPr>
      <w:r>
        <w:rPr>
          <w:spacing w:val="0"/>
          <w:w w:val="100"/>
          <w:position w:val="0"/>
        </w:rPr>
        <w:t xml:space="preserve">где </w:t>
      </w:r>
      <w:r>
        <w:rPr>
          <w:i/>
          <w:iCs/>
          <w:spacing w:val="0"/>
          <w:w w:val="100"/>
          <w:position w:val="0"/>
        </w:rPr>
        <w:t xml:space="preserve">z 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 суммарное сопротивление токовых цепей всех приборов, включенных на данный трансформа</w:t>
        <w:softHyphen/>
        <w:t>тор тока;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 w:firstLine="440"/>
        <w:jc w:val="both"/>
      </w:pPr>
      <w:r>
        <w:rPr>
          <w:spacing w:val="0"/>
          <w:w w:val="100"/>
          <w:position w:val="0"/>
        </w:rPr>
        <w:t>— сопротивление провода в один конец</w:t>
      </w:r>
      <w:r>
        <w:rPr>
          <w:spacing w:val="0"/>
          <w:w w:val="100"/>
          <w:position w:val="0"/>
          <w:vertAlign w:val="superscript"/>
        </w:rPr>
        <w:t>1</w:t>
      </w:r>
      <w:r>
        <w:rPr>
          <w:spacing w:val="0"/>
          <w:w w:val="100"/>
          <w:position w:val="0"/>
        </w:rPr>
        <w:t>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11" w:lineRule="auto"/>
        <w:ind w:left="800" w:right="0" w:hanging="800"/>
        <w:jc w:val="both"/>
      </w:pPr>
      <w:r>
        <w:rPr>
          <w:spacing w:val="0"/>
          <w:w w:val="100"/>
          <w:position w:val="0"/>
        </w:rPr>
        <w:t>г</w:t>
      </w:r>
      <w:r>
        <w:rPr>
          <w:spacing w:val="0"/>
          <w:w w:val="100"/>
          <w:position w:val="0"/>
          <w:vertAlign w:val="subscript"/>
        </w:rPr>
        <w:t>КОН</w:t>
      </w:r>
      <w:r>
        <w:rPr>
          <w:spacing w:val="0"/>
          <w:w w:val="100"/>
          <w:position w:val="0"/>
        </w:rPr>
        <w:t>т— суммарное сопротивление контактов (прини</w:t>
        <w:softHyphen/>
        <w:t xml:space="preserve">мается 0,05—0,1 </w:t>
      </w:r>
      <w:r>
        <w:rPr>
          <w:i/>
          <w:iCs/>
          <w:spacing w:val="0"/>
          <w:w w:val="100"/>
          <w:position w:val="0"/>
        </w:rPr>
        <w:t>ом).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/>
        <w:jc w:val="both"/>
      </w:pPr>
      <w:r>
        <w:rPr>
          <w:spacing w:val="0"/>
          <w:w w:val="100"/>
          <w:position w:val="0"/>
        </w:rPr>
        <w:t>Для простоты подсчетов составляющие нагрузки складываются арифметически.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9" w:lineRule="auto"/>
        <w:ind w:left="0" w:right="0"/>
        <w:jc w:val="both"/>
      </w:pPr>
      <w:r>
        <w:rPr>
          <w:spacing w:val="0"/>
          <w:w w:val="100"/>
          <w:position w:val="0"/>
        </w:rPr>
        <w:t>При соединении трансформаторов тока в неполную звезду с нулевым проводом нагрузка трансформаторов тока определяется по выражению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2650" w:val="left"/>
        </w:tabs>
        <w:bidi w:val="0"/>
        <w:spacing w:before="0" w:after="60" w:line="204" w:lineRule="auto"/>
        <w:ind w:left="0" w:right="0" w:firstLine="0"/>
        <w:jc w:val="right"/>
      </w:pPr>
      <w:r>
        <w:rPr>
          <w:color w:val="47462A"/>
          <w:spacing w:val="0"/>
          <w:w w:val="100"/>
          <w:position w:val="0"/>
        </w:rPr>
        <w:t>z</w:t>
      </w:r>
      <w:r>
        <w:rPr>
          <w:color w:val="47462A"/>
          <w:spacing w:val="0"/>
          <w:w w:val="100"/>
          <w:position w:val="0"/>
        </w:rPr>
        <w:t>-|</w:t>
      </w:r>
      <w:r>
        <w:rPr>
          <w:color w:val="47462A"/>
          <w:spacing w:val="0"/>
          <w:w w:val="100"/>
          <w:position w:val="0"/>
          <w:vertAlign w:val="superscript"/>
        </w:rPr>
        <w:t>_</w:t>
      </w:r>
      <w:r>
        <w:rPr>
          <w:color w:val="47462A"/>
          <w:spacing w:val="0"/>
          <w:w w:val="100"/>
          <w:position w:val="0"/>
        </w:rPr>
        <w:t xml:space="preserve"> г</w:t>
      </w:r>
      <w:r>
        <w:rPr>
          <w:color w:val="47462A"/>
          <w:spacing w:val="0"/>
          <w:w w:val="100"/>
          <w:position w:val="0"/>
          <w:vertAlign w:val="subscript"/>
        </w:rPr>
        <w:t>|;</w:t>
      </w:r>
      <w:r>
        <w:rPr>
          <w:color w:val="47462A"/>
          <w:spacing w:val="0"/>
          <w:w w:val="100"/>
          <w:position w:val="0"/>
        </w:rPr>
        <w:t>рг</w:t>
      </w:r>
      <w:r>
        <w:rPr>
          <w:color w:val="47462A"/>
          <w:spacing w:val="0"/>
          <w:w w:val="100"/>
          <w:position w:val="0"/>
          <w:vertAlign w:val="subscript"/>
        </w:rPr>
        <w:t>1(О</w:t>
      </w:r>
      <w:r>
        <w:rPr>
          <w:color w:val="47462A"/>
          <w:spacing w:val="0"/>
          <w:w w:val="100"/>
          <w:position w:val="0"/>
        </w:rPr>
        <w:t>м-</w:t>
        <w:tab/>
      </w:r>
      <w:r>
        <w:rPr>
          <w:spacing w:val="0"/>
          <w:w w:val="100"/>
          <w:position w:val="0"/>
        </w:rPr>
        <w:t>(23')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/>
        <w:jc w:val="both"/>
        <w:sectPr>
          <w:footerReference w:type="default" r:id="rId69"/>
          <w:footerReference w:type="even" r:id="rId70"/>
          <w:footnotePr>
            <w:pos w:val="pageBottom"/>
            <w:numFmt w:val="decimal"/>
            <w:numStart w:val="20"/>
            <w:numRestart w:val="continuous"/>
            <w15:footnoteColumns w:val="1"/>
          </w:footnotePr>
          <w:pgSz w:w="7171" w:h="11170"/>
          <w:pgMar w:top="517" w:right="662" w:bottom="847" w:left="739" w:header="89" w:footer="419" w:gutter="0"/>
          <w:pgNumType w:start="31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 xml:space="preserve">Необходимо, чтобы с </w:t>
      </w:r>
      <w:r>
        <w:rPr>
          <w:color w:val="47462A"/>
          <w:spacing w:val="0"/>
          <w:w w:val="100"/>
          <w:position w:val="0"/>
        </w:rPr>
        <w:t xml:space="preserve">учетом сопротивления </w:t>
      </w:r>
      <w:r>
        <w:rPr>
          <w:spacing w:val="0"/>
          <w:w w:val="100"/>
          <w:position w:val="0"/>
        </w:rPr>
        <w:t xml:space="preserve">токовых цепей </w:t>
      </w:r>
      <w:r>
        <w:rPr>
          <w:color w:val="47462A"/>
          <w:spacing w:val="0"/>
          <w:w w:val="100"/>
          <w:position w:val="0"/>
        </w:rPr>
        <w:t xml:space="preserve">лабораторных приборов нагрузки трансформато </w:t>
      </w:r>
      <w:r>
        <w:rPr>
          <w:spacing w:val="0"/>
          <w:w w:val="100"/>
          <w:position w:val="0"/>
        </w:rPr>
        <w:t xml:space="preserve">30 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ров тока не </w:t>
      </w:r>
      <w:r>
        <w:rPr>
          <w:color w:val="47462A"/>
          <w:spacing w:val="0"/>
          <w:w w:val="100"/>
          <w:position w:val="0"/>
        </w:rPr>
        <w:t xml:space="preserve">превосходили </w:t>
      </w:r>
      <w:r>
        <w:rPr>
          <w:color w:val="000000"/>
          <w:spacing w:val="0"/>
          <w:w w:val="100"/>
          <w:position w:val="0"/>
        </w:rPr>
        <w:t>номинального значения (в омах) для своего класса точности, т. е.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2995" w:val="left"/>
        </w:tabs>
        <w:bidi w:val="0"/>
        <w:spacing w:before="0" w:after="240" w:line="20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vertAlign w:val="superscript"/>
        </w:rPr>
        <w:t>z</w:t>
      </w:r>
      <w:r>
        <w:rPr>
          <w:color w:val="000000"/>
          <w:spacing w:val="0"/>
          <w:w w:val="100"/>
          <w:position w:val="0"/>
        </w:rPr>
        <w:t xml:space="preserve">TT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>-fe-&gt;</w:t>
        <w:tab/>
      </w:r>
      <w:r>
        <w:rPr>
          <w:color w:val="000000"/>
          <w:spacing w:val="0"/>
          <w:w w:val="100"/>
          <w:position w:val="0"/>
        </w:rPr>
        <w:t>(</w:t>
      </w:r>
      <w:r>
        <w:rPr>
          <w:color w:val="000000"/>
          <w:spacing w:val="0"/>
          <w:w w:val="100"/>
          <w:position w:val="0"/>
          <w:vertAlign w:val="superscript"/>
        </w:rPr>
        <w:footnoteReference w:id="6"/>
      </w:r>
      <w:r>
        <w:rPr>
          <w:color w:val="000000"/>
          <w:spacing w:val="0"/>
          <w:w w:val="100"/>
          <w:position w:val="0"/>
        </w:rPr>
        <w:t>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6" w:lineRule="auto"/>
        <w:ind w:left="960" w:right="0" w:hanging="960"/>
        <w:jc w:val="both"/>
      </w:pPr>
      <w:r>
        <w:rPr>
          <w:color w:val="000000"/>
          <w:spacing w:val="0"/>
          <w:w w:val="100"/>
          <w:position w:val="0"/>
        </w:rPr>
        <w:t>где Р„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color w:val="000000"/>
          <w:spacing w:val="0"/>
          <w:w w:val="100"/>
          <w:position w:val="0"/>
        </w:rPr>
        <w:t xml:space="preserve">номинальная мощность (ва) трансформатора тока с вторичны.м током 5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для класса 0,5.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Если в установке имеются трансформаторы тока с отдельными малонагруженными сердечниками (для измерений </w:t>
      </w:r>
      <w:r>
        <w:rPr>
          <w:color w:val="47462A"/>
          <w:spacing w:val="0"/>
          <w:w w:val="100"/>
          <w:position w:val="0"/>
        </w:rPr>
        <w:t xml:space="preserve">'или </w:t>
      </w:r>
      <w:r>
        <w:rPr>
          <w:color w:val="000000"/>
          <w:spacing w:val="0"/>
          <w:w w:val="100"/>
          <w:position w:val="0"/>
        </w:rPr>
        <w:t>учета энергии), то лабораторные при</w:t>
        <w:softHyphen/>
        <w:t>боры присоединяются к обмоткам этих сердечников.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 включении приборов на действующей установке запрещается под нагрузкой размыкать вторичные цепи трансформаторов тока во избежание поражения высо</w:t>
        <w:softHyphen/>
        <w:t>ким напряжением, индуктируемым при разрыве тока во вторичной обмотке, и из-за опасности пробоя изоляции вторичной обмотки трансформатора тока.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Нагрузка трансформаторов напряже</w:t>
        <w:softHyphen/>
        <w:t xml:space="preserve">ния также может быть оценена путем подсчета. Если мощность трансформатора равна </w:t>
      </w:r>
      <w:r>
        <w:rPr>
          <w:i/>
          <w:iCs/>
          <w:color w:val="000000"/>
          <w:spacing w:val="0"/>
          <w:w w:val="100"/>
          <w:position w:val="0"/>
        </w:rPr>
        <w:t>Р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а</w:t>
      </w:r>
      <w:r>
        <w:rPr>
          <w:i/>
          <w:iCs/>
          <w:color w:val="000000"/>
          <w:spacing w:val="0"/>
          <w:w w:val="100"/>
          <w:position w:val="0"/>
        </w:rPr>
        <w:t xml:space="preserve"> [ва]</w:t>
      </w:r>
      <w:r>
        <w:rPr>
          <w:color w:val="000000"/>
          <w:spacing w:val="0"/>
          <w:w w:val="100"/>
          <w:position w:val="0"/>
        </w:rPr>
        <w:t xml:space="preserve"> для класса 0,5, то предельная нагрузка на фазу определяется в за</w:t>
        <w:softHyphen/>
        <w:t>висимости от схемы соединения трансформаторов из следующих соотношений.</w:t>
      </w:r>
    </w:p>
    <w:p>
      <w:pPr>
        <w:pStyle w:val="Style27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591" w:val="left"/>
        </w:tabs>
        <w:bidi w:val="0"/>
        <w:spacing w:before="0" w:after="240" w:line="206" w:lineRule="auto"/>
        <w:ind w:left="0" w:right="0"/>
        <w:jc w:val="both"/>
      </w:pPr>
      <w:bookmarkStart w:id="41" w:name="bookmark41"/>
      <w:bookmarkEnd w:id="41"/>
      <w:r>
        <w:rPr>
          <w:color w:val="000000"/>
          <w:spacing w:val="0"/>
          <w:w w:val="100"/>
          <w:position w:val="0"/>
        </w:rPr>
        <w:t>При соединении двух однофазных трансформато</w:t>
        <w:softHyphen/>
        <w:t>ров по схеме открытого треугольника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00" w:line="20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(25)</w:t>
      </w:r>
    </w:p>
    <w:p>
      <w:pPr>
        <w:pStyle w:val="Style27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586" w:val="left"/>
        </w:tabs>
        <w:bidi w:val="0"/>
        <w:spacing w:before="0" w:after="60" w:line="206" w:lineRule="auto"/>
        <w:ind w:left="0" w:right="0"/>
        <w:jc w:val="both"/>
      </w:pPr>
      <w:bookmarkStart w:id="42" w:name="bookmark42"/>
      <w:bookmarkEnd w:id="42"/>
      <w:r>
        <w:rPr>
          <w:color w:val="000000"/>
          <w:spacing w:val="0"/>
          <w:w w:val="100"/>
          <w:position w:val="0"/>
        </w:rPr>
        <w:t xml:space="preserve">Для трехфазного трансформатора .напряжения общей мощностью </w:t>
      </w:r>
      <w:r>
        <w:rPr>
          <w:i/>
          <w:iCs/>
          <w:color w:val="000000"/>
          <w:spacing w:val="0"/>
          <w:w w:val="100"/>
          <w:position w:val="0"/>
        </w:rPr>
        <w:t>Р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п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2995" w:val="left"/>
        </w:tabs>
        <w:bidi w:val="0"/>
        <w:spacing w:before="0" w:after="240" w:line="20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Р</w:t>
      </w:r>
      <w:r>
        <w:rPr>
          <w:color w:val="000000"/>
          <w:spacing w:val="0"/>
          <w:w w:val="100"/>
          <w:position w:val="0"/>
          <w:vertAlign w:val="subscript"/>
        </w:rPr>
        <w:t>Ф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>-</w:t>
      </w:r>
      <w:r>
        <w:rPr>
          <w:color w:val="000000"/>
          <w:spacing w:val="0"/>
          <w:w w:val="100"/>
          <w:position w:val="0"/>
          <w:vertAlign w:val="superscript"/>
        </w:rPr>
        <w:t>Р</w:t>
      </w:r>
      <w:r>
        <w:rPr>
          <w:color w:val="000000"/>
          <w:spacing w:val="0"/>
          <w:w w:val="100"/>
          <w:position w:val="0"/>
          <w:vertAlign w:val="subscript"/>
        </w:rPr>
        <w:t>3</w:t>
      </w:r>
      <w:r>
        <w:rPr>
          <w:color w:val="000000"/>
          <w:spacing w:val="0"/>
          <w:w w:val="100"/>
          <w:position w:val="0"/>
        </w:rPr>
        <w:t>’-.</w:t>
        <w:tab/>
        <w:t>(26)</w:t>
      </w:r>
    </w:p>
    <w:p>
      <w:pPr>
        <w:pStyle w:val="Style27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591" w:val="left"/>
        </w:tabs>
        <w:bidi w:val="0"/>
        <w:spacing w:before="0" w:after="0" w:line="206" w:lineRule="auto"/>
        <w:ind w:left="0" w:right="0"/>
        <w:jc w:val="both"/>
      </w:pPr>
      <w:bookmarkStart w:id="43" w:name="bookmark43"/>
      <w:bookmarkEnd w:id="43"/>
      <w:r>
        <w:rPr>
          <w:color w:val="000000"/>
          <w:spacing w:val="0"/>
          <w:w w:val="100"/>
          <w:position w:val="0"/>
        </w:rPr>
        <w:t>Для однофазных трансформаторов, соединенных в звезду: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2784" w:val="left"/>
        </w:tabs>
        <w:bidi w:val="0"/>
        <w:spacing w:before="0" w:after="240" w:line="206" w:lineRule="auto"/>
        <w:ind w:left="0" w:right="0" w:firstLine="0"/>
        <w:jc w:val="right"/>
        <w:sectPr>
          <w:footerReference w:type="default" r:id="rId71"/>
          <w:footerReference w:type="even" r:id="rId72"/>
          <w:footnotePr>
            <w:pos w:val="pageBottom"/>
            <w:numFmt w:val="decimal"/>
            <w:numStart w:val="20"/>
            <w:numRestart w:val="continuous"/>
            <w15:footnoteColumns w:val="1"/>
          </w:footnotePr>
          <w:pgSz w:w="7171" w:h="11170"/>
          <w:pgMar w:top="517" w:right="662" w:bottom="847" w:left="739" w:header="89" w:footer="3" w:gutter="0"/>
          <w:pgNumType w:start="3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Рф = Р</w:t>
      </w:r>
      <w:r>
        <w:rPr>
          <w:color w:val="000000"/>
          <w:spacing w:val="0"/>
          <w:w w:val="100"/>
          <w:position w:val="0"/>
          <w:vertAlign w:val="subscript"/>
        </w:rPr>
        <w:t>Е</w:t>
      </w:r>
      <w:r>
        <w:rPr>
          <w:color w:val="000000"/>
          <w:spacing w:val="0"/>
          <w:w w:val="100"/>
          <w:position w:val="0"/>
        </w:rPr>
        <w:t>.</w:t>
        <w:tab/>
        <w:t>(27)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Пример </w:t>
      </w:r>
      <w:r>
        <w:rPr>
          <w:i w:val="0"/>
          <w:iCs w:val="0"/>
          <w:spacing w:val="0"/>
          <w:w w:val="100"/>
          <w:position w:val="0"/>
        </w:rPr>
        <w:t xml:space="preserve">2. Мощность генератора с параметрами, приведенными в примере Ф, измеряется "Трехфазпым лабораторным ваттметром классса 0,2 (типа Д 358) </w:t>
      </w:r>
      <w:r>
        <w:rPr>
          <w:i w:val="0"/>
          <w:iCs w:val="0"/>
          <w:spacing w:val="0"/>
          <w:w w:val="100"/>
          <w:position w:val="0"/>
        </w:rPr>
        <w:t xml:space="preserve">ic </w:t>
      </w:r>
      <w:r>
        <w:rPr>
          <w:i w:val="0"/>
          <w:iCs w:val="0"/>
          <w:spacing w:val="0"/>
          <w:w w:val="100"/>
          <w:position w:val="0"/>
        </w:rPr>
        <w:t xml:space="preserve">пределами измерения 15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и 1100 </w:t>
      </w:r>
      <w:r>
        <w:rPr>
          <w:spacing w:val="0"/>
          <w:w w:val="100"/>
          <w:position w:val="0"/>
        </w:rPr>
        <w:t>в,</w:t>
      </w:r>
      <w:r>
        <w:rPr>
          <w:i w:val="0"/>
          <w:iCs w:val="0"/>
          <w:spacing w:val="0"/>
          <w:w w:val="100"/>
          <w:position w:val="0"/>
        </w:rPr>
        <w:t xml:space="preserve"> число делений шкалы 1100.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Постоянная ваттметра равна</w:t>
      </w:r>
    </w:p>
    <w:p>
      <w:pPr>
        <w:widowControl w:val="0"/>
        <w:spacing w:line="1" w:lineRule="exact"/>
        <w:sectPr>
          <w:footerReference w:type="default" r:id="rId73"/>
          <w:footerReference w:type="even" r:id="rId74"/>
          <w:footnotePr>
            <w:pos w:val="pageBottom"/>
            <w:numFmt w:val="decimal"/>
            <w:numStart w:val="20"/>
            <w:numRestart w:val="continuous"/>
            <w15:footnoteColumns w:val="1"/>
          </w:footnotePr>
          <w:pgSz w:w="7171" w:h="11170"/>
          <w:pgMar w:top="770" w:right="732" w:bottom="652" w:left="703" w:header="342" w:footer="224" w:gutter="0"/>
          <w:pgNumType w:start="33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82550" distB="51435" distL="0" distR="0" simplePos="0" relativeHeight="125829433" behindDoc="0" locked="0" layoutInCell="1" allowOverlap="1">
                <wp:simplePos x="0" y="0"/>
                <wp:positionH relativeFrom="page">
                  <wp:posOffset>1257300</wp:posOffset>
                </wp:positionH>
                <wp:positionV relativeFrom="paragraph">
                  <wp:posOffset>82550</wp:posOffset>
                </wp:positionV>
                <wp:extent cx="441960" cy="143510"/>
                <wp:wrapTopAndBottom/>
                <wp:docPr id="142" name="Shape 1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196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vertAlign w:val="subscript"/>
                              </w:rPr>
                              <w:t>вт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 xml:space="preserve"> = 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8" type="#_x0000_t202" style="position:absolute;margin-left:99.pt;margin-top:6.5pt;width:34.800000000000004pt;height:11.300000000000001pt;z-index:-125829320;mso-wrap-distance-left:0;mso-wrap-distance-top:6.5pt;mso-wrap-distance-right:0;mso-wrap-distance-bottom:4.0499999999999998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>С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pacing w:val="0"/>
                          <w:w w:val="100"/>
                          <w:position w:val="0"/>
                          <w:sz w:val="17"/>
                          <w:szCs w:val="17"/>
                          <w:vertAlign w:val="subscript"/>
                        </w:rPr>
                        <w:t>вт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 xml:space="preserve"> = 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435" behindDoc="0" locked="0" layoutInCell="1" allowOverlap="1">
                <wp:simplePos x="0" y="0"/>
                <wp:positionH relativeFrom="page">
                  <wp:posOffset>1702435</wp:posOffset>
                </wp:positionH>
                <wp:positionV relativeFrom="paragraph">
                  <wp:posOffset>0</wp:posOffset>
                </wp:positionV>
                <wp:extent cx="1066800" cy="277495"/>
                <wp:wrapTopAndBottom/>
                <wp:docPr id="144" name="Shape 1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66800" cy="2774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1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к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и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в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 5-100 _</w:t>
                              <w:br/>
                              <w:t>а„ ~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' 100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0" type="#_x0000_t202" style="position:absolute;margin-left:134.05000000000001pt;margin-top:0;width:84.pt;height:21.850000000000001pt;z-index:-12582931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1</w:t>
                      </w:r>
                      <w:r>
                        <w:rPr>
                          <w:spacing w:val="0"/>
                          <w:w w:val="100"/>
                          <w:position w:val="0"/>
                          <w:vertAlign w:val="subscript"/>
                        </w:rPr>
                        <w:t>к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и</w:t>
                      </w:r>
                      <w:r>
                        <w:rPr>
                          <w:spacing w:val="0"/>
                          <w:w w:val="100"/>
                          <w:position w:val="0"/>
                          <w:vertAlign w:val="subscript"/>
                        </w:rPr>
                        <w:t>в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 5-100 _</w:t>
                        <w:br/>
                        <w:t>а„ ~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  <w:vertAlign w:val="superscript"/>
                        </w:rPr>
                        <w:t>2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' 100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94615" distB="39370" distL="0" distR="0" simplePos="0" relativeHeight="125829437" behindDoc="0" locked="0" layoutInCell="1" allowOverlap="1">
                <wp:simplePos x="0" y="0"/>
                <wp:positionH relativeFrom="page">
                  <wp:posOffset>2769235</wp:posOffset>
                </wp:positionH>
                <wp:positionV relativeFrom="paragraph">
                  <wp:posOffset>94615</wp:posOffset>
                </wp:positionV>
                <wp:extent cx="466090" cy="143510"/>
                <wp:wrapTopAndBottom/>
                <wp:docPr id="146" name="Shape 1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6609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10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вт/1°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2" type="#_x0000_t202" style="position:absolute;margin-left:218.05000000000001pt;margin-top:7.4500000000000002pt;width:36.700000000000003pt;height:11.300000000000001pt;z-index:-125829316;mso-wrap-distance-left:0;mso-wrap-distance-top:7.4500000000000002pt;mso-wrap-distance-right:0;mso-wrap-distance-bottom:3.1000000000000001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10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вт/1°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96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20"/>
            <w:numRestart w:val="continuous"/>
            <w15:footnoteColumns w:val="1"/>
          </w:footnotePr>
          <w:type w:val="continuous"/>
          <w:pgSz w:w="7171" w:h="11170"/>
          <w:pgMar w:top="822" w:right="0" w:bottom="600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0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(здесь коэффициент 2 учитывает наличие двух измерительных эле</w:t>
        <w:softHyphen/>
        <w:t>ментов ваттметра)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90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Коэффициент </w:t>
      </w:r>
      <w:r>
        <w:rPr>
          <w:spacing w:val="0"/>
          <w:w w:val="100"/>
          <w:position w:val="0"/>
        </w:rPr>
        <w:t>К,</w:t>
      </w:r>
      <w:r>
        <w:rPr>
          <w:i w:val="0"/>
          <w:iCs w:val="0"/>
          <w:spacing w:val="0"/>
          <w:w w:val="100"/>
          <w:position w:val="0"/>
        </w:rPr>
        <w:t xml:space="preserve"> на который надо умножить показания .ваттмет</w:t>
        <w:softHyphen/>
        <w:t>ра в делениях, равен: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3 000 6 000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3308" w:val="left"/>
        </w:tabs>
        <w:bidi w:val="0"/>
        <w:spacing w:before="0" w:after="280" w:line="180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К = С</w:t>
      </w:r>
      <w:r>
        <w:rPr>
          <w:i w:val="0"/>
          <w:iCs w:val="0"/>
          <w:spacing w:val="0"/>
          <w:w w:val="100"/>
          <w:position w:val="0"/>
          <w:vertAlign w:val="subscript"/>
        </w:rPr>
        <w:t>ВТ</w:t>
      </w:r>
      <w:r>
        <w:rPr>
          <w:i w:val="0"/>
          <w:iCs w:val="0"/>
          <w:spacing w:val="0"/>
          <w:w w:val="100"/>
          <w:position w:val="0"/>
        </w:rPr>
        <w:t>6</w:t>
      </w:r>
      <w:r>
        <w:rPr>
          <w:i w:val="0"/>
          <w:iCs w:val="0"/>
          <w:spacing w:val="0"/>
          <w:w w:val="100"/>
          <w:position w:val="0"/>
          <w:vertAlign w:val="subscript"/>
        </w:rPr>
        <w:t>ТТ</w:t>
      </w:r>
      <w:r>
        <w:rPr>
          <w:i w:val="0"/>
          <w:iCs w:val="0"/>
          <w:spacing w:val="0"/>
          <w:w w:val="100"/>
          <w:position w:val="0"/>
        </w:rPr>
        <w:t>6</w:t>
      </w:r>
      <w:r>
        <w:rPr>
          <w:i w:val="0"/>
          <w:iCs w:val="0"/>
          <w:spacing w:val="0"/>
          <w:w w:val="100"/>
          <w:position w:val="0"/>
          <w:vertAlign w:val="subscript"/>
        </w:rPr>
        <w:t>ТН</w:t>
      </w:r>
      <w:r>
        <w:rPr>
          <w:i w:val="0"/>
          <w:iCs w:val="0"/>
          <w:spacing w:val="0"/>
          <w:w w:val="100"/>
          <w:position w:val="0"/>
        </w:rPr>
        <w:t xml:space="preserve"> 10-</w:t>
      </w:r>
      <w:r>
        <w:rPr>
          <w:i w:val="0"/>
          <w:iCs w:val="0"/>
          <w:spacing w:val="0"/>
          <w:w w:val="100"/>
          <w:position w:val="0"/>
          <w:vertAlign w:val="superscript"/>
        </w:rPr>
        <w:t>3</w:t>
      </w:r>
      <w:r>
        <w:rPr>
          <w:i w:val="0"/>
          <w:iCs w:val="0"/>
          <w:spacing w:val="0"/>
          <w:w w:val="100"/>
          <w:position w:val="0"/>
        </w:rPr>
        <w:t>= 10-—&amp;</w:t>
        <w:tab/>
        <w:t xml:space="preserve">&gt;0-’ = 360 </w:t>
      </w:r>
      <w:r>
        <w:rPr>
          <w:spacing w:val="0"/>
          <w:w w:val="100"/>
          <w:position w:val="0"/>
        </w:rPr>
        <w:t>квт/\°.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 w:firstLine="38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1</w:t>
      </w:r>
      <w:r>
        <w:rPr>
          <w:i w:val="0"/>
          <w:iCs w:val="0"/>
          <w:spacing w:val="0"/>
          <w:w w:val="100"/>
          <w:position w:val="0"/>
        </w:rPr>
        <w:t>1роверяем степень нагрузки измерительных трансформаторов.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 w:firstLine="380"/>
        <w:jc w:val="both"/>
      </w:pPr>
      <w:r>
        <mc:AlternateContent>
          <mc:Choice Requires="wps">
            <w:drawing>
              <wp:anchor distT="0" distB="38100" distL="0" distR="0" simplePos="0" relativeHeight="125829439" behindDoc="0" locked="0" layoutInCell="1" allowOverlap="1">
                <wp:simplePos x="0" y="0"/>
                <wp:positionH relativeFrom="page">
                  <wp:posOffset>427990</wp:posOffset>
                </wp:positionH>
                <wp:positionV relativeFrom="paragraph">
                  <wp:posOffset>431800</wp:posOffset>
                </wp:positionV>
                <wp:extent cx="3645535" cy="350520"/>
                <wp:wrapTopAndBottom/>
                <wp:docPr id="148" name="Shape 1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45535" cy="3505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6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Р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н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__30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hyphen" w:pos="989" w:val="left"/>
                              </w:tabs>
                              <w:bidi w:val="0"/>
                              <w:spacing w:before="0" w:after="0" w:line="187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тт </w:t>
                            </w:r>
                            <w:r>
                              <w:rPr>
                                <w:i w:val="0"/>
                                <w:iCs w:val="0"/>
                                <w:color w:val="47462A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=</w:t>
                            </w:r>
                            <w:r>
                              <w:rPr>
                                <w:i w:val="0"/>
                                <w:iCs w:val="0"/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7г</w:t>
                            </w:r>
                            <w:r>
                              <w:rPr>
                                <w:i w:val="0"/>
                                <w:iCs w:val="0"/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25 </w:t>
                            </w:r>
                            <w:r>
                              <w:rPr>
                                <w:i w:val="0"/>
                                <w:iCs w:val="0"/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 xml:space="preserve">~ 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ом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- 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R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Ц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ег,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ь трансформатора тока включены </w:t>
                            </w: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то-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4" w:lineRule="auto"/>
                              <w:ind w:left="0" w:right="0" w:firstLine="56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 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4" type="#_x0000_t202" style="position:absolute;margin-left:33.700000000000003pt;margin-top:34.pt;width:287.05000000000001pt;height:27.600000000000001pt;z-index:-125829314;mso-wrap-distance-left:0;mso-wrap-distance-right:0;mso-wrap-distance-bottom:3.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56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Р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  <w:vertAlign w:val="subscript"/>
                        </w:rPr>
                        <w:t>н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__30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989" w:val="left"/>
                        </w:tabs>
                        <w:bidi w:val="0"/>
                        <w:spacing w:before="0" w:after="0" w:line="187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  <w:vertAlign w:val="superscript"/>
                        </w:rPr>
                        <w:t>2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тт </w:t>
                      </w:r>
                      <w:r>
                        <w:rPr>
                          <w:i w:val="0"/>
                          <w:iCs w:val="0"/>
                          <w:color w:val="47462A"/>
                          <w:spacing w:val="0"/>
                          <w:w w:val="100"/>
                          <w:position w:val="0"/>
                          <w:vertAlign w:val="superscript"/>
                        </w:rPr>
                        <w:t>=</w:t>
                      </w:r>
                      <w:r>
                        <w:rPr>
                          <w:i w:val="0"/>
                          <w:iCs w:val="0"/>
                          <w:color w:val="47462A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7г</w:t>
                      </w:r>
                      <w:r>
                        <w:rPr>
                          <w:i w:val="0"/>
                          <w:iCs w:val="0"/>
                          <w:color w:val="47462A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25 </w:t>
                      </w:r>
                      <w:r>
                        <w:rPr>
                          <w:i w:val="0"/>
                          <w:iCs w:val="0"/>
                          <w:color w:val="47462A"/>
                          <w:spacing w:val="0"/>
                          <w:w w:val="100"/>
                          <w:position w:val="0"/>
                        </w:rPr>
                        <w:t xml:space="preserve">~ 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  <w:vertAlign w:val="superscript"/>
                        </w:rPr>
                        <w:t>ом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- 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  <w:vertAlign w:val="superscript"/>
                        </w:rPr>
                        <w:t>R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Ц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  <w:vertAlign w:val="superscript"/>
                        </w:rPr>
                        <w:t>ег,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ь трансформатора тока включены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то-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4" w:lineRule="auto"/>
                        <w:ind w:left="0" w:right="0" w:firstLine="56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  <w:vertAlign w:val="superscript"/>
                        </w:rPr>
                        <w:t>1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 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i w:val="0"/>
          <w:iCs w:val="0"/>
          <w:spacing w:val="0"/>
          <w:w w:val="100"/>
          <w:position w:val="0"/>
        </w:rPr>
        <w:t xml:space="preserve">Установленные трансформаторы тока типа </w:t>
      </w:r>
      <w:r>
        <w:rPr>
          <w:color w:val="000000"/>
          <w:spacing w:val="0"/>
          <w:w w:val="100"/>
          <w:position w:val="0"/>
        </w:rPr>
        <w:t>1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ПШФА </w:t>
      </w:r>
      <w:r>
        <w:rPr>
          <w:i w:val="0"/>
          <w:iCs w:val="0"/>
          <w:spacing w:val="0"/>
          <w:w w:val="100"/>
          <w:position w:val="0"/>
        </w:rPr>
        <w:t>имеют .пре</w:t>
        <w:softHyphen/>
        <w:t xml:space="preserve">дельную мощность сердечника при классе 0,5, равную 30 </w:t>
      </w:r>
      <w:r>
        <w:rPr>
          <w:spacing w:val="0"/>
          <w:w w:val="100"/>
          <w:position w:val="0"/>
        </w:rPr>
        <w:t>ва,</w:t>
      </w:r>
      <w:r>
        <w:rPr>
          <w:i w:val="0"/>
          <w:iCs w:val="0"/>
          <w:spacing w:val="0"/>
          <w:w w:val="100"/>
          <w:position w:val="0"/>
        </w:rPr>
        <w:t xml:space="preserve"> чему </w:t>
      </w:r>
      <w:r>
        <w:rPr>
          <w:i w:val="0"/>
          <w:iCs w:val="0"/>
          <w:color w:val="000000"/>
          <w:spacing w:val="0"/>
          <w:w w:val="100"/>
          <w:position w:val="0"/>
        </w:rPr>
        <w:t>[со</w:t>
        <w:softHyphen/>
      </w:r>
      <w:r>
        <w:rPr>
          <w:i w:val="0"/>
          <w:iCs w:val="0"/>
          <w:spacing w:val="0"/>
          <w:w w:val="100"/>
          <w:position w:val="0"/>
        </w:rPr>
        <w:t xml:space="preserve">гласно формуле (24)] соответствует (допустимое сопротивление на фазу </w:t>
      </w:r>
      <w:r>
        <w:rPr>
          <w:i w:val="0"/>
          <w:iCs w:val="0"/>
          <w:spacing w:val="0"/>
          <w:w w:val="100"/>
          <w:position w:val="0"/>
        </w:rPr>
        <w:t>ковые обмотки амперметра, ваттметра активной .мощности, счетчика активной энергии и счетчика реактивной энергии. Длина соедини</w:t>
        <w:softHyphen/>
        <w:t xml:space="preserve">тельного провода в один конец между трансформаторами тока и панелью </w:t>
      </w:r>
      <w:r>
        <w:rPr>
          <w:i w:val="0"/>
          <w:iCs w:val="0"/>
          <w:spacing w:val="0"/>
          <w:w w:val="100"/>
          <w:position w:val="0"/>
        </w:rPr>
        <w:t xml:space="preserve">ic </w:t>
      </w:r>
      <w:r>
        <w:rPr>
          <w:i w:val="0"/>
          <w:iCs w:val="0"/>
          <w:spacing w:val="0"/>
          <w:w w:val="100"/>
          <w:position w:val="0"/>
        </w:rPr>
        <w:t xml:space="preserve">приборами около Г50 </w:t>
      </w:r>
      <w:r>
        <w:rPr>
          <w:spacing w:val="0"/>
          <w:w w:val="100"/>
          <w:position w:val="0"/>
        </w:rPr>
        <w:t>м,</w:t>
      </w:r>
      <w:r>
        <w:rPr>
          <w:i w:val="0"/>
          <w:iCs w:val="0"/>
          <w:spacing w:val="0"/>
          <w:w w:val="100"/>
          <w:position w:val="0"/>
        </w:rPr>
        <w:t xml:space="preserve"> сечение провода 4 </w:t>
      </w:r>
      <w:r>
        <w:rPr>
          <w:spacing w:val="0"/>
          <w:w w:val="100"/>
          <w:position w:val="0"/>
        </w:rPr>
        <w:t>мм</w:t>
      </w:r>
      <w:r>
        <w:rPr>
          <w:spacing w:val="0"/>
          <w:w w:val="100"/>
          <w:position w:val="0"/>
          <w:vertAlign w:val="superscript"/>
        </w:rPr>
        <w:t>2</w:t>
      </w:r>
      <w:r>
        <w:rPr>
          <w:i w:val="0"/>
          <w:iCs w:val="0"/>
          <w:spacing w:val="0"/>
          <w:w w:val="100"/>
          <w:position w:val="0"/>
        </w:rPr>
        <w:t xml:space="preserve"> (медь).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Полагая собственное потребление мощности токовыми цепями приборов в среднем по 1 </w:t>
      </w:r>
      <w:r>
        <w:rPr>
          <w:spacing w:val="0"/>
          <w:w w:val="100"/>
          <w:position w:val="0"/>
        </w:rPr>
        <w:t>ва</w:t>
      </w:r>
      <w:r>
        <w:rPr>
          <w:i w:val="0"/>
          <w:iCs w:val="0"/>
          <w:spacing w:val="0"/>
          <w:w w:val="100"/>
          <w:position w:val="0"/>
        </w:rPr>
        <w:t xml:space="preserve"> .на прибор, будем иметь сопротивление всех приборов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Р„ 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4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 xml:space="preserve">z </w:t>
      </w:r>
      <w:r>
        <w:rPr>
          <w:i w:val="0"/>
          <w:iCs w:val="0"/>
          <w:spacing w:val="0"/>
          <w:w w:val="100"/>
          <w:position w:val="0"/>
        </w:rPr>
        <w:t xml:space="preserve">= -р- = 25 = 0,2 </w:t>
      </w:r>
      <w:r>
        <w:rPr>
          <w:spacing w:val="0"/>
          <w:w w:val="100"/>
          <w:position w:val="0"/>
        </w:rPr>
        <w:t>ом.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97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>Сопротивление провода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941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I</w:t>
      </w:r>
      <w:r>
        <w:rPr>
          <w:i w:val="0"/>
          <w:iCs w:val="0"/>
          <w:spacing w:val="0"/>
          <w:w w:val="100"/>
          <w:position w:val="0"/>
        </w:rPr>
        <w:tab/>
        <w:t>150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4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г</w:t>
      </w:r>
      <w:r>
        <w:rPr>
          <w:i w:val="0"/>
          <w:iCs w:val="0"/>
          <w:spacing w:val="0"/>
          <w:w w:val="100"/>
          <w:position w:val="0"/>
          <w:vertAlign w:val="subscript"/>
        </w:rPr>
        <w:t>пР</w:t>
      </w:r>
      <w:r>
        <w:rPr>
          <w:i w:val="0"/>
          <w:iCs w:val="0"/>
          <w:spacing w:val="0"/>
          <w:w w:val="100"/>
          <w:position w:val="0"/>
        </w:rPr>
        <w:t xml:space="preserve">= 0,0175— =0,0175-^- =0,65 </w:t>
      </w:r>
      <w:r>
        <w:rPr>
          <w:spacing w:val="0"/>
          <w:w w:val="100"/>
          <w:position w:val="0"/>
        </w:rPr>
        <w:t>ом,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где / — длина провода, </w:t>
      </w:r>
      <w:r>
        <w:rPr>
          <w:spacing w:val="0"/>
          <w:w w:val="100"/>
          <w:position w:val="0"/>
        </w:rPr>
        <w:t>м;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197" w:lineRule="auto"/>
        <w:ind w:left="0" w:right="0" w:firstLine="380"/>
        <w:jc w:val="both"/>
      </w:pPr>
      <w:r>
        <w:rPr>
          <w:spacing w:val="0"/>
          <w:w w:val="100"/>
          <w:position w:val="0"/>
        </w:rPr>
        <w:t xml:space="preserve">q </w:t>
      </w:r>
      <w:r>
        <w:rPr>
          <w:spacing w:val="0"/>
          <w:w w:val="100"/>
          <w:position w:val="0"/>
        </w:rPr>
        <w:t>—</w:t>
      </w:r>
      <w:r>
        <w:rPr>
          <w:i w:val="0"/>
          <w:iCs w:val="0"/>
          <w:spacing w:val="0"/>
          <w:w w:val="100"/>
          <w:position w:val="0"/>
        </w:rPr>
        <w:t xml:space="preserve"> сечение провода, </w:t>
      </w:r>
      <w:r>
        <w:rPr>
          <w:spacing w:val="0"/>
          <w:w w:val="100"/>
          <w:position w:val="0"/>
        </w:rPr>
        <w:t>мм</w:t>
      </w:r>
      <w:r>
        <w:rPr>
          <w:spacing w:val="0"/>
          <w:w w:val="100"/>
          <w:position w:val="0"/>
          <w:vertAlign w:val="superscript"/>
        </w:rPr>
        <w:t>2</w:t>
      </w:r>
      <w:r>
        <w:rPr>
          <w:spacing w:val="0"/>
          <w:w w:val="100"/>
          <w:position w:val="0"/>
        </w:rPr>
        <w:t>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 w:firstLine="380"/>
        <w:jc w:val="both"/>
        <w:rPr>
          <w:sz w:val="16"/>
          <w:szCs w:val="16"/>
        </w:rPr>
      </w:pPr>
      <w:r>
        <w:rPr>
          <w:i w:val="0"/>
          <w:iCs w:val="0"/>
          <w:spacing w:val="0"/>
          <w:w w:val="100"/>
          <w:position w:val="0"/>
          <w:sz w:val="18"/>
          <w:szCs w:val="18"/>
        </w:rPr>
        <w:t>Сопротивление контактов принимаем г</w:t>
      </w:r>
      <w:r>
        <w:rPr>
          <w:i w:val="0"/>
          <w:iCs w:val="0"/>
          <w:spacing w:val="0"/>
          <w:w w:val="100"/>
          <w:position w:val="0"/>
          <w:sz w:val="18"/>
          <w:szCs w:val="18"/>
          <w:vertAlign w:val="subscript"/>
        </w:rPr>
        <w:t>К</w:t>
      </w:r>
      <w:r>
        <w:rPr>
          <w:i w:val="0"/>
          <w:iCs w:val="0"/>
          <w:spacing w:val="0"/>
          <w:w w:val="100"/>
          <w:position w:val="0"/>
          <w:sz w:val="18"/>
          <w:szCs w:val="18"/>
        </w:rPr>
        <w:t xml:space="preserve">опт=0Д </w:t>
      </w:r>
      <w:r>
        <w:rPr>
          <w:spacing w:val="0"/>
          <w:w w:val="100"/>
          <w:position w:val="0"/>
          <w:sz w:val="18"/>
          <w:szCs w:val="18"/>
        </w:rPr>
        <w:t>ом</w:t>
      </w:r>
      <w:r>
        <w:rPr>
          <w:i w:val="0"/>
          <w:iCs w:val="0"/>
          <w:spacing w:val="0"/>
          <w:w w:val="100"/>
          <w:position w:val="0"/>
          <w:sz w:val="18"/>
          <w:szCs w:val="18"/>
        </w:rPr>
        <w:t xml:space="preserve"> и, следова</w:t>
        <w:softHyphen/>
        <w:t>тельно, реальная нагрузка на каждый трансформатор тока соглас</w:t>
        <w:softHyphen/>
        <w:t xml:space="preserve">но формуле (32) равна </w:t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</w:rPr>
        <w:t>Ztt</w:t>
      </w:r>
      <w:r>
        <w:rPr>
          <w:i w:val="0"/>
          <w:iCs w:val="0"/>
          <w:spacing w:val="0"/>
          <w:w w:val="100"/>
          <w:position w:val="0"/>
          <w:sz w:val="18"/>
          <w:szCs w:val="18"/>
        </w:rPr>
        <w:t xml:space="preserve">=0,2+0,65+0,4 </w:t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</w:rPr>
        <w:t xml:space="preserve">=0,у5 </w:t>
      </w:r>
      <w:r>
        <w:rPr>
          <w:smallCaps/>
          <w:spacing w:val="0"/>
          <w:w w:val="100"/>
          <w:position w:val="0"/>
          <w:sz w:val="16"/>
          <w:szCs w:val="16"/>
        </w:rPr>
        <w:t>ом.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199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Сопротивление токовой цепи лабораторного ваттметра и схемы не превышает 0 05 </w:t>
      </w:r>
      <w:r>
        <w:rPr>
          <w:spacing w:val="0"/>
          <w:w w:val="100"/>
          <w:position w:val="0"/>
        </w:rPr>
        <w:t>ом.</w:t>
      </w:r>
      <w:r>
        <w:rPr>
          <w:i w:val="0"/>
          <w:iCs w:val="0"/>
          <w:spacing w:val="0"/>
          <w:w w:val="100"/>
          <w:position w:val="0"/>
        </w:rPr>
        <w:t xml:space="preserve"> Значит, общая нагрузка на трансформатор тока при измерении мощности .составит примерно 1 </w:t>
      </w:r>
      <w:r>
        <w:rPr>
          <w:spacing w:val="0"/>
          <w:w w:val="100"/>
          <w:position w:val="0"/>
        </w:rPr>
        <w:t>ом,</w:t>
      </w:r>
      <w:r>
        <w:rPr>
          <w:i w:val="0"/>
          <w:iCs w:val="0"/>
          <w:spacing w:val="0"/>
          <w:w w:val="100"/>
          <w:position w:val="0"/>
        </w:rPr>
        <w:t xml:space="preserve"> что меньше предельной мощности сердечника для класса 0,5.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97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32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266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Трансформаторы напряжения типа НОМ-6, -</w:t>
      </w:r>
      <w:r>
        <w:rPr>
          <w:i w:val="0"/>
          <w:iCs w:val="0"/>
          <w:spacing w:val="0"/>
          <w:w w:val="100"/>
          <w:position w:val="0"/>
        </w:rPr>
        <w:t xml:space="preserve">gg— </w:t>
      </w:r>
      <w:r>
        <w:rPr>
          <w:spacing w:val="0"/>
          <w:w w:val="100"/>
          <w:position w:val="0"/>
        </w:rPr>
        <w:t xml:space="preserve">в </w:t>
      </w:r>
      <w:r>
        <w:rPr>
          <w:i w:val="0"/>
          <w:iCs w:val="0"/>
          <w:spacing w:val="0"/>
          <w:w w:val="100"/>
          <w:position w:val="0"/>
        </w:rPr>
        <w:t xml:space="preserve">имеют мощность 30 </w:t>
      </w:r>
      <w:r>
        <w:rPr>
          <w:spacing w:val="0"/>
          <w:w w:val="100"/>
          <w:position w:val="0"/>
        </w:rPr>
        <w:t>ва</w:t>
      </w:r>
      <w:r>
        <w:rPr>
          <w:i w:val="0"/>
          <w:iCs w:val="0"/>
          <w:spacing w:val="0"/>
          <w:w w:val="100"/>
          <w:position w:val="0"/>
        </w:rPr>
        <w:t xml:space="preserve"> при классе точности 0,5 и соединены по схе</w:t>
        <w:softHyphen/>
        <w:t>ме открытого треугольника. Допустимая нагрузка на фазу опреде</w:t>
        <w:softHyphen/>
        <w:t>ляется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28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Р„ 30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по </w:t>
      </w:r>
      <w:r>
        <w:rPr>
          <w:i w:val="0"/>
          <w:iCs w:val="0"/>
          <w:spacing w:val="0"/>
          <w:w w:val="100"/>
          <w:position w:val="0"/>
        </w:rPr>
        <w:t xml:space="preserve">формуле (25) и составляет </w:t>
      </w:r>
      <w:r>
        <w:rPr>
          <w:spacing w:val="0"/>
          <w:w w:val="100"/>
          <w:position w:val="0"/>
        </w:rPr>
        <w:t xml:space="preserve">Р$ — </w:t>
      </w:r>
      <w:r>
        <w:rPr>
          <w:color w:val="68664B"/>
          <w:spacing w:val="0"/>
          <w:w w:val="100"/>
          <w:position w:val="0"/>
        </w:rPr>
        <w:t>~г</w:t>
      </w:r>
      <w:r>
        <w:rPr>
          <w:color w:val="68664B"/>
          <w:spacing w:val="0"/>
          <w:w w:val="100"/>
          <w:position w:val="0"/>
          <w:vertAlign w:val="subscript"/>
        </w:rPr>
        <w:t>г</w:t>
      </w:r>
      <w:r>
        <w:rPr>
          <w:color w:val="68664B"/>
          <w:spacing w:val="0"/>
          <w:w w:val="100"/>
          <w:position w:val="0"/>
        </w:rPr>
        <w:t xml:space="preserve">~~ </w:t>
      </w:r>
      <w:r>
        <w:rPr>
          <w:spacing w:val="0"/>
          <w:w w:val="100"/>
          <w:position w:val="0"/>
        </w:rPr>
        <w:t xml:space="preserve">—— </w:t>
      </w:r>
      <w:r>
        <w:rPr>
          <w:color w:val="68664B"/>
          <w:spacing w:val="0"/>
          <w:w w:val="100"/>
          <w:position w:val="0"/>
        </w:rPr>
        <w:t>—</w:t>
      </w:r>
      <w:r>
        <w:rPr>
          <w:i w:val="0"/>
          <w:iCs w:val="0"/>
          <w:color w:val="68664B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17,3 </w:t>
      </w:r>
      <w:r>
        <w:rPr>
          <w:spacing w:val="0"/>
          <w:w w:val="100"/>
          <w:position w:val="0"/>
        </w:rPr>
        <w:t>па.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00" w:line="180" w:lineRule="auto"/>
        <w:ind w:left="322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I 3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у </w:t>
      </w:r>
      <w:r>
        <w:rPr>
          <w:i w:val="0"/>
          <w:iCs w:val="0"/>
          <w:spacing w:val="0"/>
          <w:w w:val="100"/>
          <w:position w:val="0"/>
        </w:rPr>
        <w:t>3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Полагая потребление цепей напряжения: вольтметра 6 </w:t>
      </w:r>
      <w:r>
        <w:rPr>
          <w:spacing w:val="0"/>
          <w:w w:val="100"/>
          <w:position w:val="0"/>
        </w:rPr>
        <w:t>ва.</w:t>
      </w:r>
      <w:r>
        <w:rPr>
          <w:i w:val="0"/>
          <w:iCs w:val="0"/>
          <w:spacing w:val="0"/>
          <w:w w:val="100"/>
          <w:position w:val="0"/>
        </w:rPr>
        <w:t xml:space="preserve"> ватт</w:t>
        <w:softHyphen/>
        <w:t xml:space="preserve">метров активной и реактивной энергии в среднем по 2 </w:t>
      </w:r>
      <w:r>
        <w:rPr>
          <w:spacing w:val="0"/>
          <w:w w:val="100"/>
          <w:position w:val="0"/>
        </w:rPr>
        <w:t>ва</w:t>
      </w:r>
      <w:r>
        <w:rPr>
          <w:i w:val="0"/>
          <w:iCs w:val="0"/>
          <w:spacing w:val="0"/>
          <w:w w:val="100"/>
          <w:position w:val="0"/>
        </w:rPr>
        <w:t xml:space="preserve"> и счетчи</w:t>
        <w:softHyphen/>
        <w:t xml:space="preserve">ков .активной и реактивной энергии по 2,5 </w:t>
      </w:r>
      <w:r>
        <w:rPr>
          <w:spacing w:val="0"/>
          <w:w w:val="100"/>
          <w:position w:val="0"/>
        </w:rPr>
        <w:t>ва,</w:t>
      </w:r>
      <w:r>
        <w:rPr>
          <w:i w:val="0"/>
          <w:iCs w:val="0"/>
          <w:spacing w:val="0"/>
          <w:w w:val="100"/>
          <w:position w:val="0"/>
        </w:rPr>
        <w:t xml:space="preserve"> определим реальную нагрузку на фазу Р=6-Н2+2 +2,5+12,5=115 </w:t>
      </w:r>
      <w:r>
        <w:rPr>
          <w:spacing w:val="0"/>
          <w:w w:val="100"/>
          <w:position w:val="0"/>
        </w:rPr>
        <w:t>ва,</w:t>
      </w:r>
      <w:r>
        <w:rPr>
          <w:i w:val="0"/>
          <w:iCs w:val="0"/>
          <w:spacing w:val="0"/>
          <w:w w:val="100"/>
          <w:position w:val="0"/>
        </w:rPr>
        <w:t xml:space="preserve"> что ниже допусти</w:t>
        <w:softHyphen/>
        <w:t>мого значения для класса 0,5.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Таким образом, поперечный 'расчет показал, что измерительные трансформаторы не перегружены и по точности не должны выхо</w:t>
        <w:softHyphen/>
        <w:t>дить за пределы класса 0,5.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■Если прикидочный .расчет показывает, что измерительные транс</w:t>
        <w:softHyphen/>
        <w:t>форматоры перегружены, то рекомендуется повторить расчет с при</w:t>
        <w:softHyphen/>
        <w:t>менением точных данных потребляемой мощности приборов или же определить нагрузки измерительных трансформаторов путем изме</w:t>
        <w:softHyphen/>
        <w:t>рения тока и напряжения.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При измерении мощности отсчитано показание ваттметра а= =57,8°.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Тогда 7-</w:t>
      </w:r>
      <w:r>
        <w:rPr>
          <w:i w:val="0"/>
          <w:iCs w:val="0"/>
          <w:spacing w:val="0"/>
          <w:w w:val="100"/>
          <w:position w:val="0"/>
          <w:vertAlign w:val="superscript"/>
        </w:rPr>
        <w:t>&gt;</w:t>
      </w:r>
      <w:r>
        <w:rPr>
          <w:i w:val="0"/>
          <w:iCs w:val="0"/>
          <w:spacing w:val="0"/>
          <w:w w:val="100"/>
          <w:position w:val="0"/>
        </w:rPr>
        <w:t xml:space="preserve">=Кп=360-57,8=20 808 </w:t>
      </w:r>
      <w:r>
        <w:rPr>
          <w:spacing w:val="0"/>
          <w:w w:val="100"/>
          <w:position w:val="0"/>
        </w:rPr>
        <w:t>кет.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Одновременно были измерены ток статора /=2 380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и папря-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4464" w:val="left"/>
        </w:tabs>
        <w:bidi w:val="0"/>
        <w:spacing w:before="0" w:after="0" w:line="144" w:lineRule="auto"/>
        <w:ind w:left="0" w:right="0" w:firstLine="366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20 808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жснис </w:t>
      </w:r>
      <w:r>
        <w:rPr>
          <w:i w:val="0"/>
          <w:iCs w:val="0"/>
          <w:spacing w:val="0"/>
          <w:w w:val="100"/>
          <w:position w:val="0"/>
        </w:rPr>
        <w:t xml:space="preserve">/7 </w:t>
      </w:r>
      <w:r>
        <w:rPr>
          <w:i w:val="0"/>
          <w:iCs w:val="0"/>
          <w:color w:val="68664B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 xml:space="preserve">6 300 </w:t>
      </w:r>
      <w:r>
        <w:rPr>
          <w:spacing w:val="0"/>
          <w:w w:val="100"/>
          <w:position w:val="0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и определен </w:t>
      </w:r>
      <w:r>
        <w:rPr>
          <w:spacing w:val="0"/>
          <w:w w:val="100"/>
          <w:position w:val="0"/>
        </w:rPr>
        <w:t xml:space="preserve">cos f </w:t>
      </w:r>
      <w:r>
        <w:rPr>
          <w:spacing w:val="0"/>
          <w:w w:val="100"/>
          <w:position w:val="0"/>
        </w:rPr>
        <w:t>——т=</w:t>
      </w:r>
      <w:r>
        <w:rPr>
          <w:i w:val="0"/>
          <w:iCs w:val="0"/>
          <w:spacing w:val="0"/>
          <w:w w:val="100"/>
          <w:position w:val="0"/>
        </w:rPr>
        <w:tab/>
        <w:t>= 0,805.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00" w:line="144" w:lineRule="auto"/>
        <w:ind w:left="340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у </w:t>
      </w:r>
      <w:r>
        <w:rPr>
          <w:i w:val="0"/>
          <w:iCs w:val="0"/>
          <w:spacing w:val="0"/>
          <w:w w:val="100"/>
          <w:position w:val="0"/>
        </w:rPr>
        <w:t>3 ■ 2 380 • 6,3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При </w:t>
      </w:r>
      <w:r>
        <w:rPr>
          <w:spacing w:val="0"/>
          <w:w w:val="100"/>
          <w:position w:val="0"/>
        </w:rPr>
        <w:t>испытании генератора заданный режим по на</w:t>
        <w:softHyphen/>
      </w:r>
      <w:r>
        <w:rPr>
          <w:color w:val="000000"/>
          <w:spacing w:val="0"/>
          <w:w w:val="100"/>
          <w:position w:val="0"/>
        </w:rPr>
        <w:t xml:space="preserve">грузке </w:t>
      </w:r>
      <w:r>
        <w:rPr>
          <w:spacing w:val="0"/>
          <w:w w:val="100"/>
          <w:position w:val="0"/>
        </w:rPr>
        <w:t xml:space="preserve">и </w:t>
      </w:r>
      <w:r>
        <w:rPr>
          <w:spacing w:val="0"/>
          <w:w w:val="100"/>
          <w:position w:val="0"/>
        </w:rPr>
        <w:t xml:space="preserve">cosq; </w:t>
      </w:r>
      <w:r>
        <w:rPr>
          <w:spacing w:val="0"/>
          <w:w w:val="100"/>
          <w:position w:val="0"/>
        </w:rPr>
        <w:t>поддерживаются по ваттметрам и опреде</w:t>
        <w:softHyphen/>
      </w:r>
      <w:r>
        <w:rPr>
          <w:color w:val="000000"/>
          <w:spacing w:val="0"/>
          <w:w w:val="100"/>
          <w:position w:val="0"/>
        </w:rPr>
        <w:t xml:space="preserve">ляются </w:t>
      </w:r>
      <w:r>
        <w:rPr>
          <w:spacing w:val="0"/>
          <w:w w:val="100"/>
          <w:position w:val="0"/>
        </w:rPr>
        <w:t>по кривой рис. 5, где си — показания ваттметра, дающего меньшие показания, и аг— показания ваттмет</w:t>
        <w:softHyphen/>
        <w:t>ра, дающего большие показания.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Контроль за напряжением и токовой нагрузкой по </w:t>
      </w:r>
      <w:r>
        <w:rPr>
          <w:color w:val="000000"/>
          <w:spacing w:val="0"/>
          <w:w w:val="100"/>
          <w:position w:val="0"/>
        </w:rPr>
        <w:t xml:space="preserve">фазам </w:t>
      </w:r>
      <w:r>
        <w:rPr>
          <w:spacing w:val="0"/>
          <w:w w:val="100"/>
          <w:position w:val="0"/>
        </w:rPr>
        <w:t>производится шо вольтметрам и амперметрам, причем класс точности их может быть ниже класса точ</w:t>
        <w:softHyphen/>
        <w:t>ности ваттметров (могут быть использованы и щитовые приборы), 'поскольку их показания при определении мощности не используются.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5443" w:val="left"/>
        </w:tabs>
        <w:bidi w:val="0"/>
        <w:spacing w:before="0" w:after="140" w:line="211" w:lineRule="auto"/>
        <w:ind w:left="0" w:right="0" w:firstLine="360"/>
        <w:jc w:val="both"/>
        <w:rPr>
          <w:sz w:val="18"/>
          <w:szCs w:val="18"/>
        </w:rPr>
        <w:sectPr>
          <w:footnotePr>
            <w:pos w:val="pageBottom"/>
            <w:numFmt w:val="decimal"/>
            <w:numStart w:val="20"/>
            <w:numRestart w:val="continuous"/>
            <w15:footnoteColumns w:val="1"/>
          </w:footnotePr>
          <w:type w:val="continuous"/>
          <w:pgSz w:w="7171" w:h="11170"/>
          <w:pgMar w:top="822" w:right="719" w:bottom="600" w:left="712" w:header="394" w:footer="172" w:gutter="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z w:val="22"/>
          <w:szCs w:val="22"/>
        </w:rPr>
        <w:t>Следует подчеркнуть необходимость одновременного отсчета показаний по обоим ваттметрам при устойчивой нагрузке. При особо точных измерениях мощности (определение к. п. д. или исследование машины) применяются проверенные непосредственно перед изме</w:t>
        <w:softHyphen/>
        <w:t>рением лабораторные ваттметры класса 0,2 или 0,1, про</w:t>
        <w:softHyphen/>
        <w:t xml:space="preserve">веренные лабораторные трансформаторы тока не ниже </w:t>
      </w:r>
      <w:r>
        <w:rPr>
          <w:spacing w:val="0"/>
          <w:w w:val="100"/>
          <w:position w:val="0"/>
          <w:sz w:val="18"/>
          <w:szCs w:val="18"/>
        </w:rPr>
        <w:t>3— 475</w:t>
        <w:tab/>
        <w:t>33</w:t>
      </w:r>
    </w:p>
    <w:p>
      <w:pPr>
        <w:widowControl w:val="0"/>
        <w:spacing w:line="110" w:lineRule="exact"/>
        <w:rPr>
          <w:sz w:val="9"/>
          <w:szCs w:val="9"/>
        </w:rPr>
      </w:pPr>
    </w:p>
    <w:p>
      <w:pPr>
        <w:widowControl w:val="0"/>
        <w:spacing w:line="1" w:lineRule="exact"/>
        <w:sectPr>
          <w:footerReference w:type="default" r:id="rId75"/>
          <w:footerReference w:type="even" r:id="rId76"/>
          <w:footnotePr>
            <w:pos w:val="pageBottom"/>
            <w:numFmt w:val="decimal"/>
            <w:numStart w:val="20"/>
            <w:numRestart w:val="continuous"/>
            <w15:footnoteColumns w:val="1"/>
          </w:footnotePr>
          <w:pgSz w:w="7171" w:h="11170"/>
          <w:pgMar w:top="582" w:right="667" w:bottom="1037" w:left="750" w:header="0" w:footer="3" w:gutter="0"/>
          <w:pgNumType w:start="34"/>
          <w:cols w:space="720"/>
          <w:noEndnote/>
          <w:rtlGutter w:val="0"/>
          <w:docGrid w:linePitch="360"/>
        </w:sectPr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класса 0,2 с изоляционными втулками на соответствую</w:t>
        <w:softHyphen/>
        <w:t>щее напряжение и проверенные лабораторные транс</w:t>
        <w:softHyphen/>
        <w:t>форматоры напряжения не ниже класса 0,2.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Изоляция лабораторных измерительных трансформа</w:t>
        <w:softHyphen/>
        <w:t>торов должна быть проверена в соответствии с дейст</w:t>
        <w:softHyphen/>
        <w:t>вующими нормами. Установка лабораторных трансфор</w:t>
        <w:softHyphen/>
        <w:t>маторов должна выполняться с соблюдением действую</w:t>
        <w:softHyphen/>
        <w:t>щих правил техники безопасности и соблюдением габа</w:t>
        <w:softHyphen/>
        <w:t>ритов согласно Правилам технической эксплуатации. Трансформаторы напряжения должны подключаться после высоковольтных предохранителей имеющихся трансформаторов напряжения.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>Учет погрешности ваттметров и измерительных транс</w:t>
        <w:softHyphen/>
        <w:t xml:space="preserve">форматоров. </w:t>
      </w:r>
      <w:r>
        <w:rPr>
          <w:color w:val="000000"/>
          <w:spacing w:val="0"/>
          <w:w w:val="100"/>
          <w:position w:val="0"/>
        </w:rPr>
        <w:t>Для повышения точности измерения в от</w:t>
        <w:softHyphen/>
        <w:t>дельных случаях учитываются погрешности ваттметров и измерительных трансформаторов, даваемые в протоко</w:t>
        <w:softHyphen/>
        <w:t>лах их поверки (см. также § 9).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Действительное значение измеренной мощности опре</w:t>
        <w:softHyphen/>
        <w:t>деляется по выражению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517525" distB="24130" distL="0" distR="0" simplePos="0" relativeHeight="125829441" behindDoc="0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517525</wp:posOffset>
                </wp:positionV>
                <wp:extent cx="679450" cy="204470"/>
                <wp:wrapTopAndBottom/>
                <wp:docPr id="154" name="Shape 1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9450" cy="2044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83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44" w:name="bookmark44"/>
                            <w:bookmarkStart w:id="45" w:name="bookmark45"/>
                            <w:bookmarkStart w:id="46" w:name="bookmark46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+(«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4Л)</w:t>
                            </w:r>
                            <w:bookmarkEnd w:id="44"/>
                            <w:bookmarkEnd w:id="45"/>
                            <w:bookmarkEnd w:id="46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0" type="#_x0000_t202" style="position:absolute;margin-left:90.650000000000006pt;margin-top:40.75pt;width:53.5pt;height:16.100000000000001pt;z-index:-125829312;mso-wrap-distance-left:0;mso-wrap-distance-top:40.75pt;mso-wrap-distance-right:0;mso-wrap-distance-bottom:1.9000000000000001pt;mso-position-horizontal-relative:page" filled="f" stroked="f">
                <v:textbox inset="0,0,0,0">
                  <w:txbxContent>
                    <w:p>
                      <w:pPr>
                        <w:pStyle w:val="Style83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44" w:name="bookmark44"/>
                      <w:bookmarkStart w:id="45" w:name="bookmark45"/>
                      <w:bookmarkStart w:id="46" w:name="bookmark46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+(«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bscript"/>
                        </w:rPr>
                        <w:t>а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4Л)</w:t>
                      </w:r>
                      <w:bookmarkEnd w:id="44"/>
                      <w:bookmarkEnd w:id="45"/>
                      <w:bookmarkEnd w:id="46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444500" distB="0" distL="0" distR="0" simplePos="0" relativeHeight="125829443" behindDoc="0" locked="0" layoutInCell="1" allowOverlap="1">
            <wp:simplePos x="0" y="0"/>
            <wp:positionH relativeFrom="page">
              <wp:posOffset>1845945</wp:posOffset>
            </wp:positionH>
            <wp:positionV relativeFrom="paragraph">
              <wp:posOffset>444500</wp:posOffset>
            </wp:positionV>
            <wp:extent cx="1542415" cy="304800"/>
            <wp:wrapTopAndBottom/>
            <wp:docPr id="156" name="Shape 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box 157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1542415" cy="3048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83870" distB="88265" distL="0" distR="0" simplePos="0" relativeHeight="125829444" behindDoc="0" locked="0" layoutInCell="1" allowOverlap="1">
                <wp:simplePos x="0" y="0"/>
                <wp:positionH relativeFrom="page">
                  <wp:posOffset>3867150</wp:posOffset>
                </wp:positionH>
                <wp:positionV relativeFrom="paragraph">
                  <wp:posOffset>483870</wp:posOffset>
                </wp:positionV>
                <wp:extent cx="250190" cy="173990"/>
                <wp:wrapTopAndBottom/>
                <wp:docPr id="158" name="Shape 1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019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(28)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4" type="#_x0000_t202" style="position:absolute;margin-left:304.5pt;margin-top:38.100000000000001pt;width:19.699999999999999pt;height:13.700000000000001pt;z-index:-125829309;mso-wrap-distance-left:0;mso-wrap-distance-top:38.100000000000001pt;mso-wrap-distance-right:0;mso-wrap-distance-bottom:6.9500000000000002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(28)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2020" w:right="0" w:hanging="2020"/>
        <w:jc w:val="both"/>
      </w:pPr>
      <w:r>
        <w:rPr>
          <w:spacing w:val="0"/>
          <w:w w:val="100"/>
          <w:position w:val="0"/>
        </w:rPr>
        <w:t xml:space="preserve">где </w:t>
      </w:r>
      <w:r>
        <w:rPr>
          <w:color w:val="000000"/>
          <w:spacing w:val="0"/>
          <w:w w:val="100"/>
          <w:position w:val="0"/>
        </w:rPr>
        <w:t xml:space="preserve">6j </w:t>
      </w:r>
      <w:r>
        <w:rPr>
          <w:color w:val="000000"/>
          <w:spacing w:val="0"/>
          <w:w w:val="100"/>
          <w:position w:val="0"/>
        </w:rPr>
        <w:t xml:space="preserve">и </w:t>
      </w:r>
      <w:r>
        <w:rPr>
          <w:spacing w:val="0"/>
          <w:w w:val="100"/>
          <w:position w:val="0"/>
        </w:rPr>
        <w:t>6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— поправки ваттметров с учетом </w:t>
      </w:r>
      <w:r>
        <w:rPr>
          <w:color w:val="000000"/>
          <w:spacing w:val="0"/>
          <w:w w:val="100"/>
          <w:position w:val="0"/>
        </w:rPr>
        <w:t xml:space="preserve">знака </w:t>
      </w:r>
      <w:r>
        <w:rPr>
          <w:spacing w:val="0"/>
          <w:w w:val="100"/>
          <w:position w:val="0"/>
        </w:rPr>
        <w:t xml:space="preserve">согласно протоколам их </w:t>
      </w:r>
      <w:r>
        <w:rPr>
          <w:color w:val="000000"/>
          <w:spacing w:val="0"/>
          <w:w w:val="100"/>
          <w:position w:val="0"/>
        </w:rPr>
        <w:t>поверки;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2020" w:right="0" w:hanging="2020"/>
        <w:jc w:val="both"/>
      </w:pPr>
      <w:r>
        <w:rPr>
          <w:spacing w:val="0"/>
          <w:w w:val="100"/>
          <w:position w:val="0"/>
        </w:rPr>
        <w:t>f</w:t>
      </w:r>
      <w:r>
        <w:rPr>
          <w:spacing w:val="0"/>
          <w:w w:val="100"/>
          <w:position w:val="0"/>
          <w:vertAlign w:val="subscript"/>
        </w:rPr>
        <w:t>TT</w:t>
      </w:r>
      <w:r>
        <w:rPr>
          <w:spacing w:val="0"/>
          <w:w w:val="100"/>
          <w:position w:val="0"/>
        </w:rPr>
        <w:t>, f"</w:t>
      </w:r>
      <w:r>
        <w:rPr>
          <w:spacing w:val="0"/>
          <w:w w:val="100"/>
          <w:position w:val="0"/>
          <w:vertAlign w:val="subscript"/>
        </w:rPr>
        <w:t>TT</w:t>
      </w:r>
      <w:r>
        <w:rPr>
          <w:spacing w:val="0"/>
          <w:w w:val="100"/>
          <w:position w:val="0"/>
        </w:rPr>
        <w:t>, f</w:t>
      </w:r>
      <w:r>
        <w:rPr>
          <w:spacing w:val="0"/>
          <w:w w:val="100"/>
          <w:position w:val="0"/>
          <w:vertAlign w:val="subscript"/>
        </w:rPr>
        <w:t>TH</w:t>
      </w:r>
      <w:r>
        <w:rPr>
          <w:spacing w:val="0"/>
          <w:w w:val="100"/>
          <w:position w:val="0"/>
        </w:rPr>
        <w:t xml:space="preserve">, </w:t>
      </w:r>
      <w:r>
        <w:rPr>
          <w:i/>
          <w:iCs/>
          <w:spacing w:val="0"/>
          <w:w w:val="100"/>
          <w:position w:val="0"/>
        </w:rPr>
        <w:t>f"</w:t>
      </w:r>
      <w:r>
        <w:rPr>
          <w:i/>
          <w:iCs/>
          <w:spacing w:val="0"/>
          <w:w w:val="100"/>
          <w:position w:val="0"/>
          <w:vertAlign w:val="subscript"/>
        </w:rPr>
        <w:t>TH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погрешности в процентах по </w:t>
      </w:r>
      <w:r>
        <w:rPr>
          <w:color w:val="000000"/>
          <w:spacing w:val="0"/>
          <w:w w:val="100"/>
          <w:position w:val="0"/>
        </w:rPr>
        <w:t>коэф</w:t>
        <w:softHyphen/>
      </w:r>
      <w:r>
        <w:rPr>
          <w:spacing w:val="0"/>
          <w:w w:val="100"/>
          <w:position w:val="0"/>
        </w:rPr>
        <w:t xml:space="preserve">фициенту трансформации </w:t>
      </w:r>
      <w:r>
        <w:rPr>
          <w:color w:val="000000"/>
          <w:spacing w:val="0"/>
          <w:w w:val="100"/>
          <w:position w:val="0"/>
        </w:rPr>
        <w:t>трансфор</w:t>
        <w:softHyphen/>
      </w:r>
      <w:r>
        <w:rPr>
          <w:spacing w:val="0"/>
          <w:w w:val="100"/>
          <w:position w:val="0"/>
        </w:rPr>
        <w:t xml:space="preserve">маторов </w:t>
      </w:r>
      <w:r>
        <w:rPr>
          <w:color w:val="000000"/>
          <w:spacing w:val="0"/>
          <w:w w:val="100"/>
          <w:position w:val="0"/>
        </w:rPr>
        <w:t xml:space="preserve">тока и </w:t>
      </w:r>
      <w:r>
        <w:rPr>
          <w:spacing w:val="0"/>
          <w:w w:val="100"/>
          <w:position w:val="0"/>
        </w:rPr>
        <w:t xml:space="preserve">трансформаторов </w:t>
      </w:r>
      <w:r>
        <w:rPr>
          <w:color w:val="000000"/>
          <w:spacing w:val="0"/>
          <w:w w:val="100"/>
          <w:position w:val="0"/>
        </w:rPr>
        <w:t>на</w:t>
        <w:softHyphen/>
        <w:t xml:space="preserve">пряжения </w:t>
      </w:r>
      <w:r>
        <w:rPr>
          <w:spacing w:val="0"/>
          <w:w w:val="100"/>
          <w:position w:val="0"/>
        </w:rPr>
        <w:t>согласно протоколам по</w:t>
        <w:softHyphen/>
      </w:r>
      <w:r>
        <w:rPr>
          <w:color w:val="000000"/>
          <w:spacing w:val="0"/>
          <w:w w:val="100"/>
          <w:position w:val="0"/>
        </w:rPr>
        <w:t>верки;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880" w:right="0" w:firstLine="0"/>
        <w:jc w:val="right"/>
      </w:pPr>
      <w:r>
        <w:rPr>
          <w:i/>
          <w:iCs/>
          <w:spacing w:val="0"/>
          <w:w w:val="100"/>
          <w:position w:val="0"/>
        </w:rPr>
        <w:t>f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и — результирующие угловые погрешно</w:t>
        <w:softHyphen/>
      </w:r>
      <w:r>
        <w:rPr>
          <w:color w:val="000000"/>
          <w:spacing w:val="0"/>
          <w:w w:val="100"/>
          <w:position w:val="0"/>
        </w:rPr>
        <w:t xml:space="preserve">сти </w:t>
      </w:r>
      <w:r>
        <w:rPr>
          <w:spacing w:val="0"/>
          <w:w w:val="100"/>
          <w:position w:val="0"/>
        </w:rPr>
        <w:t>измерительных трансформаторов, °/о-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Если мощность измеряется при </w:t>
      </w:r>
      <w:r>
        <w:rPr>
          <w:spacing w:val="0"/>
          <w:w w:val="100"/>
          <w:position w:val="0"/>
        </w:rPr>
        <w:t xml:space="preserve">l,0&gt;cos&lt;p&gt;0,5, </w:t>
      </w:r>
      <w:r>
        <w:rPr>
          <w:spacing w:val="0"/>
          <w:w w:val="100"/>
          <w:position w:val="0"/>
        </w:rPr>
        <w:t>то показания обоих ваттметров при равномерной нагрузке фаз не равны между собой и результирующие угловые погрешности измерительных трансформаторов в процен</w:t>
        <w:softHyphen/>
        <w:t>тах, подставляемые в расчетную формулу, определяются по следующим выражениям.</w:t>
      </w:r>
      <w:r>
        <w:br w:type="page"/>
      </w:r>
    </w:p>
    <w:p>
      <w:pPr>
        <w:pStyle w:val="Style27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583" w:val="left"/>
        </w:tabs>
        <w:bidi w:val="0"/>
        <w:spacing w:before="0" w:after="100" w:line="206" w:lineRule="auto"/>
        <w:ind w:left="0" w:right="0"/>
        <w:jc w:val="both"/>
      </w:pPr>
      <w:bookmarkStart w:id="47" w:name="bookmark47"/>
      <w:bookmarkEnd w:id="47"/>
      <w:r>
        <w:rPr>
          <w:color w:val="000000"/>
          <w:spacing w:val="0"/>
          <w:w w:val="100"/>
          <w:position w:val="0"/>
        </w:rPr>
        <w:t>Для ваттметра с меньшими показаниями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5230" w:val="left"/>
        </w:tabs>
        <w:bidi w:val="0"/>
        <w:spacing w:before="0" w:after="140" w:line="206" w:lineRule="auto"/>
        <w:ind w:left="1140" w:right="0" w:firstLine="0"/>
        <w:jc w:val="left"/>
      </w:pPr>
      <w:r>
        <w:rPr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  <w:vertAlign w:val="subscript"/>
        </w:rPr>
        <w:t>г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>0,0291 (8'</w:t>
      </w:r>
      <w:r>
        <w:rPr>
          <w:color w:val="000000"/>
          <w:spacing w:val="0"/>
          <w:w w:val="100"/>
          <w:position w:val="0"/>
          <w:vertAlign w:val="subscript"/>
        </w:rPr>
        <w:t>т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- </w:t>
      </w:r>
      <w:r>
        <w:rPr>
          <w:color w:val="000000"/>
          <w:spacing w:val="0"/>
          <w:w w:val="100"/>
          <w:position w:val="0"/>
        </w:rPr>
        <w:t>8'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 xml:space="preserve">) </w:t>
      </w:r>
      <w:r>
        <w:rPr>
          <w:color w:val="000000"/>
          <w:spacing w:val="0"/>
          <w:w w:val="100"/>
          <w:position w:val="0"/>
        </w:rPr>
        <w:t xml:space="preserve">tg </w:t>
      </w:r>
      <w:r>
        <w:rPr>
          <w:color w:val="000000"/>
          <w:spacing w:val="0"/>
          <w:w w:val="100"/>
          <w:position w:val="0"/>
        </w:rPr>
        <w:t>(-30° + &lt;р).</w:t>
        <w:tab/>
        <w:t>(29)</w:t>
      </w:r>
    </w:p>
    <w:p>
      <w:pPr>
        <w:pStyle w:val="Style27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603" w:val="left"/>
        </w:tabs>
        <w:bidi w:val="0"/>
        <w:spacing w:before="0" w:after="100" w:line="206" w:lineRule="auto"/>
        <w:ind w:left="0" w:right="0"/>
        <w:jc w:val="left"/>
      </w:pPr>
      <w:bookmarkStart w:id="48" w:name="bookmark48"/>
      <w:bookmarkEnd w:id="48"/>
      <w:r>
        <w:rPr>
          <w:color w:val="000000"/>
          <w:spacing w:val="0"/>
          <w:w w:val="100"/>
          <w:position w:val="0"/>
        </w:rPr>
        <w:t>Для ваттметра с большими показаниями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4130" w:val="left"/>
        </w:tabs>
        <w:bidi w:val="0"/>
        <w:spacing w:before="0" w:after="140" w:line="206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Г</w:t>
      </w:r>
      <w:r>
        <w:rPr>
          <w:color w:val="000000"/>
          <w:spacing w:val="0"/>
          <w:w w:val="100"/>
          <w:position w:val="0"/>
          <w:vertAlign w:val="subscript"/>
        </w:rPr>
        <w:t>8</w:t>
      </w:r>
      <w:r>
        <w:rPr>
          <w:color w:val="000000"/>
          <w:spacing w:val="0"/>
          <w:w w:val="100"/>
          <w:position w:val="0"/>
        </w:rPr>
        <w:t>= 0,0291 (8'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68664B"/>
          <w:spacing w:val="0"/>
          <w:w w:val="100"/>
          <w:position w:val="0"/>
        </w:rPr>
        <w:t xml:space="preserve">- </w:t>
      </w:r>
      <w:r>
        <w:rPr>
          <w:color w:val="000000"/>
          <w:spacing w:val="0"/>
          <w:w w:val="100"/>
          <w:position w:val="0"/>
        </w:rPr>
        <w:t>8'</w:t>
      </w:r>
      <w:r>
        <w:rPr>
          <w:color w:val="000000"/>
          <w:spacing w:val="0"/>
          <w:w w:val="100"/>
          <w:position w:val="0"/>
          <w:vertAlign w:val="subscript"/>
        </w:rPr>
        <w:t>т</w:t>
      </w:r>
      <w:r>
        <w:rPr>
          <w:color w:val="000000"/>
          <w:spacing w:val="0"/>
          <w:w w:val="100"/>
          <w:position w:val="0"/>
        </w:rPr>
        <w:t xml:space="preserve">) </w:t>
      </w:r>
      <w:r>
        <w:rPr>
          <w:color w:val="000000"/>
          <w:spacing w:val="0"/>
          <w:w w:val="100"/>
          <w:position w:val="0"/>
        </w:rPr>
        <w:t xml:space="preserve">tg </w:t>
      </w:r>
      <w:r>
        <w:rPr>
          <w:color w:val="000000"/>
          <w:spacing w:val="0"/>
          <w:w w:val="100"/>
          <w:position w:val="0"/>
        </w:rPr>
        <w:t xml:space="preserve">(30° </w:t>
      </w:r>
      <w:r>
        <w:rPr>
          <w:spacing w:val="0"/>
          <w:w w:val="100"/>
          <w:position w:val="0"/>
        </w:rPr>
        <w:t xml:space="preserve">- </w:t>
      </w:r>
      <w:r>
        <w:rPr>
          <w:color w:val="000000"/>
          <w:spacing w:val="0"/>
          <w:w w:val="100"/>
          <w:position w:val="0"/>
        </w:rPr>
        <w:t>&lt;р),</w:t>
        <w:tab/>
        <w:t>(30)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6" w:lineRule="auto"/>
        <w:ind w:left="1400" w:right="0" w:hanging="1400"/>
        <w:jc w:val="both"/>
      </w:pPr>
      <w:r>
        <w:rPr>
          <w:color w:val="000000"/>
          <w:spacing w:val="0"/>
          <w:w w:val="100"/>
          <w:position w:val="0"/>
        </w:rPr>
        <w:t>где б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 xml:space="preserve"> и б</w:t>
      </w:r>
      <w:r>
        <w:rPr>
          <w:color w:val="000000"/>
          <w:spacing w:val="0"/>
          <w:w w:val="100"/>
          <w:position w:val="0"/>
          <w:vertAlign w:val="subscript"/>
        </w:rPr>
        <w:t>т</w:t>
      </w:r>
      <w:r>
        <w:rPr>
          <w:color w:val="000000"/>
          <w:spacing w:val="0"/>
          <w:w w:val="100"/>
          <w:position w:val="0"/>
        </w:rPr>
        <w:t>— угловые погрешности трансформаторов на</w:t>
        <w:softHyphen/>
        <w:t>пряжения и трансформаторов тока в ми</w:t>
        <w:softHyphen/>
        <w:t>нутах согласно протоколам для данной нагрузки.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4363" w:val="left"/>
        </w:tabs>
        <w:bidi w:val="0"/>
        <w:spacing w:before="0" w:after="0" w:line="240" w:lineRule="auto"/>
        <w:ind w:left="0" w:right="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3. Мощность генератора типа Т2-25-2 должна быть измерена с возможно большой точностью. Для этого установлены 3 000 лабораторные трансформаторы тока класса 0,5 </w:t>
      </w:r>
      <w:r>
        <w:rPr>
          <w:i w:val="0"/>
          <w:iCs w:val="0"/>
          <w:color w:val="68664B"/>
          <w:spacing w:val="0"/>
          <w:w w:val="100"/>
          <w:position w:val="0"/>
        </w:rPr>
        <w:t>—</w:t>
      </w:r>
      <w:r>
        <w:rPr>
          <w:i w:val="0"/>
          <w:iCs w:val="0"/>
          <w:spacing w:val="0"/>
          <w:w w:val="100"/>
          <w:position w:val="0"/>
        </w:rPr>
        <w:t>g</w:t>
      </w:r>
      <w:r>
        <w:rPr>
          <w:i w:val="0"/>
          <w:iCs w:val="0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000000"/>
          <w:spacing w:val="0"/>
          <w:w w:val="100"/>
          <w:position w:val="0"/>
        </w:rPr>
        <w:t>и лабора- 6 00°</w:t>
        <w:tab/>
        <w:t xml:space="preserve">„„ </w:t>
      </w:r>
      <w:r>
        <w:rPr>
          <w:i w:val="0"/>
          <w:iCs w:val="0"/>
          <w:color w:val="000000"/>
          <w:spacing w:val="0"/>
          <w:w w:val="100"/>
          <w:position w:val="0"/>
          <w:vertAlign w:val="subscript"/>
        </w:rPr>
        <w:t>п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торные трансформаторы напряжения </w:t>
      </w:r>
      <w:r>
        <w:rPr>
          <w:i w:val="0"/>
          <w:iCs w:val="0"/>
          <w:color w:val="000000"/>
          <w:spacing w:val="0"/>
          <w:w w:val="100"/>
          <w:position w:val="0"/>
        </w:rPr>
        <w:t>~-</w:t>
      </w:r>
      <w:r>
        <w:rPr>
          <w:rFonts w:ascii="Arial" w:eastAsia="Arial" w:hAnsi="Arial" w:cs="Arial"/>
          <w:i w:val="0"/>
          <w:iCs w:val="0"/>
          <w:smallCaps/>
          <w:strike/>
          <w:color w:val="000000"/>
          <w:spacing w:val="0"/>
          <w:w w:val="100"/>
          <w:position w:val="0"/>
          <w:sz w:val="20"/>
          <w:szCs w:val="20"/>
        </w:rPr>
        <w:t>|qq</w:t>
      </w:r>
      <w:r>
        <w:rPr>
          <w:smallCaps/>
          <w:color w:val="000000"/>
          <w:spacing w:val="0"/>
          <w:w w:val="100"/>
          <w:position w:val="0"/>
          <w:sz w:val="16"/>
          <w:szCs w:val="16"/>
        </w:rPr>
        <w:t xml:space="preserve"> </w:t>
      </w:r>
      <w:r>
        <w:rPr>
          <w:smallCaps/>
          <w:color w:val="000000"/>
          <w:spacing w:val="0"/>
          <w:w w:val="100"/>
          <w:position w:val="0"/>
          <w:sz w:val="16"/>
          <w:szCs w:val="16"/>
        </w:rPr>
        <w:t>в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класса 0,2. Ваттметры взяты класса 0,2 с пределами измерения 5 </w:t>
      </w:r>
      <w:r>
        <w:rPr>
          <w:color w:val="000000"/>
          <w:spacing w:val="0"/>
          <w:w w:val="100"/>
          <w:position w:val="0"/>
        </w:rPr>
        <w:t>а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и 100 в </w:t>
      </w:r>
      <w:r>
        <w:rPr>
          <w:i w:val="0"/>
          <w:iCs w:val="0"/>
          <w:spacing w:val="0"/>
          <w:w w:val="100"/>
          <w:position w:val="0"/>
        </w:rPr>
        <w:t xml:space="preserve">со </w:t>
      </w:r>
      <w:r>
        <w:rPr>
          <w:i w:val="0"/>
          <w:iCs w:val="0"/>
          <w:color w:val="000000"/>
          <w:spacing w:val="0"/>
          <w:w w:val="100"/>
          <w:position w:val="0"/>
        </w:rPr>
        <w:t>шкалой 100 делений. Поправки ваттметров малы, и их не учитываем. По</w:t>
        <w:softHyphen/>
        <w:t>грешности измерительных трансформаторов согласно протоколам их поверки приведены в табл. 1.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4130" w:val="left"/>
        </w:tabs>
        <w:bidi w:val="0"/>
        <w:spacing w:before="0" w:after="0" w:line="187" w:lineRule="auto"/>
        <w:ind w:left="188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5-100</w:t>
        <w:tab/>
        <w:t>3 000 6 000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4606" w:val="left"/>
        </w:tabs>
        <w:bidi w:val="0"/>
        <w:spacing w:before="0" w:after="0" w:line="180" w:lineRule="auto"/>
        <w:ind w:left="0" w:right="0" w:firstLine="32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Вычисляем б’вт= </w:t>
      </w:r>
      <w:r>
        <w:rPr>
          <w:i w:val="0"/>
          <w:iCs w:val="0"/>
          <w:smallCaps/>
          <w:color w:val="000000"/>
          <w:spacing w:val="0"/>
          <w:w w:val="100"/>
          <w:position w:val="0"/>
          <w:sz w:val="17"/>
          <w:szCs w:val="17"/>
        </w:rPr>
        <w:t>“jqq</w:t>
      </w:r>
      <w:r>
        <w:rPr>
          <w:i w:val="0"/>
          <w:iCs w:val="0"/>
          <w:smallCaps/>
          <w:color w:val="000000"/>
          <w:spacing w:val="0"/>
          <w:w w:val="100"/>
          <w:position w:val="0"/>
          <w:sz w:val="17"/>
          <w:szCs w:val="17"/>
          <w:vertAlign w:val="superscript"/>
        </w:rPr>
        <w:t>-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= 5 в/и/1°; </w:t>
      </w:r>
      <w:r>
        <w:rPr>
          <w:color w:val="000000"/>
          <w:spacing w:val="0"/>
          <w:w w:val="100"/>
          <w:position w:val="0"/>
        </w:rPr>
        <w:t>К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= </w:t>
      </w:r>
      <w:r>
        <w:rPr>
          <w:i w:val="0"/>
          <w:iCs w:val="0"/>
          <w:color w:val="000000"/>
          <w:spacing w:val="0"/>
          <w:w w:val="100"/>
          <w:position w:val="0"/>
        </w:rPr>
        <w:t>5-</w:t>
      </w:r>
      <w:r>
        <w:rPr>
          <w:i w:val="0"/>
          <w:iCs w:val="0"/>
          <w:spacing w:val="0"/>
          <w:w w:val="100"/>
          <w:position w:val="0"/>
        </w:rPr>
        <w:t>—</w:t>
      </w:r>
      <w:r>
        <w:rPr>
          <w:i w:val="0"/>
          <w:iCs w:val="0"/>
          <w:color w:val="000000"/>
          <w:spacing w:val="0"/>
          <w:w w:val="100"/>
          <w:position w:val="0"/>
        </w:rPr>
        <w:t>g</w:t>
      </w:r>
      <w:r>
        <w:rPr>
          <w:i w:val="0"/>
          <w:iCs w:val="0"/>
          <w:spacing w:val="0"/>
          <w:w w:val="100"/>
          <w:position w:val="0"/>
        </w:rPr>
        <w:tab/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ГбО~ </w:t>
      </w:r>
      <w:r>
        <w:rPr>
          <w:i w:val="0"/>
          <w:iCs w:val="0"/>
          <w:spacing w:val="0"/>
          <w:w w:val="100"/>
          <w:position w:val="0"/>
          <w:vertAlign w:val="superscript"/>
        </w:rPr>
        <w:t>=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=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180 </w:t>
      </w:r>
      <w:r>
        <w:rPr>
          <w:color w:val="000000"/>
          <w:spacing w:val="0"/>
          <w:w w:val="100"/>
          <w:position w:val="0"/>
        </w:rPr>
        <w:t>квт/\°.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 w:firstLine="32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При измерений имеем «1 </w:t>
      </w:r>
      <w:r>
        <w:rPr>
          <w:i w:val="0"/>
          <w:iCs w:val="0"/>
          <w:spacing w:val="0"/>
          <w:w w:val="100"/>
          <w:position w:val="0"/>
        </w:rPr>
        <w:t xml:space="preserve">= </w:t>
      </w:r>
      <w:r>
        <w:rPr>
          <w:i w:val="0"/>
          <w:iCs w:val="0"/>
          <w:color w:val="000000"/>
          <w:spacing w:val="0"/>
          <w:w w:val="100"/>
          <w:position w:val="0"/>
        </w:rPr>
        <w:t>33,5° и а</w:t>
      </w:r>
      <w:r>
        <w:rPr>
          <w:i w:val="0"/>
          <w:iCs w:val="0"/>
          <w:color w:val="000000"/>
          <w:spacing w:val="0"/>
          <w:w w:val="100"/>
          <w:position w:val="0"/>
          <w:vertAlign w:val="subscript"/>
        </w:rPr>
        <w:t>2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= 82°. Тогда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233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Р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= 180 (33,5 + 82) = 20 790 </w:t>
      </w:r>
      <w:r>
        <w:rPr>
          <w:color w:val="000000"/>
          <w:spacing w:val="0"/>
          <w:w w:val="100"/>
          <w:position w:val="0"/>
        </w:rPr>
        <w:t>кет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и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cos </w:t>
      </w:r>
      <w:r>
        <w:rPr>
          <w:color w:val="000000"/>
          <w:spacing w:val="0"/>
          <w:w w:val="100"/>
          <w:position w:val="0"/>
        </w:rPr>
        <w:t>&lt;р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0,81 (см. </w:t>
      </w:r>
      <w:r>
        <w:rPr>
          <w:i w:val="0"/>
          <w:iCs w:val="0"/>
          <w:spacing w:val="0"/>
          <w:w w:val="100"/>
          <w:position w:val="0"/>
        </w:rPr>
        <w:t xml:space="preserve">пример </w:t>
      </w:r>
      <w:r>
        <w:rPr>
          <w:i w:val="0"/>
          <w:iCs w:val="0"/>
          <w:color w:val="000000"/>
          <w:spacing w:val="0"/>
          <w:w w:val="100"/>
          <w:position w:val="0"/>
        </w:rPr>
        <w:t>1).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По тригонометрическим таблицам находим &lt;р =5= 36°. Определяем результирующие угловые погрешности измерительных трансформа</w:t>
        <w:softHyphen/>
        <w:t>торов.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233" w:lineRule="auto"/>
        <w:ind w:left="0" w:right="0" w:firstLine="0"/>
        <w:jc w:val="right"/>
      </w:pPr>
      <w:r>
        <w:rPr>
          <w:i w:val="0"/>
          <w:iCs w:val="0"/>
          <w:color w:val="000000"/>
          <w:spacing w:val="0"/>
          <w:w w:val="100"/>
          <w:position w:val="0"/>
        </w:rPr>
        <w:t>Таблица 1</w:t>
      </w:r>
    </w:p>
    <w:tbl>
      <w:tblPr>
        <w:tblOverlap w:val="never"/>
        <w:jc w:val="center"/>
        <w:tblLayout w:type="fixed"/>
      </w:tblPr>
      <w:tblGrid>
        <w:gridCol w:w="2861"/>
        <w:gridCol w:w="1579"/>
        <w:gridCol w:w="1229"/>
      </w:tblGrid>
      <w:tr>
        <w:trPr>
          <w:trHeight w:val="571" w:hRule="exact"/>
        </w:trPr>
        <w:tc>
          <w:tcPr>
            <w:tcBorders>
              <w:top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Измерительный трансформатор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Погрешность по току и напряжению соответственно,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Угловая погрешность,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мин</w:t>
            </w:r>
          </w:p>
        </w:tc>
      </w:tr>
      <w:tr>
        <w:trPr>
          <w:trHeight w:val="370" w:hRule="exact"/>
        </w:trPr>
        <w:tc>
          <w:tcPr>
            <w:tcBorders>
              <w:top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 xml:space="preserve">Трансформатор тока, фаза </w:t>
            </w: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</w:rPr>
              <w:t>1 . .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+0,35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+30</w:t>
            </w:r>
          </w:p>
        </w:tc>
      </w:tr>
      <w:tr>
        <w:trPr>
          <w:trHeight w:val="173" w:hRule="exact"/>
        </w:trPr>
        <w:tc>
          <w:tcPr>
            <w:vMerge w:val="restart"/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tabs>
                <w:tab w:leader="dot" w:pos="2731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То же, фаза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>2</w:t>
              <w:tab/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Трансформатор напряжения, фа</w:t>
              <w:softHyphen/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tabs>
                <w:tab w:leader="dot" w:pos="2758" w:val="left"/>
              </w:tabs>
              <w:bidi w:val="0"/>
              <w:spacing w:before="0" w:after="0" w:line="194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за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>1</w:t>
              <w:tab/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+0,25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+15</w:t>
            </w:r>
          </w:p>
        </w:tc>
      </w:tr>
      <w:tr>
        <w:trPr>
          <w:trHeight w:val="346" w:hRule="exact"/>
        </w:trPr>
        <w:tc>
          <w:tcPr>
            <w:vMerge/>
            <w:tcBorders/>
            <w:shd w:val="clear" w:color="auto" w:fill="E5D6A9"/>
            <w:vAlign w:val="top"/>
          </w:tcPr>
          <w:p>
            <w:pPr/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+0,15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+ю</w:t>
            </w:r>
          </w:p>
        </w:tc>
      </w:tr>
      <w:tr>
        <w:trPr>
          <w:trHeight w:val="202" w:hRule="exact"/>
        </w:trPr>
        <w:tc>
          <w:tcPr>
            <w:tcBorders>
              <w:top w:val="single" w:sz="4"/>
              <w:bottom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tabs>
                <w:tab w:leader="dot" w:pos="2741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То же, фаза 2</w:t>
              <w:tab/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+0,10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+S</w:t>
            </w:r>
          </w:p>
        </w:tc>
      </w:tr>
    </w:tbl>
    <w:p>
      <w:pPr>
        <w:widowControl w:val="0"/>
        <w:spacing w:after="13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1220" w:right="0" w:hanging="860"/>
        <w:jc w:val="left"/>
      </w:pPr>
      <w:r>
        <w:rPr>
          <w:i w:val="0"/>
          <w:iCs w:val="0"/>
          <w:spacing w:val="0"/>
          <w:w w:val="100"/>
          <w:position w:val="0"/>
        </w:rPr>
        <w:t xml:space="preserve">Для ваттметра с меньшими показаниями по формуле (29): = 0,0291 (30'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— </w:t>
      </w:r>
      <w:r>
        <w:rPr>
          <w:i w:val="0"/>
          <w:iCs w:val="0"/>
          <w:spacing w:val="0"/>
          <w:w w:val="100"/>
          <w:position w:val="0"/>
        </w:rPr>
        <w:t xml:space="preserve">10') </w:t>
      </w:r>
      <w:r>
        <w:rPr>
          <w:i w:val="0"/>
          <w:iCs w:val="0"/>
          <w:spacing w:val="0"/>
          <w:w w:val="100"/>
          <w:position w:val="0"/>
        </w:rPr>
        <w:t xml:space="preserve">tg </w:t>
      </w:r>
      <w:r>
        <w:rPr>
          <w:i w:val="0"/>
          <w:iCs w:val="0"/>
          <w:spacing w:val="0"/>
          <w:w w:val="100"/>
          <w:position w:val="0"/>
        </w:rPr>
        <w:t xml:space="preserve">(30° + 36°)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1,28°/о.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307" w:lineRule="auto"/>
        <w:ind w:left="1080" w:right="0" w:hanging="720"/>
        <w:jc w:val="left"/>
      </w:pPr>
      <w:r>
        <w:rPr>
          <w:i w:val="0"/>
          <w:iCs w:val="0"/>
          <w:spacing w:val="0"/>
          <w:w w:val="100"/>
          <w:position w:val="0"/>
        </w:rPr>
        <w:t xml:space="preserve">Для ваттметра с большими показаниями по формуле (30): </w:t>
      </w:r>
      <w:r>
        <w:rPr>
          <w:i w:val="0"/>
          <w:iCs w:val="0"/>
          <w:spacing w:val="0"/>
          <w:w w:val="100"/>
          <w:position w:val="0"/>
        </w:rPr>
        <w:t>f"</w:t>
      </w:r>
      <w:r>
        <w:rPr>
          <w:i w:val="0"/>
          <w:iCs w:val="0"/>
          <w:spacing w:val="0"/>
          <w:w w:val="100"/>
          <w:position w:val="0"/>
          <w:vertAlign w:val="subscript"/>
        </w:rPr>
        <w:t>8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 xml:space="preserve">0,0291 (5' — 15') </w:t>
      </w:r>
      <w:r>
        <w:rPr>
          <w:i w:val="0"/>
          <w:iCs w:val="0"/>
          <w:spacing w:val="0"/>
          <w:w w:val="100"/>
          <w:position w:val="0"/>
        </w:rPr>
        <w:t xml:space="preserve">tg </w:t>
      </w:r>
      <w:r>
        <w:rPr>
          <w:i w:val="0"/>
          <w:iCs w:val="0"/>
          <w:spacing w:val="0"/>
          <w:w w:val="100"/>
          <w:position w:val="0"/>
        </w:rPr>
        <w:t xml:space="preserve">(30° — 36°)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0,04»/о.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Тогда действительное значение измеряемой мощности по фор</w:t>
        <w:softHyphen/>
        <w:t>муле (28):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2860" w:val="left"/>
        </w:tabs>
        <w:bidi w:val="0"/>
        <w:spacing w:before="0" w:after="0" w:line="240" w:lineRule="auto"/>
        <w:ind w:left="190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Г /</w:t>
        <w:tab/>
        <w:t>0,35 + 0,15+ 1,28\ ,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589" w:val="left"/>
          <w:tab w:leader="hyphen" w:pos="2218" w:val="left"/>
        </w:tabs>
        <w:bidi w:val="0"/>
        <w:spacing w:before="0" w:after="0" w:line="180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</w:t>
      </w:r>
      <w:r>
        <w:rPr>
          <w:spacing w:val="0"/>
          <w:w w:val="100"/>
          <w:position w:val="0"/>
          <w:vertAlign w:val="subscript"/>
        </w:rPr>
        <w:t>я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180 [33,5</w:t>
        <w:tab/>
      </w:r>
      <w:r>
        <w:rPr>
          <w:i w:val="0"/>
          <w:iCs w:val="0"/>
          <w:color w:val="47462A"/>
          <w:spacing w:val="0"/>
          <w:w w:val="100"/>
          <w:position w:val="0"/>
        </w:rPr>
        <w:t>-</w:t>
        <w:tab/>
      </w:r>
      <w:r>
        <w:rPr>
          <w:i w:val="0"/>
          <w:iCs w:val="0"/>
          <w:spacing w:val="0"/>
          <w:w w:val="100"/>
          <w:position w:val="0"/>
        </w:rPr>
        <w:t>~</w:t>
      </w:r>
      <w:r>
        <w:rPr>
          <w:i w:val="0"/>
          <w:iCs w:val="0"/>
          <w:spacing w:val="0"/>
          <w:w w:val="100"/>
          <w:position w:val="0"/>
          <w:vertAlign w:val="subscript"/>
        </w:rPr>
        <w:t>1(Х)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J </w:t>
      </w:r>
      <w:r>
        <w:rPr>
          <w:i w:val="0"/>
          <w:iCs w:val="0"/>
          <w:spacing w:val="0"/>
          <w:w w:val="100"/>
          <w:position w:val="0"/>
        </w:rPr>
        <w:t>+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43510" distL="0" distR="0" simplePos="0" relativeHeight="125829446" behindDoc="0" locked="0" layoutInCell="1" allowOverlap="1">
                <wp:simplePos x="0" y="0"/>
                <wp:positionH relativeFrom="page">
                  <wp:posOffset>1646555</wp:posOffset>
                </wp:positionH>
                <wp:positionV relativeFrom="paragraph">
                  <wp:posOffset>0</wp:posOffset>
                </wp:positionV>
                <wp:extent cx="956945" cy="146050"/>
                <wp:wrapTopAndBottom/>
                <wp:docPr id="160" name="Shape 1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56945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0,25 + 0,1 +0.04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6" type="#_x0000_t202" style="position:absolute;margin-left:129.65000000000001pt;margin-top:0;width:75.350000000000009pt;height:11.5pt;z-index:-125829307;mso-wrap-distance-left:0;mso-wrap-distance-right:0;mso-wrap-distance-bottom:11.300000000000001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0,25 + 0,1 +0.04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6050" distB="0" distL="0" distR="0" simplePos="0" relativeHeight="125829448" behindDoc="0" locked="0" layoutInCell="1" allowOverlap="1">
                <wp:simplePos x="0" y="0"/>
                <wp:positionH relativeFrom="page">
                  <wp:posOffset>2042795</wp:posOffset>
                </wp:positionH>
                <wp:positionV relativeFrom="paragraph">
                  <wp:posOffset>146050</wp:posOffset>
                </wp:positionV>
                <wp:extent cx="182880" cy="143510"/>
                <wp:wrapTopAndBottom/>
                <wp:docPr id="162" name="Shape 1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88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8" type="#_x0000_t202" style="position:absolute;margin-left:160.84999999999999pt;margin-top:11.5pt;width:14.4pt;height:11.300000000000001pt;z-index:-125829305;mso-wrap-distance-left:0;mso-wrap-distance-top:11.5pt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100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2550" distB="63500" distL="0" distR="0" simplePos="0" relativeHeight="125829450" behindDoc="0" locked="0" layoutInCell="1" allowOverlap="1">
                <wp:simplePos x="0" y="0"/>
                <wp:positionH relativeFrom="page">
                  <wp:posOffset>2795905</wp:posOffset>
                </wp:positionH>
                <wp:positionV relativeFrom="paragraph">
                  <wp:posOffset>82550</wp:posOffset>
                </wp:positionV>
                <wp:extent cx="746760" cy="143510"/>
                <wp:wrapTopAndBottom/>
                <wp:docPr id="164" name="Shape 1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4676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= 20 600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кет.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0" type="#_x0000_t202" style="position:absolute;margin-left:220.15000000000001pt;margin-top:6.5pt;width:58.800000000000004pt;height:11.300000000000001pt;z-index:-125829303;mso-wrap-distance-left:0;mso-wrap-distance-top:6.5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= 20 600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кет.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60" w:line="206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Сопоставляя результаты измерения мощности одного и того же генератора по примерам 1 и 3, можно увидеть, что введение поправок на измерительные трансформаторы уточняет результаты измерений.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Схема трех ваттметров </w:t>
      </w:r>
      <w:r>
        <w:rPr>
          <w:b/>
          <w:bCs/>
          <w:spacing w:val="0"/>
          <w:w w:val="100"/>
          <w:position w:val="0"/>
        </w:rPr>
        <w:t xml:space="preserve">для генераторов </w:t>
      </w:r>
      <w:r>
        <w:rPr>
          <w:b/>
          <w:bCs/>
          <w:color w:val="000000"/>
          <w:spacing w:val="0"/>
          <w:w w:val="100"/>
          <w:position w:val="0"/>
        </w:rPr>
        <w:t xml:space="preserve">высокого напряжения. </w:t>
      </w:r>
      <w:r>
        <w:rPr>
          <w:spacing w:val="0"/>
          <w:w w:val="100"/>
          <w:position w:val="0"/>
        </w:rPr>
        <w:t>При точных измерениях мощности больших генераторов может применяться схема трех ваттметров, имеющая некоторые преимущества перед схемой двух ваттметров, хотя и требующая большего количества приборов.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2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Специфическим для схемы двух ваттметров является неудобство в наблюдении за нагрузкой отдельных фаз, а кроме того, возникновение угловой погрешности уже при </w:t>
      </w:r>
      <w:r>
        <w:rPr>
          <w:spacing w:val="0"/>
          <w:w w:val="100"/>
          <w:position w:val="0"/>
        </w:rPr>
        <w:t xml:space="preserve">cos&lt;p = l, </w:t>
      </w:r>
      <w:r>
        <w:rPr>
          <w:spacing w:val="0"/>
          <w:w w:val="100"/>
          <w:position w:val="0"/>
        </w:rPr>
        <w:t>так как к ваттметрам при этом подводятся токи и напряжения, сдвинутые на 30°. При точных измерениях по схеме двух ваттметров нельзя не учиты</w:t>
        <w:softHyphen/>
        <w:t>вать также угловой сдвиг между линейным напряже</w:t>
        <w:softHyphen/>
        <w:t>нием на зажимах трансформаторов напряжения, вклю</w:t>
        <w:softHyphen/>
        <w:t xml:space="preserve">ченных по схеме открытого треугольника, и на зажимах ваттметров. Этот сдвиг у зависит от сопротивления </w:t>
      </w:r>
      <w:r>
        <w:rPr>
          <w:i/>
          <w:iCs/>
          <w:spacing w:val="0"/>
          <w:w w:val="100"/>
          <w:position w:val="0"/>
        </w:rPr>
        <w:t xml:space="preserve">г </w:t>
      </w:r>
      <w:r>
        <w:rPr>
          <w:spacing w:val="0"/>
          <w:w w:val="100"/>
          <w:position w:val="0"/>
        </w:rPr>
        <w:t>соединительных проводов цепей напряжения и от тока нагрузки трансформатора напряжения и может дости</w:t>
        <w:softHyphen/>
        <w:t>гать нескольких угловых минут. Приближенно он может быть определен по выражению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734" w:val="left"/>
          <w:tab w:pos="2966" w:val="left"/>
        </w:tabs>
        <w:bidi w:val="0"/>
        <w:spacing w:before="0" w:after="260" w:line="206" w:lineRule="auto"/>
        <w:ind w:left="0" w:right="0" w:firstLine="0"/>
        <w:jc w:val="right"/>
      </w:pPr>
      <w:r>
        <w:rPr>
          <w:spacing w:val="0"/>
          <w:w w:val="100"/>
          <w:position w:val="0"/>
        </w:rPr>
        <w:t>=</w:t>
        <w:tab/>
      </w:r>
      <w:r>
        <w:rPr>
          <w:spacing w:val="0"/>
          <w:w w:val="100"/>
          <w:position w:val="0"/>
        </w:rPr>
        <w:t>0,017г.</w:t>
        <w:tab/>
        <w:t>(31)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1853" w:val="left"/>
        </w:tabs>
        <w:bidi w:val="0"/>
        <w:spacing w:before="0" w:after="0" w:line="204" w:lineRule="auto"/>
        <w:ind w:left="0" w:right="0" w:firstLine="360"/>
        <w:jc w:val="both"/>
        <w:rPr>
          <w:sz w:val="18"/>
          <w:szCs w:val="18"/>
        </w:rPr>
      </w:pPr>
      <w:r>
        <w:rPr>
          <w:spacing w:val="0"/>
          <w:w w:val="100"/>
          <w:position w:val="0"/>
          <w:sz w:val="22"/>
          <w:szCs w:val="22"/>
        </w:rPr>
        <w:t xml:space="preserve">Кроме того, в схеме двух ваттметров при значениях </w:t>
      </w:r>
      <w:r>
        <w:rPr>
          <w:spacing w:val="0"/>
          <w:w w:val="100"/>
          <w:position w:val="0"/>
          <w:sz w:val="22"/>
          <w:szCs w:val="22"/>
        </w:rPr>
        <w:t xml:space="preserve">costp </w:t>
      </w:r>
      <w:r>
        <w:rPr>
          <w:spacing w:val="0"/>
          <w:w w:val="100"/>
          <w:position w:val="0"/>
          <w:sz w:val="22"/>
          <w:szCs w:val="22"/>
        </w:rPr>
        <w:t>нагрузки, близких к 0,5, и токах, даже близких к номинальным, показания одного из ваттметров лежат в начале шкалы, где отсчет менее точен. Так, например, для ваттметра класса 0,5, имеющего шкалу 150 деле</w:t>
        <w:softHyphen/>
        <w:t xml:space="preserve">ний, наибольшая допустимая абсолютная погрешность </w:t>
      </w:r>
      <w:r>
        <w:rPr>
          <w:spacing w:val="0"/>
          <w:w w:val="100"/>
          <w:position w:val="0"/>
          <w:sz w:val="18"/>
          <w:szCs w:val="18"/>
        </w:rPr>
        <w:t>150-0,5</w:t>
        <w:tab/>
      </w:r>
      <w:r>
        <w:rPr>
          <w:spacing w:val="0"/>
          <w:w w:val="100"/>
          <w:position w:val="0"/>
          <w:sz w:val="18"/>
          <w:szCs w:val="18"/>
          <w:vertAlign w:val="subscript"/>
        </w:rPr>
        <w:t>п</w:t>
      </w:r>
      <w:r>
        <w:rPr>
          <w:spacing w:val="0"/>
          <w:w w:val="100"/>
          <w:position w:val="0"/>
          <w:sz w:val="18"/>
          <w:szCs w:val="18"/>
        </w:rPr>
        <w:t>__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20" w:line="180" w:lineRule="auto"/>
        <w:ind w:left="0" w:right="0" w:firstLine="0"/>
        <w:jc w:val="both"/>
        <w:sectPr>
          <w:footnotePr>
            <w:pos w:val="pageBottom"/>
            <w:numFmt w:val="decimal"/>
            <w:numStart w:val="20"/>
            <w:numRestart w:val="continuous"/>
            <w15:footnoteColumns w:val="1"/>
          </w:footnotePr>
          <w:type w:val="continuous"/>
          <w:pgSz w:w="7171" w:h="11170"/>
          <w:pgMar w:top="582" w:right="667" w:bottom="1037" w:left="750" w:header="0" w:footer="3" w:gutter="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>равна —™— =0,75 деления, чго следует из опре-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1464" w:val="left"/>
        </w:tabs>
        <w:bidi w:val="0"/>
        <w:spacing w:before="0" w:after="100" w:line="221" w:lineRule="auto"/>
        <w:ind w:left="0" w:right="0" w:firstLine="0"/>
        <w:jc w:val="both"/>
      </w:pPr>
      <w:r>
        <w:rPr>
          <w:spacing w:val="0"/>
          <w:w w:val="100"/>
          <w:position w:val="0"/>
        </w:rPr>
        <w:t>деления класса точности прибора *. Значит, три неболь</w:t>
        <w:softHyphen/>
        <w:t>ших отклонениях стрелки ваттметра, например на деле</w:t>
        <w:softHyphen/>
        <w:t xml:space="preserve">ние 30, возможная погрешность </w:t>
      </w:r>
      <w:r>
        <w:rPr>
          <w:i/>
          <w:iCs/>
          <w:spacing w:val="0"/>
          <w:w w:val="100"/>
          <w:position w:val="0"/>
        </w:rPr>
        <w:t>F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ваттметра для изме</w:t>
        <w:softHyphen/>
        <w:t>ряемого значения будет значительно выше погрешности, определяемой числом класса, и составит в данном слу</w:t>
        <w:softHyphen/>
        <w:t xml:space="preserve">чае </w:t>
      </w:r>
      <w:r>
        <w:rPr>
          <w:i/>
          <w:iCs/>
          <w:spacing w:val="0"/>
          <w:w w:val="100"/>
          <w:position w:val="0"/>
        </w:rPr>
        <w:t>F=0,5</w:t>
      </w:r>
      <w:r>
        <w:rPr>
          <w:spacing w:val="0"/>
          <w:w w:val="100"/>
          <w:position w:val="0"/>
        </w:rPr>
        <w:tab/>
      </w:r>
      <w:r>
        <w:rPr>
          <w:spacing w:val="0"/>
          <w:w w:val="100"/>
          <w:position w:val="0"/>
        </w:rPr>
        <w:t>=2,5%- Необходимо, однако, отметить,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>что значительная погрешность относится к меньшей доле измеряемой мощности и поэтому не имеет решающего значения.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>Схема трех ваттметров свободна от указанных недо</w:t>
        <w:softHyphen/>
        <w:t>статков и дает правильные результаты измерения мощ</w:t>
        <w:softHyphen/>
      </w:r>
      <w:r>
        <w:rPr>
          <w:color w:val="000000"/>
          <w:spacing w:val="0"/>
          <w:w w:val="100"/>
          <w:position w:val="0"/>
        </w:rPr>
        <w:t xml:space="preserve">ности </w:t>
      </w:r>
      <w:r>
        <w:rPr>
          <w:spacing w:val="0"/>
          <w:w w:val="100"/>
          <w:position w:val="0"/>
        </w:rPr>
        <w:t>при всех возможных случаях нагрузки и при любом порядке чередования фаз. Отсчет может произ</w:t>
        <w:softHyphen/>
        <w:t>водиться в правой части шкалы ваттметров, т. е. с наи</w:t>
        <w:softHyphen/>
        <w:t>меньшими погрешностями. Дополнительная угловая погрешность, обусловливаемая сдвигом фаз напряжений, присущих схеме двух ваттметров, отсутствует. При сим</w:t>
        <w:softHyphen/>
        <w:t xml:space="preserve">метричной и равномерной нагрузке показания всех ваттметров для любых значений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 xml:space="preserve">ср одинаковы. При неравномерной нагрузке фаз схема дает возможность определить </w:t>
      </w:r>
      <w:r>
        <w:rPr>
          <w:spacing w:val="0"/>
          <w:w w:val="100"/>
          <w:position w:val="0"/>
        </w:rPr>
        <w:t xml:space="preserve">cosep </w:t>
      </w:r>
      <w:r>
        <w:rPr>
          <w:spacing w:val="0"/>
          <w:w w:val="100"/>
          <w:position w:val="0"/>
        </w:rPr>
        <w:t>отдельно для каждой фазы.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>В то же время необходимо учитывать недостатки схемы трех ваттметров: третий ваттметр вносит в изме</w:t>
        <w:softHyphen/>
      </w:r>
      <w:r>
        <w:rPr>
          <w:color w:val="000000"/>
          <w:spacing w:val="0"/>
          <w:w w:val="100"/>
          <w:position w:val="0"/>
        </w:rPr>
        <w:t xml:space="preserve">рение </w:t>
      </w:r>
      <w:r>
        <w:rPr>
          <w:spacing w:val="0"/>
          <w:w w:val="100"/>
          <w:position w:val="0"/>
        </w:rPr>
        <w:t>свою погрешность; усложняется одновременный отсчет показаний; необходимо иметь большее количест</w:t>
        <w:softHyphen/>
      </w:r>
      <w:r>
        <w:rPr>
          <w:color w:val="000000"/>
          <w:spacing w:val="0"/>
          <w:w w:val="100"/>
          <w:position w:val="0"/>
        </w:rPr>
        <w:t xml:space="preserve">во </w:t>
      </w:r>
      <w:r>
        <w:rPr>
          <w:spacing w:val="0"/>
          <w:w w:val="100"/>
          <w:position w:val="0"/>
        </w:rPr>
        <w:t xml:space="preserve">приборов и измерительных трансформаторов. При измерениях в установках с низким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ср необходимо применение специальных «малокосинуеных» ваттметров.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>Полная схема измерения мощности тремя ваттметра</w:t>
        <w:softHyphen/>
        <w:t>ми приведена на рис. 14. Так как цепи напряжения ватт</w:t>
        <w:softHyphen/>
        <w:t>метров соединены в звезду, т. е. получают фазные на</w:t>
        <w:softHyphen/>
        <w:t xml:space="preserve">пряжения трансформаторов напряжения </w:t>
      </w:r>
      <w:r>
        <w:rPr>
          <w:spacing w:val="0"/>
          <w:w w:val="100"/>
          <w:position w:val="0"/>
        </w:rPr>
        <w:t xml:space="preserve">(100:j/3)’ </w:t>
      </w:r>
      <w:r>
        <w:rPr>
          <w:spacing w:val="0"/>
          <w:w w:val="100"/>
          <w:position w:val="0"/>
        </w:rPr>
        <w:t>предел ваттметра, например, типа Д 529/4 по напряже</w:t>
        <w:softHyphen/>
        <w:t xml:space="preserve">нию должен быть взят 75 </w:t>
      </w:r>
      <w:r>
        <w:rPr>
          <w:i/>
          <w:iCs/>
          <w:spacing w:val="0"/>
          <w:w w:val="100"/>
          <w:position w:val="0"/>
        </w:rPr>
        <w:t>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334" w:lineRule="auto"/>
        <w:ind w:left="1940" w:right="0" w:hanging="1600"/>
        <w:jc w:val="both"/>
      </w:pPr>
      <w:r>
        <w:rPr>
          <w:spacing w:val="0"/>
          <w:w w:val="100"/>
          <w:position w:val="0"/>
        </w:rPr>
        <w:t xml:space="preserve">Мощность, измеренная по </w:t>
      </w:r>
      <w:r>
        <w:rPr>
          <w:color w:val="47462A"/>
          <w:spacing w:val="0"/>
          <w:w w:val="100"/>
          <w:position w:val="0"/>
        </w:rPr>
        <w:t xml:space="preserve">схеме рис. </w:t>
      </w:r>
      <w:r>
        <w:rPr>
          <w:spacing w:val="0"/>
          <w:w w:val="100"/>
          <w:position w:val="0"/>
        </w:rPr>
        <w:t xml:space="preserve">14, </w:t>
      </w:r>
      <w:r>
        <w:rPr>
          <w:color w:val="47462A"/>
          <w:spacing w:val="0"/>
          <w:w w:val="100"/>
          <w:position w:val="0"/>
        </w:rPr>
        <w:t xml:space="preserve">равна: </w:t>
      </w:r>
      <w:r>
        <w:rPr>
          <w:spacing w:val="0"/>
          <w:w w:val="100"/>
          <w:position w:val="0"/>
        </w:rPr>
        <w:t xml:space="preserve">F=K(ai </w:t>
      </w:r>
      <w:r>
        <w:rPr>
          <w:color w:val="47462A"/>
          <w:spacing w:val="0"/>
          <w:w w:val="100"/>
          <w:position w:val="0"/>
        </w:rPr>
        <w:t xml:space="preserve">+ </w:t>
      </w:r>
      <w:r>
        <w:rPr>
          <w:spacing w:val="0"/>
          <w:w w:val="100"/>
          <w:position w:val="0"/>
        </w:rPr>
        <w:t>ci2+ag)</w:t>
      </w:r>
      <w:r>
        <w:rPr>
          <w:color w:val="47462A"/>
          <w:spacing w:val="0"/>
          <w:w w:val="100"/>
          <w:position w:val="0"/>
        </w:rPr>
        <w:t>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6" w:lineRule="auto"/>
        <w:ind w:left="0" w:right="0" w:firstLine="0"/>
        <w:jc w:val="both"/>
      </w:pPr>
      <w:r>
        <w:rPr>
          <w:spacing w:val="0"/>
          <w:w w:val="100"/>
          <w:position w:val="0"/>
          <w:vertAlign w:val="superscript"/>
        </w:rPr>
        <w:t>г</w:t>
      </w:r>
      <w:r>
        <w:rPr>
          <w:spacing w:val="0"/>
          <w:w w:val="100"/>
          <w:position w:val="0"/>
        </w:rPr>
        <w:t xml:space="preserve">де щ, </w:t>
      </w:r>
      <w:r>
        <w:rPr>
          <w:color w:val="47462A"/>
          <w:spacing w:val="0"/>
          <w:w w:val="100"/>
          <w:position w:val="0"/>
        </w:rPr>
        <w:t>аг, аз — показания ваттметров.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197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  <w:vertAlign w:val="superscript"/>
        </w:rPr>
        <w:t>1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>Класс точности прибора численно определяется допустимой погрешностью, выраженной в процентах от конечного (номиналь</w:t>
        <w:softHyphen/>
        <w:t>ного) значения рабочей части шкалы прибора.</w:t>
      </w:r>
      <w:r>
        <w:br w:type="page"/>
      </w:r>
    </w:p>
    <w:p>
      <w:pPr>
        <w:widowControl w:val="0"/>
        <w:spacing w:line="1" w:lineRule="exact"/>
      </w:pPr>
      <w:r>
        <w:drawing>
          <wp:anchor distT="0" distB="365760" distL="0" distR="82550" simplePos="0" relativeHeight="125829452" behindDoc="0" locked="0" layoutInCell="1" allowOverlap="1">
            <wp:simplePos x="0" y="0"/>
            <wp:positionH relativeFrom="page">
              <wp:posOffset>450215</wp:posOffset>
            </wp:positionH>
            <wp:positionV relativeFrom="paragraph">
              <wp:posOffset>0</wp:posOffset>
            </wp:positionV>
            <wp:extent cx="3498850" cy="2804160"/>
            <wp:wrapTopAndBottom/>
            <wp:docPr id="166" name="Shape 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box 167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3498850" cy="280416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4" behindDoc="0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2926080</wp:posOffset>
                </wp:positionV>
                <wp:extent cx="3441065" cy="240665"/>
                <wp:wrapNone/>
                <wp:docPr id="168" name="Shape 1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41065" cy="2406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14. Схема трех ваттметров для измерения мощности генера</w:t>
                              <w:softHyphen/>
                              <w:t>торов высокого напряжения.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4" type="#_x0000_t202" style="position:absolute;margin-left:46.5pt;margin-top:230.40000000000001pt;width:270.94999999999999pt;height:18.949999999999999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14. Схема трех ваттметров для измерения мощности генера</w:t>
                        <w:softHyphen/>
                        <w:t>торов высокого напряжения.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00" w:line="182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>Г —</w:t>
      </w:r>
      <w:r>
        <w:rPr>
          <w:spacing w:val="0"/>
          <w:w w:val="100"/>
          <w:position w:val="0"/>
        </w:rPr>
        <w:t xml:space="preserve"> испытуемый генератор; </w:t>
      </w:r>
      <w:r>
        <w:rPr>
          <w:i/>
          <w:iCs/>
          <w:spacing w:val="0"/>
          <w:w w:val="100"/>
          <w:position w:val="0"/>
        </w:rPr>
        <w:t>ТТ —</w:t>
      </w:r>
      <w:r>
        <w:rPr>
          <w:spacing w:val="0"/>
          <w:w w:val="100"/>
          <w:position w:val="0"/>
        </w:rPr>
        <w:t xml:space="preserve">-трансформаторы тока; </w:t>
      </w:r>
      <w:r>
        <w:rPr>
          <w:i/>
          <w:iCs/>
          <w:spacing w:val="0"/>
          <w:w w:val="100"/>
          <w:position w:val="0"/>
        </w:rPr>
        <w:t xml:space="preserve">TH 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 трансфор</w:t>
        <w:t>-</w:t>
        <w:br/>
        <w:t xml:space="preserve">маторы напряжения; </w:t>
      </w:r>
      <w:r>
        <w:rPr>
          <w:i/>
          <w:iCs/>
          <w:spacing w:val="0"/>
          <w:w w:val="100"/>
          <w:position w:val="0"/>
        </w:rPr>
        <w:t>П —</w:t>
      </w:r>
      <w:r>
        <w:rPr>
          <w:spacing w:val="0"/>
          <w:w w:val="100"/>
          <w:position w:val="0"/>
        </w:rPr>
        <w:t xml:space="preserve"> предохранитель; </w:t>
      </w:r>
      <w:r>
        <w:rPr>
          <w:i/>
          <w:iCs/>
          <w:spacing w:val="0"/>
          <w:w w:val="100"/>
          <w:position w:val="0"/>
        </w:rPr>
        <w:t>Р\ —</w:t>
      </w:r>
      <w:r>
        <w:rPr>
          <w:spacing w:val="0"/>
          <w:w w:val="100"/>
          <w:position w:val="0"/>
        </w:rPr>
        <w:t xml:space="preserve"> рубильник для закорачи</w:t>
        <w:t>-</w:t>
        <w:br/>
        <w:t xml:space="preserve">вания токовых цепей приборов; </w:t>
      </w:r>
      <w:r>
        <w:rPr>
          <w:i/>
          <w:iCs/>
          <w:spacing w:val="0"/>
          <w:w w:val="100"/>
          <w:position w:val="0"/>
        </w:rPr>
        <w:t>Р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 xml:space="preserve"> —</w:t>
      </w:r>
      <w:r>
        <w:rPr>
          <w:spacing w:val="0"/>
          <w:w w:val="100"/>
          <w:position w:val="0"/>
        </w:rPr>
        <w:t xml:space="preserve"> рубильник для отключения цепей</w:t>
        <w:br/>
        <w:t>напряжения приборов.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Действительное значение измеряемой мощности с учетом погрешностей приборов и измерительных транс</w:t>
        <w:softHyphen/>
        <w:t>форматоров может быть определено по выражению</w:t>
      </w:r>
    </w:p>
    <w:p>
      <w:pPr>
        <w:widowControl w:val="0"/>
        <w:spacing w:line="1" w:lineRule="exact"/>
        <w:sectPr>
          <w:footerReference w:type="default" r:id="rId81"/>
          <w:footerReference w:type="even" r:id="rId82"/>
          <w:footnotePr>
            <w:pos w:val="pageBottom"/>
            <w:numFmt w:val="decimal"/>
            <w:numStart w:val="20"/>
            <w:numRestart w:val="continuous"/>
            <w15:footnoteColumns w:val="1"/>
          </w:footnotePr>
          <w:pgSz w:w="7171" w:h="11170"/>
          <w:pgMar w:top="582" w:right="667" w:bottom="1037" w:left="750" w:header="0" w:footer="3" w:gutter="0"/>
          <w:cols w:space="720"/>
          <w:noEndnote/>
          <w:rtlGutter w:val="0"/>
          <w:docGrid w:linePitch="360"/>
        </w:sectPr>
      </w:pPr>
      <w:r>
        <w:drawing>
          <wp:anchor distT="19050" distB="770890" distL="0" distR="0" simplePos="0" relativeHeight="125829453" behindDoc="0" locked="0" layoutInCell="1" allowOverlap="1">
            <wp:simplePos x="0" y="0"/>
            <wp:positionH relativeFrom="page">
              <wp:posOffset>1519555</wp:posOffset>
            </wp:positionH>
            <wp:positionV relativeFrom="paragraph">
              <wp:posOffset>19050</wp:posOffset>
            </wp:positionV>
            <wp:extent cx="853440" cy="286385"/>
            <wp:wrapTopAndBottom/>
            <wp:docPr id="174" name="Shape 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box 175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853440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2700" distB="770890" distL="0" distR="0" simplePos="0" relativeHeight="125829454" behindDoc="0" locked="0" layoutInCell="1" allowOverlap="1">
            <wp:simplePos x="0" y="0"/>
            <wp:positionH relativeFrom="page">
              <wp:posOffset>2415540</wp:posOffset>
            </wp:positionH>
            <wp:positionV relativeFrom="paragraph">
              <wp:posOffset>12700</wp:posOffset>
            </wp:positionV>
            <wp:extent cx="1219200" cy="292735"/>
            <wp:wrapTopAndBottom/>
            <wp:docPr id="176" name="Shape 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box 177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1219200" cy="29273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02590" distB="0" distL="0" distR="0" simplePos="0" relativeHeight="125829455" behindDoc="0" locked="0" layoutInCell="1" allowOverlap="1">
            <wp:simplePos x="0" y="0"/>
            <wp:positionH relativeFrom="page">
              <wp:posOffset>1156970</wp:posOffset>
            </wp:positionH>
            <wp:positionV relativeFrom="paragraph">
              <wp:posOffset>402590</wp:posOffset>
            </wp:positionV>
            <wp:extent cx="2956560" cy="670560"/>
            <wp:wrapTopAndBottom/>
            <wp:docPr id="178" name="Shape 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box 179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2956560" cy="6705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61" w:lineRule="exact"/>
        <w:rPr>
          <w:sz w:val="5"/>
          <w:szCs w:val="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20"/>
            <w:numRestart w:val="continuous"/>
            <w15:footnoteColumns w:val="1"/>
          </w:footnotePr>
          <w:type w:val="continuous"/>
          <w:pgSz w:w="7171" w:h="11170"/>
          <w:pgMar w:top="972" w:right="0" w:bottom="782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гдр для каждой фазы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Start w:val="20"/>
            <w:numRestart w:val="continuous"/>
            <w15:footnoteColumns w:val="1"/>
          </w:footnotePr>
          <w:type w:val="continuous"/>
          <w:pgSz w:w="7171" w:h="11170"/>
          <w:pgMar w:top="972" w:right="621" w:bottom="782" w:left="866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29456" behindDoc="0" locked="0" layoutInCell="1" allowOverlap="1">
                <wp:simplePos x="0" y="0"/>
                <wp:positionH relativeFrom="page">
                  <wp:posOffset>1562735</wp:posOffset>
                </wp:positionH>
                <wp:positionV relativeFrom="paragraph">
                  <wp:posOffset>0</wp:posOffset>
                </wp:positionV>
                <wp:extent cx="1520825" cy="204470"/>
                <wp:wrapTopAndBottom/>
                <wp:docPr id="180" name="Shape 1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20825" cy="2044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>f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>=O,O291(8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T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>-8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>Hgr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6" type="#_x0000_t202" style="position:absolute;margin-left:123.05pt;margin-top:0;width:119.75pt;height:16.100000000000001pt;z-index:-1258292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</w:rPr>
                        <w:t>f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vertAlign w:val="subscript"/>
                        </w:rPr>
                        <w:t>5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</w:rPr>
                        <w:t>=O,O291(8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vertAlign w:val="subscript"/>
                        </w:rPr>
                        <w:t>T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</w:rPr>
                        <w:t>-8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vertAlign w:val="subscript"/>
                        </w:rPr>
                        <w:t>4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</w:rPr>
                        <w:t>Hgr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8890" distB="15875" distL="0" distR="0" simplePos="0" relativeHeight="125829458" behindDoc="0" locked="0" layoutInCell="1" allowOverlap="1">
                <wp:simplePos x="0" y="0"/>
                <wp:positionH relativeFrom="page">
                  <wp:posOffset>3872865</wp:posOffset>
                </wp:positionH>
                <wp:positionV relativeFrom="paragraph">
                  <wp:posOffset>8890</wp:posOffset>
                </wp:positionV>
                <wp:extent cx="252730" cy="179705"/>
                <wp:wrapTopAndBottom/>
                <wp:docPr id="182" name="Shape 1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2730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(33)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8" type="#_x0000_t202" style="position:absolute;margin-left:304.94999999999999pt;margin-top:0.70000000000000007pt;width:19.900000000000002pt;height:14.15pt;z-index:-125829295;mso-wrap-distance-left:0;mso-wrap-distance-top:0.70000000000000007pt;mso-wrap-distance-right:0;mso-wrap-distance-bottom:1.25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(33)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220" w:after="160" w:line="202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Значение </w:t>
      </w:r>
      <w:r>
        <w:rPr>
          <w:color w:val="000000"/>
          <w:spacing w:val="0"/>
          <w:w w:val="100"/>
          <w:position w:val="0"/>
        </w:rPr>
        <w:t xml:space="preserve">costp </w:t>
      </w:r>
      <w:r>
        <w:rPr>
          <w:color w:val="000000"/>
          <w:spacing w:val="0"/>
          <w:w w:val="100"/>
          <w:position w:val="0"/>
        </w:rPr>
        <w:t>каждой фазы определяется по показа</w:t>
        <w:softHyphen/>
        <w:t>ниям ваттметра, амперметра и вольтметра. Например, для фазы /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320" w:line="257" w:lineRule="auto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</w:rPr>
        <w:t>Да,</w:t>
        <w:br/>
      </w:r>
      <w:r>
        <w:rPr>
          <w:i w:val="0"/>
          <w:iCs w:val="0"/>
          <w:color w:val="000000"/>
          <w:spacing w:val="0"/>
          <w:w w:val="100"/>
          <w:position w:val="0"/>
          <w:vertAlign w:val="superscript"/>
        </w:rPr>
        <w:t>COS&lt;</w:t>
      </w:r>
      <w:r>
        <w:rPr>
          <w:i w:val="0"/>
          <w:iCs w:val="0"/>
          <w:color w:val="000000"/>
          <w:spacing w:val="0"/>
          <w:w w:val="100"/>
          <w:position w:val="0"/>
        </w:rPr>
        <w:t>P&gt;=W’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20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где Кщ — мощность фазы </w:t>
      </w:r>
      <w:r>
        <w:rPr>
          <w:i/>
          <w:iCs/>
          <w:color w:val="000000"/>
          <w:spacing w:val="0"/>
          <w:w w:val="100"/>
          <w:position w:val="0"/>
        </w:rPr>
        <w:t>1, кет;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204" w:lineRule="auto"/>
        <w:ind w:left="0" w:right="0" w:firstLine="5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It 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 ток фазы </w:t>
      </w:r>
      <w:r>
        <w:rPr>
          <w:i/>
          <w:iCs/>
          <w:color w:val="000000"/>
          <w:spacing w:val="0"/>
          <w:w w:val="100"/>
          <w:position w:val="0"/>
        </w:rPr>
        <w:t>1, а;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4" w:lineRule="auto"/>
        <w:ind w:left="0" w:right="0" w:firstLine="56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Ut 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 напряжение фазы /, </w:t>
      </w:r>
      <w:r>
        <w:rPr>
          <w:i/>
          <w:iCs/>
          <w:color w:val="000000"/>
          <w:spacing w:val="0"/>
          <w:w w:val="100"/>
          <w:position w:val="0"/>
        </w:rPr>
        <w:t>кв.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4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Сравнительный анализ схемы двух ваттметров и схемы трех ваттметров показывает, что при равных условиях практически обе схемы по точности измерения равноценны и выбор той или иной схемы может опре</w:t>
        <w:softHyphen/>
        <w:t>деляться лишь удобством измерений и наличием при</w:t>
        <w:softHyphen/>
        <w:t>боров.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40"/>
        <w:ind w:left="0" w:right="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4.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Требуется измерить с возможно большой точностью мощность турбогенератора типа ТВ2-100-2, 117 500 </w:t>
      </w:r>
      <w:r>
        <w:rPr>
          <w:color w:val="47462A"/>
          <w:spacing w:val="0"/>
          <w:w w:val="100"/>
          <w:position w:val="0"/>
        </w:rPr>
        <w:t>кеа,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13 800 в,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cosy </w:t>
      </w:r>
      <w:r>
        <w:rPr>
          <w:i w:val="0"/>
          <w:iCs w:val="0"/>
          <w:color w:val="000000"/>
          <w:spacing w:val="0"/>
          <w:w w:val="100"/>
          <w:position w:val="0"/>
        </w:rPr>
        <w:t>= 0,85.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1660" w:right="0" w:hanging="130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В связи с отсутствием лабораторных трансформаторов тока вы- 5000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сокого напряжения —</w:t>
      </w:r>
      <w:r>
        <w:rPr>
          <w:i w:val="0"/>
          <w:iCs w:val="0"/>
          <w:color w:val="000000"/>
          <w:spacing w:val="0"/>
          <w:w w:val="100"/>
          <w:position w:val="0"/>
        </w:rPr>
        <w:t>g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— </w:t>
      </w:r>
      <w:r>
        <w:rPr>
          <w:color w:val="000000"/>
          <w:spacing w:val="0"/>
          <w:w w:val="100"/>
          <w:position w:val="0"/>
        </w:rPr>
        <w:t>а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было решено использовать незагружен</w:t>
        <w:softHyphen/>
        <w:t>ные сердечники имеющихся в установке двухкериовых траисформа-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87" w:lineRule="auto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</w:rPr>
        <w:t>5 000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180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торов тока типа ТПШФА —</w:t>
      </w:r>
      <w:r>
        <w:rPr>
          <w:i w:val="0"/>
          <w:iCs w:val="0"/>
          <w:color w:val="000000"/>
          <w:spacing w:val="0"/>
          <w:w w:val="100"/>
          <w:position w:val="0"/>
        </w:rPr>
        <w:t>g</w:t>
      </w:r>
      <w:r>
        <w:rPr>
          <w:i w:val="0"/>
          <w:iCs w:val="0"/>
          <w:color w:val="47462A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>а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класса 0,5/0,5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при мощности </w:t>
      </w:r>
      <w:r>
        <w:rPr>
          <w:i w:val="0"/>
          <w:iCs w:val="0"/>
          <w:color w:val="000000"/>
          <w:spacing w:val="0"/>
          <w:w w:val="100"/>
          <w:position w:val="0"/>
        </w:rPr>
        <w:t>30 вл.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Эти керны предварительно были проверены на месте установки при помощи аппарата для поверки измерительных трансформаторов типа АИТ. В качестве образцового использовался проверенный кери 5000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трансформатора тока —</w:t>
      </w:r>
      <w:r>
        <w:rPr>
          <w:i w:val="0"/>
          <w:iCs w:val="0"/>
          <w:color w:val="000000"/>
          <w:spacing w:val="0"/>
          <w:w w:val="100"/>
          <w:position w:val="0"/>
        </w:rPr>
        <w:t>g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— </w:t>
      </w:r>
      <w:r>
        <w:rPr>
          <w:color w:val="000000"/>
          <w:spacing w:val="0"/>
          <w:w w:val="100"/>
          <w:position w:val="0"/>
        </w:rPr>
        <w:t>а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класса 0,5, погрешности которого по току и по углу были известны. Проверка для каждой фазы произ</w:t>
        <w:softHyphen/>
        <w:t>водилась в режиме короткого замыкания генератора при токах, близких к номинальному.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3936" w:val="left"/>
        </w:tabs>
        <w:bidi w:val="0"/>
        <w:spacing w:before="0" w:after="0" w:line="206" w:lineRule="auto"/>
        <w:ind w:left="2580" w:right="0" w:hanging="222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Для измерения напряжения были установлены образцовые транс- „„„ '</w:t>
        <w:tab/>
        <w:t>15 000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180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форматоры напряжения типа И-50 класса 0,1—</w:t>
      </w:r>
      <w:r>
        <w:rPr>
          <w:i w:val="0"/>
          <w:iCs w:val="0"/>
          <w:color w:val="000000"/>
          <w:spacing w:val="0"/>
          <w:w w:val="100"/>
          <w:position w:val="0"/>
        </w:rPr>
        <w:t>foo</w:t>
      </w:r>
      <w:r>
        <w:rPr>
          <w:i w:val="0"/>
          <w:iCs w:val="0"/>
          <w:color w:val="000000"/>
          <w:spacing w:val="0"/>
          <w:w w:val="100"/>
          <w:position w:val="0"/>
          <w:vertAlign w:val="superscript"/>
        </w:rPr>
        <w:t>-</w:t>
      </w:r>
      <w:r>
        <w:rPr>
          <w:i w:val="0"/>
          <w:iCs w:val="0"/>
          <w:color w:val="000000"/>
          <w:spacing w:val="0"/>
          <w:w w:val="100"/>
          <w:position w:val="0"/>
          <w:vertAlign w:val="superscript"/>
        </w:rPr>
        <w:t>в</w:t>
      </w:r>
      <w:r>
        <w:rPr>
          <w:i w:val="0"/>
          <w:iCs w:val="0"/>
          <w:color w:val="000000"/>
          <w:spacing w:val="0"/>
          <w:w w:val="100"/>
          <w:position w:val="0"/>
        </w:rPr>
        <w:t>*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Была Применена схема трех ваттметров. Ваттметры взяты тиа ЭДВ/2 класса 0,2 с пределами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5 </w:t>
      </w:r>
      <w:r>
        <w:rPr>
          <w:color w:val="000000"/>
          <w:spacing w:val="0"/>
          <w:w w:val="100"/>
          <w:position w:val="0"/>
        </w:rPr>
        <w:t>а,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75 </w:t>
      </w:r>
      <w:r>
        <w:rPr>
          <w:color w:val="000000"/>
          <w:spacing w:val="0"/>
          <w:w w:val="100"/>
          <w:position w:val="0"/>
        </w:rPr>
        <w:t>в,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шкала 300 </w:t>
      </w:r>
      <w:r>
        <w:rPr>
          <w:color w:val="000000"/>
          <w:spacing w:val="0"/>
          <w:w w:val="100"/>
          <w:position w:val="0"/>
        </w:rPr>
        <w:t>мм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но- ниусная, 75 делений (дающая возможность непосредственного отсчета до 0,1 деления).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790" w:val="left"/>
        </w:tabs>
        <w:bidi w:val="0"/>
        <w:spacing w:before="0" w:after="0" w:line="197" w:lineRule="auto"/>
        <w:ind w:left="0" w:right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„</w:t>
        <w:tab/>
        <w:t>5 000 15 000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2458" w:val="left"/>
          <w:tab w:pos="3389" w:val="left"/>
        </w:tabs>
        <w:bidi w:val="0"/>
        <w:spacing w:before="0" w:after="40" w:line="197" w:lineRule="auto"/>
        <w:ind w:left="0" w:right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Вычисляем </w:t>
      </w:r>
      <w:r>
        <w:rPr>
          <w:color w:val="47462A"/>
          <w:spacing w:val="0"/>
          <w:w w:val="100"/>
          <w:position w:val="0"/>
        </w:rPr>
        <w:t xml:space="preserve">К = </w:t>
      </w:r>
      <w:r>
        <w:rPr>
          <w:i w:val="0"/>
          <w:iCs w:val="0"/>
          <w:color w:val="47462A"/>
          <w:spacing w:val="0"/>
          <w:w w:val="100"/>
          <w:position w:val="0"/>
        </w:rPr>
        <w:t>—</w:t>
      </w:r>
      <w:r>
        <w:rPr>
          <w:i w:val="0"/>
          <w:iCs w:val="0"/>
          <w:color w:val="47462A"/>
          <w:spacing w:val="0"/>
          <w:w w:val="100"/>
          <w:position w:val="0"/>
        </w:rPr>
        <w:t>g</w:t>
      </w:r>
      <w:r>
        <w:rPr>
          <w:i w:val="0"/>
          <w:iCs w:val="0"/>
          <w:color w:val="000000"/>
          <w:spacing w:val="0"/>
          <w:w w:val="100"/>
          <w:position w:val="0"/>
        </w:rPr>
        <w:tab/>
      </w:r>
      <w:r>
        <w:rPr>
          <w:i w:val="0"/>
          <w:iCs w:val="0"/>
          <w:color w:val="47462A"/>
          <w:spacing w:val="0"/>
          <w:w w:val="100"/>
          <w:position w:val="0"/>
        </w:rPr>
        <w:t>100</w:t>
      </w:r>
      <w:r>
        <w:rPr>
          <w:i w:val="0"/>
          <w:iCs w:val="0"/>
          <w:color w:val="47462A"/>
          <w:spacing w:val="0"/>
          <w:w w:val="100"/>
          <w:position w:val="0"/>
          <w:vertAlign w:val="superscript"/>
        </w:rPr>
        <w:t>-5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’</w:t>
      </w:r>
      <w:r>
        <w:rPr>
          <w:i w:val="0"/>
          <w:iCs w:val="0"/>
          <w:color w:val="47462A"/>
          <w:spacing w:val="0"/>
          <w:w w:val="100"/>
          <w:position w:val="0"/>
          <w:vertAlign w:val="superscript"/>
        </w:rPr>
        <w:t>1</w:t>
      </w:r>
      <w:r>
        <w:rPr>
          <w:i w:val="0"/>
          <w:iCs w:val="0"/>
          <w:color w:val="47462A"/>
          <w:spacing w:val="0"/>
          <w:w w:val="100"/>
          <w:position w:val="0"/>
        </w:rPr>
        <w:tab/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color w:val="47462A"/>
          <w:spacing w:val="0"/>
          <w:w w:val="100"/>
          <w:position w:val="0"/>
          <w:vertAlign w:val="superscript"/>
        </w:rPr>
        <w:t>750</w:t>
      </w:r>
      <w:r>
        <w:rPr>
          <w:color w:val="47462A"/>
          <w:spacing w:val="0"/>
          <w:w w:val="100"/>
          <w:position w:val="0"/>
        </w:rPr>
        <w:t xml:space="preserve"> кет!\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173" w:lineRule="auto"/>
        <w:ind w:left="0" w:right="0"/>
        <w:jc w:val="both"/>
      </w:pPr>
      <w:r>
        <w:rPr>
          <w:i w:val="0"/>
          <w:iCs w:val="0"/>
          <w:color w:val="47462A"/>
          <w:spacing w:val="0"/>
          <w:w w:val="100"/>
          <w:position w:val="0"/>
        </w:rPr>
        <w:t xml:space="preserve">Погрешности измерительных трансформаторов приведены в </w:t>
      </w:r>
      <w:r>
        <w:rPr>
          <w:i w:val="0"/>
          <w:iCs w:val="0"/>
          <w:color w:val="000000"/>
          <w:spacing w:val="0"/>
          <w:w w:val="100"/>
          <w:position w:val="0"/>
        </w:rPr>
        <w:t>табл. 2.</w:t>
      </w:r>
      <w:r>
        <w:br w:type="page"/>
      </w: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64" w:right="0" w:firstLine="0"/>
        <w:jc w:val="left"/>
      </w:pPr>
      <w:r>
        <w:rPr>
          <w:spacing w:val="0"/>
          <w:w w:val="100"/>
          <w:position w:val="0"/>
        </w:rPr>
        <w:t>Таблица 2</w:t>
      </w:r>
    </w:p>
    <w:tbl>
      <w:tblPr>
        <w:tblOverlap w:val="never"/>
        <w:jc w:val="center"/>
        <w:tblLayout w:type="fixed"/>
      </w:tblPr>
      <w:tblGrid>
        <w:gridCol w:w="2880"/>
        <w:gridCol w:w="1584"/>
        <w:gridCol w:w="1238"/>
      </w:tblGrid>
      <w:tr>
        <w:trPr>
          <w:trHeight w:val="581" w:hRule="exact"/>
        </w:trPr>
        <w:tc>
          <w:tcPr>
            <w:tcBorders>
              <w:top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Измерительный трансформатор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Погрешность по току и напряжению, % соответственно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78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Угловая погрешность,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мин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 xml:space="preserve">Трансформатор тока, фаза </w:t>
            </w: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</w:rPr>
              <w:t>1 . .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+0,20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+ 10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tabs>
                <w:tab w:leader="dot" w:pos="276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 xml:space="preserve">То же, фаза </w:t>
            </w: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</w:rPr>
              <w:t>2</w:t>
              <w:tab/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+0.10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+ 15</w:t>
            </w:r>
          </w:p>
        </w:tc>
      </w:tr>
      <w:tr>
        <w:trPr>
          <w:trHeight w:val="178" w:hRule="exact"/>
        </w:trPr>
        <w:tc>
          <w:tcPr>
            <w:tcBorders>
              <w:top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tabs>
                <w:tab w:leader="dot" w:pos="2758" w:val="left"/>
              </w:tabs>
              <w:bidi w:val="0"/>
              <w:spacing w:before="0" w:after="0" w:line="240" w:lineRule="auto"/>
              <w:ind w:left="0" w:right="0" w:firstLine="4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 xml:space="preserve">„ фаза </w:t>
            </w: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</w:rPr>
              <w:t>3</w:t>
              <w:tab/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—0,10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+5</w:t>
            </w:r>
          </w:p>
        </w:tc>
      </w:tr>
      <w:tr>
        <w:trPr>
          <w:trHeight w:val="168" w:hRule="exact"/>
        </w:trPr>
        <w:tc>
          <w:tcPr>
            <w:tcBorders>
              <w:top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Трансформатор напряжение, фа-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tabs>
                <w:tab w:leader="dot" w:pos="2767" w:val="left"/>
              </w:tabs>
              <w:bidi w:val="0"/>
              <w:spacing w:before="0" w:after="0" w:line="240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за / . . . •</w:t>
              <w:tab/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+0,05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+15</w:t>
            </w:r>
          </w:p>
        </w:tc>
      </w:tr>
      <w:tr>
        <w:trPr>
          <w:trHeight w:val="178" w:hRule="exact"/>
        </w:trPr>
        <w:tc>
          <w:tcPr>
            <w:tcBorders>
              <w:top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tabs>
                <w:tab w:leader="dot" w:pos="2765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 xml:space="preserve">То же, фаза </w:t>
            </w: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</w:rPr>
              <w:t>2</w:t>
              <w:tab/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+0,1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+ю</w:t>
            </w:r>
          </w:p>
        </w:tc>
      </w:tr>
      <w:tr>
        <w:trPr>
          <w:trHeight w:val="370" w:hRule="exact"/>
        </w:trPr>
        <w:tc>
          <w:tcPr>
            <w:tcBorders>
              <w:top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tabs>
                <w:tab w:pos="427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,</w:t>
              <w:tab/>
              <w:t xml:space="preserve">, фаза </w:t>
            </w: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</w:rPr>
              <w:t>3 ..........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+0,15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+5</w:t>
            </w:r>
          </w:p>
        </w:tc>
      </w:tr>
    </w:tbl>
    <w:p>
      <w:pPr>
        <w:widowControl w:val="0"/>
        <w:spacing w:after="15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60" w:line="204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Результирующие погрешности измерительных трансформаторов по фазам ‘определяются исходя из значения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spacing w:val="0"/>
          <w:w w:val="100"/>
          <w:position w:val="0"/>
        </w:rPr>
        <w:t xml:space="preserve">у нагрузки, равного 0,85 (определено по щитовым приборам), чему соответствует </w:t>
      </w:r>
      <w:r>
        <w:rPr>
          <w:i w:val="0"/>
          <w:iCs w:val="0"/>
          <w:spacing w:val="0"/>
          <w:w w:val="100"/>
          <w:position w:val="0"/>
        </w:rPr>
        <w:t xml:space="preserve">tg </w:t>
      </w:r>
      <w:r>
        <w:rPr>
          <w:spacing w:val="0"/>
          <w:w w:val="100"/>
          <w:position w:val="0"/>
        </w:rPr>
        <w:t>&lt;f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= 0,62. При этих условиях по формуле (33) определены: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40" w:line="427" w:lineRule="auto"/>
        <w:ind w:left="0" w:right="0" w:firstLine="0"/>
        <w:jc w:val="center"/>
      </w:pPr>
      <w:r>
        <w:rPr>
          <w:spacing w:val="0"/>
          <w:w w:val="100"/>
          <w:position w:val="0"/>
        </w:rPr>
        <w:t>f'</w:t>
      </w:r>
      <w:r>
        <w:rPr>
          <w:spacing w:val="0"/>
          <w:w w:val="100"/>
          <w:position w:val="0"/>
          <w:vertAlign w:val="subscript"/>
        </w:rPr>
        <w:t>t</w:t>
      </w:r>
      <w:r>
        <w:rPr>
          <w:spacing w:val="0"/>
          <w:w w:val="100"/>
          <w:position w:val="0"/>
        </w:rPr>
        <w:t>=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0,0291 (10'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— </w:t>
      </w:r>
      <w:r>
        <w:rPr>
          <w:i w:val="0"/>
          <w:iCs w:val="0"/>
          <w:spacing w:val="0"/>
          <w:w w:val="100"/>
          <w:position w:val="0"/>
        </w:rPr>
        <w:t xml:space="preserve">15') 0,62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— 0,09«/</w:t>
      </w:r>
      <w:r>
        <w:rPr>
          <w:i w:val="0"/>
          <w:iCs w:val="0"/>
          <w:spacing w:val="0"/>
          <w:w w:val="100"/>
          <w:position w:val="0"/>
          <w:vertAlign w:val="subscript"/>
        </w:rPr>
        <w:t>о</w:t>
      </w:r>
      <w:r>
        <w:rPr>
          <w:i w:val="0"/>
          <w:iCs w:val="0"/>
          <w:spacing w:val="0"/>
          <w:w w:val="100"/>
          <w:position w:val="0"/>
        </w:rPr>
        <w:t>;</w:t>
        <w:br/>
      </w:r>
      <w:r>
        <w:rPr>
          <w:i w:val="0"/>
          <w:iCs w:val="0"/>
          <w:spacing w:val="0"/>
          <w:w w:val="100"/>
          <w:position w:val="0"/>
        </w:rPr>
        <w:t xml:space="preserve">f"j= </w:t>
      </w:r>
      <w:r>
        <w:rPr>
          <w:i w:val="0"/>
          <w:iCs w:val="0"/>
          <w:spacing w:val="0"/>
          <w:w w:val="100"/>
          <w:position w:val="0"/>
        </w:rPr>
        <w:t xml:space="preserve">0,0291 (15' — 10') 0,62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+ 0,09»/о;</w:t>
        <w:br/>
        <w:t>р"</w:t>
      </w:r>
      <w:r>
        <w:rPr>
          <w:i w:val="0"/>
          <w:iCs w:val="0"/>
          <w:spacing w:val="0"/>
          <w:w w:val="100"/>
          <w:position w:val="0"/>
          <w:vertAlign w:val="subscript"/>
        </w:rPr>
        <w:t>4</w:t>
      </w:r>
      <w:r>
        <w:rPr>
          <w:i w:val="0"/>
          <w:iCs w:val="0"/>
          <w:spacing w:val="0"/>
          <w:w w:val="100"/>
          <w:position w:val="0"/>
        </w:rPr>
        <w:t xml:space="preserve">= 0,0291 (5'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— </w:t>
      </w:r>
      <w:r>
        <w:rPr>
          <w:i w:val="0"/>
          <w:iCs w:val="0"/>
          <w:spacing w:val="0"/>
          <w:w w:val="100"/>
          <w:position w:val="0"/>
        </w:rPr>
        <w:t xml:space="preserve">5') 0,62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0.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00"/>
        <w:jc w:val="both"/>
      </w:pPr>
      <w:r>
        <w:rPr>
          <w:i w:val="0"/>
          <w:iCs w:val="0"/>
          <w:spacing w:val="0"/>
          <w:w w:val="100"/>
          <w:position w:val="0"/>
        </w:rPr>
        <w:t>При измерении мощности по команде были одновременно сня</w:t>
        <w:softHyphen/>
        <w:t>ты показания всех ваттметров а</w:t>
      </w:r>
      <w:r>
        <w:rPr>
          <w:i w:val="0"/>
          <w:iCs w:val="0"/>
          <w:spacing w:val="0"/>
          <w:w w:val="100"/>
          <w:position w:val="0"/>
          <w:vertAlign w:val="subscript"/>
        </w:rPr>
        <w:t>1</w:t>
      </w:r>
      <w:r>
        <w:rPr>
          <w:i w:val="0"/>
          <w:iCs w:val="0"/>
          <w:spacing w:val="0"/>
          <w:w w:val="100"/>
          <w:position w:val="0"/>
        </w:rPr>
        <w:t>=4й,3°, а</w:t>
      </w:r>
      <w:r>
        <w:rPr>
          <w:i w:val="0"/>
          <w:iCs w:val="0"/>
          <w:spacing w:val="0"/>
          <w:w w:val="100"/>
          <w:position w:val="0"/>
          <w:vertAlign w:val="subscript"/>
        </w:rPr>
        <w:t>2</w:t>
      </w:r>
      <w:r>
        <w:rPr>
          <w:i w:val="0"/>
          <w:iCs w:val="0"/>
          <w:spacing w:val="0"/>
          <w:w w:val="100"/>
          <w:position w:val="0"/>
        </w:rPr>
        <w:t>=412,4°, а</w:t>
      </w:r>
      <w:r>
        <w:rPr>
          <w:i w:val="0"/>
          <w:iCs w:val="0"/>
          <w:spacing w:val="0"/>
          <w:w w:val="100"/>
          <w:position w:val="0"/>
          <w:vertAlign w:val="subscript"/>
        </w:rPr>
        <w:t>3</w:t>
      </w:r>
      <w:r>
        <w:rPr>
          <w:i w:val="0"/>
          <w:iCs w:val="0"/>
          <w:spacing w:val="0"/>
          <w:w w:val="100"/>
          <w:position w:val="0"/>
        </w:rPr>
        <w:t>=42,1°.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00"/>
        <w:jc w:val="both"/>
      </w:pPr>
      <w:r>
        <w:rPr>
          <w:i w:val="0"/>
          <w:iCs w:val="0"/>
          <w:spacing w:val="0"/>
          <w:w w:val="100"/>
          <w:position w:val="0"/>
        </w:rPr>
        <w:t>Поправки к (показаниям ваттметров на отметке 40° согласно протоколам доверен ‘равны 6] =—0,05° (половине нониусного деле</w:t>
        <w:softHyphen/>
        <w:t>ния), е</w:t>
      </w:r>
      <w:r>
        <w:rPr>
          <w:i w:val="0"/>
          <w:iCs w:val="0"/>
          <w:spacing w:val="0"/>
          <w:w w:val="100"/>
          <w:position w:val="0"/>
          <w:vertAlign w:val="subscript"/>
        </w:rPr>
        <w:t>2</w:t>
      </w:r>
      <w:r>
        <w:rPr>
          <w:i w:val="0"/>
          <w:iCs w:val="0"/>
          <w:spacing w:val="0"/>
          <w:w w:val="100"/>
          <w:position w:val="0"/>
        </w:rPr>
        <w:t>=—</w:t>
      </w:r>
      <w:r>
        <w:rPr>
          <w:spacing w:val="0"/>
          <w:w w:val="100"/>
          <w:position w:val="0"/>
        </w:rPr>
        <w:t>о.о5’</w:t>
      </w:r>
      <w:r>
        <w:rPr>
          <w:i w:val="0"/>
          <w:iCs w:val="0"/>
          <w:spacing w:val="0"/>
          <w:w w:val="100"/>
          <w:position w:val="0"/>
        </w:rPr>
        <w:t xml:space="preserve"> и е</w:t>
      </w:r>
      <w:r>
        <w:rPr>
          <w:i w:val="0"/>
          <w:iCs w:val="0"/>
          <w:spacing w:val="0"/>
          <w:w w:val="100"/>
          <w:position w:val="0"/>
          <w:vertAlign w:val="subscript"/>
        </w:rPr>
        <w:t>3</w:t>
      </w:r>
      <w:r>
        <w:rPr>
          <w:i w:val="0"/>
          <w:iCs w:val="0"/>
          <w:spacing w:val="0"/>
          <w:w w:val="100"/>
          <w:position w:val="0"/>
        </w:rPr>
        <w:t xml:space="preserve"> =+о,о5°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80" w:line="204" w:lineRule="auto"/>
        <w:ind w:left="0" w:right="0" w:firstLine="400"/>
        <w:jc w:val="both"/>
      </w:pPr>
      <w:r>
        <w:rPr>
          <w:i w:val="0"/>
          <w:iCs w:val="0"/>
          <w:spacing w:val="0"/>
          <w:w w:val="100"/>
          <w:position w:val="0"/>
        </w:rPr>
        <w:t>Измеряемая мощность с учетом поправки на измерительные трансформаторы и ваттметры определяется ио формуле (32) и равна: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0"/>
        <w:jc w:val="left"/>
      </w:pPr>
      <w:r>
        <mc:AlternateContent>
          <mc:Choice Requires="wps">
            <w:drawing>
              <wp:anchor distT="0" distB="0" distL="76200" distR="76200" simplePos="0" relativeHeight="125829460" behindDoc="0" locked="0" layoutInCell="1" allowOverlap="1">
                <wp:simplePos x="0" y="0"/>
                <wp:positionH relativeFrom="page">
                  <wp:posOffset>967740</wp:posOffset>
                </wp:positionH>
                <wp:positionV relativeFrom="margin">
                  <wp:posOffset>4022090</wp:posOffset>
                </wp:positionV>
                <wp:extent cx="2475230" cy="255905"/>
                <wp:wrapSquare wrapText="left"/>
                <wp:docPr id="184" name="Shape 1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75230" cy="2559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176" w:val="left"/>
                                <w:tab w:pos="1685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Г</w:t>
                              <w:tab/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/</w:t>
                              <w:tab/>
                              <w:t>0,2 + 0,05 — 0,09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338" w:val="left"/>
                                <w:tab w:leader="hyphen" w:pos="2789" w:val="left"/>
                                <w:tab w:leader="hyphen" w:pos="3571" w:val="left"/>
                              </w:tabs>
                              <w:bidi w:val="0"/>
                              <w:spacing w:before="0" w:after="0" w:line="18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 = 750 (42,3 — 0,05)( 1</w:t>
                              <w:tab/>
                              <w:t xml:space="preserve">- </w:t>
                              <w:tab/>
                              <w:tab/>
                              <w:t>—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0" type="#_x0000_t202" style="position:absolute;margin-left:76.200000000000003pt;margin-top:316.69999999999999pt;width:194.90000000000001pt;height:20.150000000000002pt;z-index:-125829293;mso-wrap-distance-left:6.pt;mso-wrap-distance-right:6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176" w:val="left"/>
                          <w:tab w:pos="1685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Г</w:t>
                        <w:tab/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/</w:t>
                        <w:tab/>
                        <w:t>0,2 + 0,05 — 0,09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338" w:val="left"/>
                          <w:tab w:leader="hyphen" w:pos="2789" w:val="left"/>
                          <w:tab w:leader="hyphen" w:pos="3571" w:val="left"/>
                        </w:tabs>
                        <w:bidi w:val="0"/>
                        <w:spacing w:before="0" w:after="0" w:line="180" w:lineRule="auto"/>
                        <w:ind w:left="0" w:right="0" w:firstLine="0"/>
                        <w:jc w:val="righ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 = 750 (42,3 — 0,05)( 1</w:t>
                        <w:tab/>
                        <w:t xml:space="preserve">- </w:t>
                        <w:tab/>
                        <w:tab/>
                        <w:t>—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371475" distL="114300" distR="492125" simplePos="0" relativeHeight="125829462" behindDoc="0" locked="0" layoutInCell="1" allowOverlap="1">
                <wp:simplePos x="0" y="0"/>
                <wp:positionH relativeFrom="page">
                  <wp:posOffset>2847975</wp:posOffset>
                </wp:positionH>
                <wp:positionV relativeFrom="margin">
                  <wp:posOffset>4164965</wp:posOffset>
                </wp:positionV>
                <wp:extent cx="182880" cy="143510"/>
                <wp:wrapSquare wrapText="left"/>
                <wp:docPr id="186" name="Shape 1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88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2" type="#_x0000_t202" style="position:absolute;margin-left:224.25pt;margin-top:327.94999999999999pt;width:14.4pt;height:11.300000000000001pt;z-index:-125829291;mso-wrap-distance-left:9.pt;mso-wrap-distance-right:38.75pt;mso-wrap-distance-bottom:29.2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100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drawing>
          <wp:anchor distT="250190" distB="0" distL="483235" distR="114300" simplePos="0" relativeHeight="125829464" behindDoc="0" locked="0" layoutInCell="1" allowOverlap="1">
            <wp:simplePos x="0" y="0"/>
            <wp:positionH relativeFrom="page">
              <wp:posOffset>3216910</wp:posOffset>
            </wp:positionH>
            <wp:positionV relativeFrom="margin">
              <wp:posOffset>4415155</wp:posOffset>
            </wp:positionV>
            <wp:extent cx="194945" cy="267970"/>
            <wp:wrapSquare wrapText="left"/>
            <wp:docPr id="188" name="Shape 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box 189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194945" cy="2679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8750" distB="36195" distL="114300" distR="1845310" simplePos="0" relativeHeight="125829465" behindDoc="0" locked="0" layoutInCell="1" allowOverlap="1">
                <wp:simplePos x="0" y="0"/>
                <wp:positionH relativeFrom="page">
                  <wp:posOffset>1010285</wp:posOffset>
                </wp:positionH>
                <wp:positionV relativeFrom="margin">
                  <wp:posOffset>4848225</wp:posOffset>
                </wp:positionV>
                <wp:extent cx="966470" cy="170815"/>
                <wp:wrapTopAndBottom/>
                <wp:docPr id="190" name="Shape 1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66470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+ (42,1 +0,05) { 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6" type="#_x0000_t202" style="position:absolute;margin-left:79.549999999999997pt;margin-top:381.75pt;width:76.100000000000009pt;height:13.450000000000001pt;z-index:-125829288;mso-wrap-distance-left:9.pt;mso-wrap-distance-top:12.5pt;mso-wrap-distance-right:145.30000000000001pt;mso-wrap-distance-bottom:2.850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+ (42,1 +0,05) { 1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76200" distB="143510" distL="1217930" distR="1007110" simplePos="0" relativeHeight="125829467" behindDoc="0" locked="0" layoutInCell="1" allowOverlap="1">
                <wp:simplePos x="0" y="0"/>
                <wp:positionH relativeFrom="page">
                  <wp:posOffset>2113915</wp:posOffset>
                </wp:positionH>
                <wp:positionV relativeFrom="margin">
                  <wp:posOffset>4765675</wp:posOffset>
                </wp:positionV>
                <wp:extent cx="701040" cy="146050"/>
                <wp:wrapTopAndBottom/>
                <wp:docPr id="192" name="Shape 1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01040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— 0,1 +0.15'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8" type="#_x0000_t202" style="position:absolute;margin-left:166.45000000000002pt;margin-top:375.25pt;width:55.200000000000003pt;height:11.5pt;z-index:-125829286;mso-wrap-distance-left:95.900000000000006pt;mso-wrap-distance-top:6.pt;mso-wrap-distance-right:79.299999999999997pt;mso-wrap-distance-bottom:11.30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— 0,1 +0.15'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222250" distB="0" distL="1446530" distR="1296670" simplePos="0" relativeHeight="125829469" behindDoc="0" locked="0" layoutInCell="1" allowOverlap="1">
                <wp:simplePos x="0" y="0"/>
                <wp:positionH relativeFrom="page">
                  <wp:posOffset>2342515</wp:posOffset>
                </wp:positionH>
                <wp:positionV relativeFrom="margin">
                  <wp:posOffset>4911725</wp:posOffset>
                </wp:positionV>
                <wp:extent cx="182880" cy="143510"/>
                <wp:wrapTopAndBottom/>
                <wp:docPr id="194" name="Shape 1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88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top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0" type="#_x0000_t202" style="position:absolute;margin-left:184.45000000000002pt;margin-top:386.75pt;width:14.4pt;height:11.300000000000001pt;z-index:-125829284;mso-wrap-distance-left:113.90000000000001pt;mso-wrap-distance-top:17.5pt;mso-wrap-distance-right:102.1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top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100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158750" distB="63500" distL="2549525" distR="114300" simplePos="0" relativeHeight="125829471" behindDoc="0" locked="0" layoutInCell="1" allowOverlap="1">
                <wp:simplePos x="0" y="0"/>
                <wp:positionH relativeFrom="page">
                  <wp:posOffset>3445510</wp:posOffset>
                </wp:positionH>
                <wp:positionV relativeFrom="margin">
                  <wp:posOffset>4848225</wp:posOffset>
                </wp:positionV>
                <wp:extent cx="262255" cy="143510"/>
                <wp:wrapTopAndBottom/>
                <wp:docPr id="196" name="Shape 1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25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кет.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2" type="#_x0000_t202" style="position:absolute;margin-left:271.30000000000001pt;margin-top:381.75pt;width:20.650000000000002pt;height:11.300000000000001pt;z-index:-125829282;mso-wrap-distance-left:200.75pt;mso-wrap-distance-top:12.5pt;mso-wrap-distance-right:9.pt;mso-wrap-distance-bottom:5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кет.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i w:val="0"/>
          <w:iCs w:val="0"/>
          <w:spacing w:val="0"/>
          <w:w w:val="100"/>
          <w:position w:val="0"/>
        </w:rPr>
        <w:t>+ (42,4 — 0,05)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4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Схема двух ваттметров для генераторов низкого напряжения </w:t>
      </w:r>
      <w:r>
        <w:rPr>
          <w:spacing w:val="0"/>
          <w:w w:val="100"/>
          <w:position w:val="0"/>
        </w:rPr>
        <w:t>показана па рис. 15. Ее особенностью является включение цепей напряжения ваттметров без трансформаторов напряжения *. Предел ваттметров по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  <w:vertAlign w:val="superscript"/>
        </w:rPr>
        <w:t>1</w:t>
      </w:r>
      <w:r>
        <w:rPr>
          <w:i w:val="0"/>
          <w:iCs w:val="0"/>
          <w:spacing w:val="0"/>
          <w:w w:val="100"/>
          <w:position w:val="0"/>
        </w:rPr>
        <w:t xml:space="preserve"> Такая схема иногда называется схемой полукосвенного изме</w:t>
        <w:softHyphen/>
        <w:t>рения мощности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>напряжению выбирается в зависимости от величины ли</w:t>
        <w:softHyphen/>
        <w:t xml:space="preserve">нейного напряжения, но не выше 600 </w:t>
      </w:r>
      <w:r>
        <w:rPr>
          <w:i/>
          <w:iCs/>
          <w:spacing w:val="0"/>
          <w:w w:val="100"/>
          <w:position w:val="0"/>
        </w:rPr>
        <w:t>в.</w:t>
      </w:r>
      <w:r>
        <w:rPr>
          <w:spacing w:val="0"/>
          <w:w w:val="100"/>
          <w:position w:val="0"/>
        </w:rPr>
        <w:t xml:space="preserve"> При этих изме</w:t>
        <w:softHyphen/>
        <w:t xml:space="preserve">рениях могут быть применены ваттметры типа Д 529/4 или Д 539/4, имеющие пределы по напряжению 75— 150—300—600 </w:t>
      </w:r>
      <w:r>
        <w:rPr>
          <w:i/>
          <w:iCs/>
          <w:spacing w:val="0"/>
          <w:w w:val="100"/>
          <w:position w:val="0"/>
        </w:rPr>
        <w:t>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В </w:t>
      </w:r>
      <w:r>
        <w:rPr>
          <w:spacing w:val="0"/>
          <w:w w:val="100"/>
          <w:position w:val="0"/>
        </w:rPr>
        <w:t>цепи напряжения рекомендуется установить предо</w:t>
        <w:softHyphen/>
        <w:t>хранители или автоматы. В последнем случае рубиль</w:t>
        <w:softHyphen/>
      </w:r>
      <w:r>
        <w:rPr>
          <w:spacing w:val="0"/>
          <w:w w:val="100"/>
          <w:position w:val="0"/>
        </w:rPr>
        <w:t xml:space="preserve">ник </w:t>
      </w:r>
      <w:r>
        <w:rPr>
          <w:i/>
          <w:iCs/>
          <w:spacing w:val="0"/>
          <w:w w:val="100"/>
          <w:position w:val="0"/>
        </w:rPr>
        <w:t>Р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необязателен. Для уменьшения разности потен</w:t>
        <w:softHyphen/>
        <w:t>циалов между токовой катушкой ваттметра и подвиж</w:t>
        <w:softHyphen/>
        <w:t>ной рамкой необходимо одноименные генераторные за</w:t>
        <w:softHyphen/>
        <w:t>жимы ваттметров соединить перемычками. Вторичные обмотки трансформаторов тока при этом нельзя зазем</w:t>
        <w:softHyphen/>
        <w:t>лять.</w:t>
      </w:r>
    </w:p>
    <w:p>
      <w:pPr>
        <w:widowControl w:val="0"/>
        <w:spacing w:line="1" w:lineRule="exact"/>
      </w:pPr>
      <w:r>
        <w:drawing>
          <wp:anchor distT="152400" distB="338455" distL="39370" distR="255905" simplePos="0" relativeHeight="125829473" behindDoc="0" locked="0" layoutInCell="1" allowOverlap="1">
            <wp:simplePos x="0" y="0"/>
            <wp:positionH relativeFrom="page">
              <wp:posOffset>977900</wp:posOffset>
            </wp:positionH>
            <wp:positionV relativeFrom="paragraph">
              <wp:posOffset>152400</wp:posOffset>
            </wp:positionV>
            <wp:extent cx="2475230" cy="2682240"/>
            <wp:wrapTopAndBottom/>
            <wp:docPr id="198" name="Shape 1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box 199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2475230" cy="26822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6" behindDoc="0" locked="0" layoutInCell="1" allowOverlap="1">
                <wp:simplePos x="0" y="0"/>
                <wp:positionH relativeFrom="page">
                  <wp:posOffset>938530</wp:posOffset>
                </wp:positionH>
                <wp:positionV relativeFrom="paragraph">
                  <wp:posOffset>2914015</wp:posOffset>
                </wp:positionV>
                <wp:extent cx="2770505" cy="255905"/>
                <wp:wrapNone/>
                <wp:docPr id="200" name="Shape 2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70505" cy="2559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15. Схема двух ваттметров для измерения мощ</w:t>
                              <w:softHyphen/>
                              <w:t>ности генераторов низкого напряжения.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6" type="#_x0000_t202" style="position:absolute;margin-left:73.900000000000006pt;margin-top:229.45000000000002pt;width:218.15000000000001pt;height:20.150000000000002pt;z-index:2516577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15. Схема двух ваттметров для измерения мощ</w:t>
                        <w:softHyphen/>
                        <w:t>ности генераторов низкого напряжения.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652145" distB="2014855" distL="0" distR="0" simplePos="0" relativeHeight="125829474" behindDoc="0" locked="0" layoutInCell="1" allowOverlap="1">
            <wp:simplePos x="0" y="0"/>
            <wp:positionH relativeFrom="page">
              <wp:posOffset>3489960</wp:posOffset>
            </wp:positionH>
            <wp:positionV relativeFrom="paragraph">
              <wp:posOffset>652145</wp:posOffset>
            </wp:positionV>
            <wp:extent cx="267970" cy="506095"/>
            <wp:wrapTopAndBottom/>
            <wp:docPr id="202" name="Shape 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box 203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267970" cy="5060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6" w:lineRule="auto"/>
        <w:ind w:left="0" w:right="0"/>
        <w:jc w:val="both"/>
      </w:pPr>
      <w:r>
        <w:rPr>
          <w:spacing w:val="0"/>
          <w:w w:val="100"/>
          <w:position w:val="0"/>
        </w:rPr>
        <w:t>Измеряемая мощность равна: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3058" w:val="left"/>
        </w:tabs>
        <w:bidi w:val="0"/>
        <w:spacing w:before="0" w:after="160" w:line="206" w:lineRule="auto"/>
        <w:ind w:left="0" w:right="0" w:firstLine="0"/>
        <w:jc w:val="right"/>
      </w:pPr>
      <w:r>
        <w:rPr>
          <w:i/>
          <w:iCs/>
          <w:spacing w:val="0"/>
          <w:w w:val="100"/>
          <w:position w:val="0"/>
        </w:rPr>
        <w:t>Р = К(а\+а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),</w:t>
      </w:r>
      <w:r>
        <w:rPr>
          <w:spacing w:val="0"/>
          <w:w w:val="100"/>
          <w:position w:val="0"/>
        </w:rPr>
        <w:tab/>
        <w:t>(34)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both"/>
        <w:sectPr>
          <w:footnotePr>
            <w:pos w:val="pageBottom"/>
            <w:numFmt w:val="decimal"/>
            <w:numStart w:val="20"/>
            <w:numRestart w:val="continuous"/>
            <w15:footnoteColumns w:val="1"/>
          </w:footnotePr>
          <w:pgSz w:w="7171" w:h="11170"/>
          <w:pgMar w:top="634" w:right="651" w:bottom="957" w:left="780" w:header="0" w:footer="3" w:gutter="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>где /&lt;=С</w:t>
      </w:r>
      <w:r>
        <w:rPr>
          <w:spacing w:val="0"/>
          <w:w w:val="100"/>
          <w:position w:val="0"/>
          <w:vertAlign w:val="subscript"/>
        </w:rPr>
        <w:t>ет</w:t>
      </w:r>
      <w:r>
        <w:rPr>
          <w:spacing w:val="0"/>
          <w:w w:val="100"/>
          <w:position w:val="0"/>
        </w:rPr>
        <w:t>Атт* Ю</w:t>
      </w:r>
      <w:r>
        <w:rPr>
          <w:spacing w:val="0"/>
          <w:w w:val="100"/>
          <w:position w:val="0"/>
          <w:vertAlign w:val="superscript"/>
        </w:rPr>
        <w:t>3</w:t>
      </w:r>
      <w:r>
        <w:rPr>
          <w:spacing w:val="0"/>
          <w:w w:val="100"/>
          <w:position w:val="0"/>
        </w:rPr>
        <w:t xml:space="preserve"> (квт/1</w:t>
      </w:r>
      <w:r>
        <w:rPr>
          <w:spacing w:val="0"/>
          <w:w w:val="100"/>
          <w:position w:val="0"/>
          <w:vertAlign w:val="superscript"/>
        </w:rPr>
        <w:t>о</w:t>
      </w:r>
      <w:r>
        <w:rPr>
          <w:spacing w:val="0"/>
          <w:w w:val="100"/>
          <w:position w:val="0"/>
        </w:rPr>
        <w:t>].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4" w:lineRule="auto"/>
        <w:ind w:left="0" w:right="0" w:firstLine="34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</w:t>
      </w: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 xml:space="preserve">5. </w:t>
      </w:r>
      <w:r>
        <w:rPr>
          <w:i w:val="0"/>
          <w:iCs w:val="0"/>
          <w:spacing w:val="0"/>
          <w:w w:val="100"/>
          <w:position w:val="0"/>
        </w:rPr>
        <w:t>Измеряется мощность генератора типа Т2-0.5-2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240" w:firstLine="0"/>
        <w:jc w:val="right"/>
      </w:pPr>
      <w:r>
        <w:rPr>
          <w:i w:val="0"/>
          <w:iCs w:val="0"/>
          <w:spacing w:val="0"/>
          <w:w w:val="100"/>
          <w:position w:val="0"/>
        </w:rPr>
        <w:t>750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80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625 </w:t>
      </w:r>
      <w:r>
        <w:rPr>
          <w:spacing w:val="0"/>
          <w:w w:val="100"/>
          <w:position w:val="0"/>
        </w:rPr>
        <w:t>ква,</w:t>
      </w:r>
      <w:r>
        <w:rPr>
          <w:i w:val="0"/>
          <w:iCs w:val="0"/>
          <w:spacing w:val="0"/>
          <w:w w:val="100"/>
          <w:position w:val="0"/>
        </w:rPr>
        <w:t xml:space="preserve"> 525 </w:t>
      </w:r>
      <w:r>
        <w:rPr>
          <w:spacing w:val="0"/>
          <w:w w:val="100"/>
          <w:position w:val="0"/>
        </w:rPr>
        <w:t>в,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&lt;f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 xml:space="preserve">0,8. Установлены трансформаторы тока </w:t>
      </w:r>
      <w:r>
        <w:rPr>
          <w:i w:val="0"/>
          <w:iCs w:val="0"/>
          <w:spacing w:val="0"/>
          <w:w w:val="100"/>
          <w:position w:val="0"/>
        </w:rPr>
        <w:t xml:space="preserve">-g- </w:t>
      </w:r>
      <w:r>
        <w:rPr>
          <w:spacing w:val="0"/>
          <w:w w:val="100"/>
          <w:position w:val="0"/>
        </w:rPr>
        <w:t>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4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Нулевой провод отсутствует.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4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Применяются ваттметры типа Д 529/4 класса 0,5 с пределами измерения 5 </w:t>
      </w:r>
      <w:r>
        <w:rPr>
          <w:spacing w:val="0"/>
          <w:w w:val="100"/>
          <w:position w:val="0"/>
        </w:rPr>
        <w:t>а,</w:t>
      </w:r>
      <w:r>
        <w:rPr>
          <w:i w:val="0"/>
          <w:iCs w:val="0"/>
          <w:spacing w:val="0"/>
          <w:w w:val="100"/>
          <w:position w:val="0"/>
        </w:rPr>
        <w:t xml:space="preserve"> 600 </w:t>
      </w:r>
      <w:r>
        <w:rPr>
          <w:spacing w:val="0"/>
          <w:w w:val="100"/>
          <w:position w:val="0"/>
        </w:rPr>
        <w:t>в,</w:t>
      </w:r>
      <w:r>
        <w:rPr>
          <w:i w:val="0"/>
          <w:iCs w:val="0"/>
          <w:spacing w:val="0"/>
          <w:w w:val="100"/>
          <w:position w:val="0"/>
        </w:rPr>
        <w:t xml:space="preserve"> шкала 75 делений.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4" w:lineRule="auto"/>
        <w:ind w:left="400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5-600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180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>Определяем постоянную ваттметра С</w:t>
      </w:r>
      <w:r>
        <w:rPr>
          <w:i w:val="0"/>
          <w:iCs w:val="0"/>
          <w:spacing w:val="0"/>
          <w:w w:val="100"/>
          <w:position w:val="0"/>
          <w:vertAlign w:val="subscript"/>
        </w:rPr>
        <w:t>вт</w:t>
      </w:r>
      <w:r>
        <w:rPr>
          <w:i w:val="0"/>
          <w:iCs w:val="0"/>
          <w:spacing w:val="0"/>
          <w:w w:val="100"/>
          <w:position w:val="0"/>
        </w:rPr>
        <w:t xml:space="preserve"> =—75—=40 </w:t>
      </w:r>
      <w:r>
        <w:rPr>
          <w:spacing w:val="0"/>
          <w:w w:val="100"/>
          <w:position w:val="0"/>
        </w:rPr>
        <w:t>вт/1°.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1300" w:firstLine="0"/>
        <w:jc w:val="right"/>
      </w:pPr>
      <w:r>
        <w:rPr>
          <w:i w:val="0"/>
          <w:iCs w:val="0"/>
          <w:spacing w:val="0"/>
          <w:w w:val="100"/>
          <w:position w:val="0"/>
          <w:vertAlign w:val="superscript"/>
        </w:rPr>
        <w:t>750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180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Определяем коэффициент ваттметра </w:t>
      </w:r>
      <w:r>
        <w:rPr>
          <w:i w:val="0"/>
          <w:iCs w:val="0"/>
          <w:spacing w:val="0"/>
          <w:w w:val="100"/>
          <w:position w:val="0"/>
        </w:rPr>
        <w:t>K = 40-g-10</w:t>
      </w:r>
      <w:r>
        <w:rPr>
          <w:i w:val="0"/>
          <w:iCs w:val="0"/>
          <w:spacing w:val="0"/>
          <w:w w:val="100"/>
          <w:position w:val="0"/>
          <w:vertAlign w:val="superscript"/>
        </w:rPr>
        <w:t>-s</w:t>
      </w:r>
      <w:r>
        <w:rPr>
          <w:i w:val="0"/>
          <w:iCs w:val="0"/>
          <w:spacing w:val="0"/>
          <w:w w:val="100"/>
          <w:position w:val="0"/>
        </w:rPr>
        <w:t>=6Kem/l°.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94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При измерении мощности отсчитаны показания ваттметров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94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 xml:space="preserve">а,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7,2° и а</w:t>
      </w:r>
      <w:r>
        <w:rPr>
          <w:i w:val="0"/>
          <w:iCs w:val="0"/>
          <w:spacing w:val="0"/>
          <w:w w:val="100"/>
          <w:position w:val="0"/>
          <w:vertAlign w:val="subscript"/>
        </w:rPr>
        <w:t>2</w:t>
      </w:r>
      <w:r>
        <w:rPr>
          <w:i w:val="0"/>
          <w:iCs w:val="0"/>
          <w:spacing w:val="0"/>
          <w:w w:val="100"/>
          <w:position w:val="0"/>
        </w:rPr>
        <w:t xml:space="preserve"> = 55°.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94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Следовательно, по формуле (34) мощность равна: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194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</w:t>
      </w:r>
      <w:r>
        <w:rPr>
          <w:i w:val="0"/>
          <w:iCs w:val="0"/>
          <w:spacing w:val="0"/>
          <w:w w:val="100"/>
          <w:position w:val="0"/>
        </w:rPr>
        <w:t xml:space="preserve"> = 6(7,2 + 55) = 375 </w:t>
      </w:r>
      <w:r>
        <w:rPr>
          <w:spacing w:val="0"/>
          <w:w w:val="100"/>
          <w:position w:val="0"/>
        </w:rPr>
        <w:t>кет.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6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ai </w:t>
      </w:r>
      <w:r>
        <w:rPr>
          <w:i w:val="0"/>
          <w:iCs w:val="0"/>
          <w:spacing w:val="0"/>
          <w:w w:val="100"/>
          <w:position w:val="0"/>
        </w:rPr>
        <w:t>7,2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300" w:line="346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Так как ——</w:t>
      </w:r>
      <w:r>
        <w:rPr>
          <w:i w:val="0"/>
          <w:iCs w:val="0"/>
          <w:spacing w:val="0"/>
          <w:w w:val="100"/>
          <w:position w:val="0"/>
        </w:rPr>
        <w:t xml:space="preserve">gg- = 0,13, </w:t>
      </w:r>
      <w:r>
        <w:rPr>
          <w:i w:val="0"/>
          <w:iCs w:val="0"/>
          <w:spacing w:val="0"/>
          <w:w w:val="100"/>
          <w:position w:val="0"/>
        </w:rPr>
        <w:t xml:space="preserve">то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spacing w:val="0"/>
          <w:w w:val="100"/>
          <w:position w:val="0"/>
        </w:rPr>
        <w:t xml:space="preserve">у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0,6. Он определен по кри</w:t>
        <w:softHyphen/>
        <w:t>вой рис. 5 (см. пример 1).</w:t>
      </w:r>
    </w:p>
    <w:p>
      <w:pPr>
        <w:pStyle w:val="Style44"/>
        <w:keepNext/>
        <w:keepLines/>
        <w:widowControl w:val="0"/>
        <w:shd w:val="clear" w:color="auto" w:fill="auto"/>
        <w:bidi w:val="0"/>
        <w:spacing w:before="0" w:line="252" w:lineRule="auto"/>
        <w:ind w:left="0" w:right="0" w:firstLine="0"/>
        <w:jc w:val="center"/>
      </w:pPr>
      <w:bookmarkStart w:id="49" w:name="bookmark49"/>
      <w:bookmarkStart w:id="50" w:name="bookmark50"/>
      <w:bookmarkStart w:id="51" w:name="bookmark51"/>
      <w:r>
        <w:rPr>
          <w:b w:val="0"/>
          <w:bCs w:val="0"/>
          <w:color w:val="2C2A11"/>
          <w:spacing w:val="0"/>
          <w:w w:val="100"/>
          <w:position w:val="0"/>
        </w:rPr>
        <w:t xml:space="preserve">3. </w:t>
      </w:r>
      <w:r>
        <w:rPr>
          <w:color w:val="2C2A11"/>
          <w:spacing w:val="0"/>
          <w:w w:val="100"/>
          <w:position w:val="0"/>
        </w:rPr>
        <w:t xml:space="preserve">ИЗМЕРЕНИЕ АКТИВНОЙ </w:t>
      </w:r>
      <w:r>
        <w:rPr>
          <w:color w:val="000000"/>
          <w:spacing w:val="0"/>
          <w:w w:val="100"/>
          <w:position w:val="0"/>
        </w:rPr>
        <w:t>МОЩНОСТИ</w:t>
        <w:br/>
      </w:r>
      <w:r>
        <w:rPr>
          <w:color w:val="2C2A11"/>
          <w:spacing w:val="0"/>
          <w:w w:val="100"/>
          <w:position w:val="0"/>
        </w:rPr>
        <w:t>АСИНХРОННЫХ ДВИГАТЕЛЕЙ</w:t>
      </w:r>
      <w:bookmarkEnd w:id="49"/>
      <w:bookmarkEnd w:id="50"/>
      <w:bookmarkEnd w:id="51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spacing w:val="0"/>
          <w:w w:val="100"/>
          <w:position w:val="0"/>
        </w:rPr>
        <w:t>При измерении мощности асинхронных двигателей с короткозамкнутым ротором необходимо иметь в виду большой пусковой ток, в несколько раз превосходящий номинальный. Поэтому в схеме измерения обязательно должны быть предусмотрены рубильники, закорачиваю</w:t>
        <w:softHyphen/>
        <w:t>щие на время пуска токовые цепи ваттметров и ампер</w:t>
        <w:softHyphen/>
        <w:t>метров.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spacing w:val="0"/>
          <w:w w:val="100"/>
          <w:position w:val="0"/>
        </w:rPr>
        <w:t>Особенностью измерения мощности двигателей является практически равномерная нагрузка по фазам и обычно меньшие требования к точности измерения мощности.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spacing w:val="0"/>
          <w:w w:val="100"/>
          <w:position w:val="0"/>
        </w:rPr>
        <w:t>Наиболее часто измерение мощности двигателей про</w:t>
        <w:softHyphen/>
        <w:t xml:space="preserve">изводится </w:t>
      </w:r>
      <w:r>
        <w:rPr>
          <w:color w:val="47462A"/>
          <w:spacing w:val="0"/>
          <w:w w:val="100"/>
          <w:position w:val="0"/>
        </w:rPr>
        <w:t xml:space="preserve">с </w:t>
      </w:r>
      <w:r>
        <w:rPr>
          <w:spacing w:val="0"/>
          <w:w w:val="100"/>
          <w:position w:val="0"/>
        </w:rPr>
        <w:t xml:space="preserve">целью </w:t>
      </w:r>
      <w:r>
        <w:rPr>
          <w:color w:val="47462A"/>
          <w:spacing w:val="0"/>
          <w:w w:val="100"/>
          <w:position w:val="0"/>
        </w:rPr>
        <w:t xml:space="preserve">определения </w:t>
      </w:r>
      <w:r>
        <w:rPr>
          <w:spacing w:val="0"/>
          <w:w w:val="100"/>
          <w:position w:val="0"/>
        </w:rPr>
        <w:t xml:space="preserve">фактической нагрузки </w:t>
      </w:r>
      <w:r>
        <w:rPr>
          <w:color w:val="47462A"/>
          <w:spacing w:val="0"/>
          <w:w w:val="100"/>
          <w:position w:val="0"/>
        </w:rPr>
        <w:t xml:space="preserve">и соответствия его мощности </w:t>
      </w:r>
      <w:r>
        <w:rPr>
          <w:spacing w:val="0"/>
          <w:w w:val="100"/>
          <w:position w:val="0"/>
        </w:rPr>
        <w:t xml:space="preserve">приводимого механизма, а также при тепловых испытаниях. При определении к. п. </w:t>
      </w:r>
      <w:r>
        <w:rPr>
          <w:color w:val="47462A"/>
          <w:spacing w:val="0"/>
          <w:w w:val="100"/>
          <w:position w:val="0"/>
        </w:rPr>
        <w:t xml:space="preserve">д. двигателей, особенно </w:t>
      </w:r>
      <w:r>
        <w:rPr>
          <w:spacing w:val="0"/>
          <w:w w:val="100"/>
          <w:position w:val="0"/>
        </w:rPr>
        <w:t xml:space="preserve">двигателей </w:t>
      </w:r>
      <w:r>
        <w:rPr>
          <w:color w:val="47462A"/>
          <w:spacing w:val="0"/>
          <w:w w:val="100"/>
          <w:position w:val="0"/>
        </w:rPr>
        <w:t xml:space="preserve">большой </w:t>
      </w:r>
      <w:r>
        <w:rPr>
          <w:spacing w:val="0"/>
          <w:w w:val="100"/>
          <w:position w:val="0"/>
        </w:rPr>
        <w:t>мощ</w:t>
        <w:softHyphen/>
        <w:t xml:space="preserve">ности, </w:t>
      </w:r>
      <w:r>
        <w:rPr>
          <w:color w:val="47462A"/>
          <w:spacing w:val="0"/>
          <w:w w:val="100"/>
          <w:position w:val="0"/>
        </w:rPr>
        <w:t>требования к точности измерения повышаются.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6" w:lineRule="auto"/>
        <w:ind w:left="0" w:right="0" w:firstLine="380"/>
        <w:jc w:val="both"/>
        <w:sectPr>
          <w:footerReference w:type="default" r:id="rId95"/>
          <w:footerReference w:type="even" r:id="rId96"/>
          <w:footnotePr>
            <w:pos w:val="pageBottom"/>
            <w:numFmt w:val="decimal"/>
            <w:numStart w:val="20"/>
            <w:numRestart w:val="continuous"/>
            <w15:footnoteColumns w:val="1"/>
          </w:footnotePr>
          <w:pgSz w:w="7171" w:h="11170"/>
          <w:pgMar w:top="375" w:right="632" w:bottom="979" w:left="756" w:header="0" w:footer="551" w:gutter="0"/>
          <w:pgNumType w:start="43"/>
          <w:cols w:space="720"/>
          <w:noEndnote/>
          <w:rtlGutter w:val="0"/>
          <w:docGrid w:linePitch="360"/>
        </w:sectPr>
      </w:pPr>
      <w:r>
        <w:rPr>
          <w:color w:val="47462A"/>
          <w:spacing w:val="0"/>
          <w:w w:val="100"/>
          <w:position w:val="0"/>
        </w:rPr>
        <w:t xml:space="preserve">Схема двух ваттме гров, описанная применительно к измерению мощности генератора и изображенная на </w:t>
      </w:r>
      <w:r>
        <w:rPr>
          <w:spacing w:val="0"/>
          <w:w w:val="100"/>
          <w:position w:val="0"/>
        </w:rPr>
        <w:t xml:space="preserve">рис. </w:t>
      </w:r>
      <w:r>
        <w:rPr>
          <w:color w:val="47462A"/>
          <w:spacing w:val="0"/>
          <w:w w:val="100"/>
          <w:position w:val="0"/>
        </w:rPr>
        <w:t>13, применяется при испытании двигателей высоко- 42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6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>го напряжения большой мощности. Генераторные зажи</w:t>
        <w:softHyphen/>
        <w:t>мы ваттметров должны быть включены со стороны питания (со стороны генератора). Следовательно, на схеме рис. 13 испытуемый двигатель должен находиться со стороны нагрузки. При измерении мощности двига</w:t>
        <w:softHyphen/>
        <w:t>теля место присоединения трансформаторов напряже</w:t>
        <w:softHyphen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04415" cy="2767330"/>
            <wp:docPr id="204" name="Picutre 2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2304415" cy="27673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</w:rPr>
        <w:t>Рис. 16. Включение ваттметра с искусствен</w:t>
        <w:softHyphen/>
        <w:t>ной нулевой точкой для измерения мощно</w:t>
        <w:softHyphen/>
        <w:t>сти двигателей высокого напряжения. Не</w:t>
        <w:softHyphen/>
        <w:t xml:space="preserve">обходимо, чтобы </w:t>
      </w:r>
      <w:r>
        <w:rPr>
          <w:i/>
          <w:iCs/>
          <w:spacing w:val="0"/>
          <w:w w:val="100"/>
          <w:position w:val="0"/>
        </w:rPr>
        <w:t>г</w:t>
      </w:r>
      <w:r>
        <w:rPr>
          <w:i/>
          <w:iCs/>
          <w:spacing w:val="0"/>
          <w:w w:val="100"/>
          <w:position w:val="0"/>
          <w:vertAlign w:val="subscript"/>
        </w:rPr>
        <w:t>вт</w:t>
      </w:r>
      <w:r>
        <w:rPr>
          <w:i/>
          <w:iCs/>
          <w:spacing w:val="0"/>
          <w:w w:val="100"/>
          <w:position w:val="0"/>
        </w:rPr>
        <w:t>=г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=г</w:t>
      </w:r>
      <w:r>
        <w:rPr>
          <w:i/>
          <w:iCs/>
          <w:spacing w:val="0"/>
          <w:w w:val="100"/>
          <w:position w:val="0"/>
          <w:vertAlign w:val="subscript"/>
        </w:rPr>
        <w:t>3</w:t>
      </w:r>
      <w:r>
        <w:rPr>
          <w:i/>
          <w:iCs/>
          <w:spacing w:val="0"/>
          <w:w w:val="100"/>
          <w:position w:val="0"/>
        </w:rPr>
        <w:t>.</w:t>
      </w:r>
    </w:p>
    <w:p>
      <w:pPr>
        <w:widowControl w:val="0"/>
        <w:spacing w:after="23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ния (со </w:t>
      </w:r>
      <w:r>
        <w:rPr>
          <w:spacing w:val="0"/>
          <w:w w:val="100"/>
          <w:position w:val="0"/>
        </w:rPr>
        <w:t>стороны нагрузки или со стороны питания) не имеет значения, так как приведенное сопротивление токовых цепей пренебрежительно мало по сравнению с сопротивлением двигателя. Трансформаторы тока и трансформаторы напряжения, как правило, исполь</w:t>
        <w:softHyphen/>
        <w:t xml:space="preserve">зуются, имеющиеся в установке. Ваттметры берутся класса 0,5 с пределами измерения 5 </w:t>
      </w:r>
      <w:r>
        <w:rPr>
          <w:i/>
          <w:iCs/>
          <w:spacing w:val="0"/>
          <w:w w:val="100"/>
          <w:position w:val="0"/>
        </w:rPr>
        <w:t>а,</w:t>
      </w:r>
      <w:r>
        <w:rPr>
          <w:spacing w:val="0"/>
          <w:w w:val="100"/>
          <w:position w:val="0"/>
        </w:rPr>
        <w:t xml:space="preserve"> 100 в (например, типа Д539). Поправки на приборы не вводятся.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40" w:line="204" w:lineRule="auto"/>
        <w:ind w:left="0" w:right="0" w:firstLine="420"/>
        <w:jc w:val="both"/>
      </w:pPr>
      <w:r>
        <w:rPr>
          <w:spacing w:val="0"/>
          <w:w w:val="100"/>
          <w:position w:val="0"/>
        </w:rPr>
        <w:t xml:space="preserve">На время пуска двигателя необходимо рубильником </w:t>
      </w:r>
      <w:r>
        <w:rPr>
          <w:spacing w:val="0"/>
          <w:w w:val="100"/>
          <w:position w:val="0"/>
        </w:rPr>
        <w:t xml:space="preserve">Pi </w:t>
      </w:r>
      <w:r>
        <w:rPr>
          <w:spacing w:val="0"/>
          <w:w w:val="100"/>
          <w:position w:val="0"/>
        </w:rPr>
        <w:t>закорачивать токовые цепи приборов.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>При измерении мощности двигателей низкого Напря</w:t>
        <w:softHyphen/>
        <w:t>жения применяется схема двух ваттметров без транс</w:t>
        <w:softHyphen/>
        <w:t>форматоров напряжения, приведенная на рис. 15 при</w:t>
        <w:softHyphen/>
        <w:t>менительно к измерению мощности генератора. При измерении мощности двигателя на схеме испытуемый двигатель должен находиться со стороны нагрузки.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>Ваттметры должны выбираться класса точности 0,5—1,0 с пределами измерения по току 5 а и по напря</w:t>
        <w:softHyphen/>
        <w:t>жению соответственно номинальному (линейному) на</w:t>
        <w:softHyphen/>
        <w:t>пряжению сети.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>При сборке схемы и выполнении измерений необхо</w:t>
        <w:softHyphen/>
        <w:t>димо соблюдать правила техники безопасности и не за</w:t>
        <w:softHyphen/>
        <w:t>бывать (особенно при пользовании переключателем по</w:t>
        <w:softHyphen/>
        <w:t xml:space="preserve">лярности ваттметра), что на зажимах цепи напряжения ваттметров напряжение 220—380 </w:t>
      </w:r>
      <w:r>
        <w:rPr>
          <w:i/>
          <w:iCs/>
          <w:spacing w:val="0"/>
          <w:w w:val="100"/>
          <w:position w:val="0"/>
        </w:rPr>
        <w:t>в.</w:t>
      </w:r>
      <w:r>
        <w:rPr>
          <w:spacing w:val="0"/>
          <w:w w:val="100"/>
          <w:position w:val="0"/>
        </w:rPr>
        <w:t xml:space="preserve"> Если линейное на</w:t>
        <w:softHyphen/>
        <w:t xml:space="preserve">пряжение двигателя превосходит 380 </w:t>
      </w:r>
      <w:r>
        <w:rPr>
          <w:i/>
          <w:iCs/>
          <w:spacing w:val="0"/>
          <w:w w:val="100"/>
          <w:position w:val="0"/>
        </w:rPr>
        <w:t>в,</w:t>
      </w:r>
      <w:r>
        <w:rPr>
          <w:spacing w:val="0"/>
          <w:w w:val="100"/>
          <w:position w:val="0"/>
        </w:rPr>
        <w:t xml:space="preserve"> то рекомен</w:t>
        <w:softHyphen/>
        <w:t>дуется применять трансформаторы напряжения (напри</w:t>
        <w:softHyphen/>
        <w:t xml:space="preserve">мер, </w:t>
      </w:r>
      <w:r>
        <w:rPr>
          <w:color w:val="000000"/>
          <w:spacing w:val="0"/>
          <w:w w:val="100"/>
          <w:position w:val="0"/>
        </w:rPr>
        <w:t xml:space="preserve">500/100 </w:t>
      </w:r>
      <w:r>
        <w:rPr>
          <w:i/>
          <w:iCs/>
          <w:spacing w:val="0"/>
          <w:w w:val="100"/>
          <w:position w:val="0"/>
        </w:rPr>
        <w:t>в)</w:t>
      </w:r>
      <w:r>
        <w:rPr>
          <w:spacing w:val="0"/>
          <w:w w:val="100"/>
          <w:position w:val="0"/>
        </w:rPr>
        <w:t xml:space="preserve"> и пользоваться схемой рис. 13.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Схема одного ваттметра </w:t>
      </w:r>
      <w:r>
        <w:rPr>
          <w:b/>
          <w:bCs/>
          <w:spacing w:val="0"/>
          <w:w w:val="100"/>
          <w:position w:val="0"/>
        </w:rPr>
        <w:t xml:space="preserve">с </w:t>
      </w:r>
      <w:r>
        <w:rPr>
          <w:b/>
          <w:bCs/>
          <w:color w:val="000000"/>
          <w:spacing w:val="0"/>
          <w:w w:val="100"/>
          <w:position w:val="0"/>
        </w:rPr>
        <w:t>искусственной нулевой точ</w:t>
        <w:softHyphen/>
        <w:t xml:space="preserve">кой. </w:t>
      </w:r>
      <w:r>
        <w:rPr>
          <w:color w:val="000000"/>
          <w:spacing w:val="0"/>
          <w:w w:val="100"/>
          <w:position w:val="0"/>
        </w:rPr>
        <w:t xml:space="preserve">Так </w:t>
      </w:r>
      <w:r>
        <w:rPr>
          <w:spacing w:val="0"/>
          <w:w w:val="100"/>
          <w:position w:val="0"/>
        </w:rPr>
        <w:t>как нагрузка двигателя по фазам равномерна и симметрична, то возможно измерение мощности одной фазы с умножением результата измерения на три.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>Схема измерения применительно к двигателю высо</w:t>
        <w:softHyphen/>
        <w:t>кого напряжения изображена на рис. 16. Нулевая точка образована цепью напряжения ваттметра и двумя рав</w:t>
        <w:softHyphen/>
        <w:t>ными е,й по сопротивлению 'магазинами сопротивлений г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и г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 xml:space="preserve">. Ваттметр выбирается с пределами 5 а по току и 75 </w:t>
      </w:r>
      <w:r>
        <w:rPr>
          <w:i/>
          <w:iCs/>
          <w:spacing w:val="0"/>
          <w:w w:val="100"/>
          <w:position w:val="0"/>
        </w:rPr>
        <w:t>в</w:t>
      </w:r>
      <w:r>
        <w:rPr>
          <w:spacing w:val="0"/>
          <w:w w:val="100"/>
          <w:position w:val="0"/>
        </w:rPr>
        <w:t xml:space="preserve"> по напряжению, исходя из фазного напряжения трансформатора напряжения 100:^3, например типа Д 529/4.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>Необходимо убедиться в том, что к ваттметру под</w:t>
        <w:softHyphen/>
        <w:t>водятся напряжение и ток одной и той же фазы. Вольт</w:t>
        <w:softHyphen/>
        <w:t>метр включается на линейное напряжение с тем, чтобы не исказить звезду фазных напряжений.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Если в установке имеется трехфазный трансформатор напряжения, то может быть применена схема с одним </w:t>
      </w:r>
      <w:r>
        <w:rPr>
          <w:spacing w:val="0"/>
          <w:w w:val="100"/>
          <w:position w:val="0"/>
        </w:rPr>
        <w:t xml:space="preserve">B^TTMefpoM, </w:t>
      </w:r>
      <w:r>
        <w:rPr>
          <w:spacing w:val="0"/>
          <w:w w:val="100"/>
          <w:position w:val="0"/>
        </w:rPr>
        <w:t>изображенная на рис. 17, где цепь напря</w:t>
        <w:softHyphen/>
        <w:t>жения ваттметра включена непосредственно на фазное напряжение. В этой схеме вольтметр должен быть вклю</w:t>
        <w:softHyphen/>
        <w:t>чен на фазное напряжение.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>Измеряемая мощность в обоих случаях пе зависит от порядка чередования фаз и равна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2765" w:val="left"/>
        </w:tabs>
        <w:bidi w:val="0"/>
        <w:spacing w:before="0" w:after="0" w:line="206" w:lineRule="auto"/>
        <w:ind w:left="0" w:right="0" w:firstLine="0"/>
        <w:jc w:val="right"/>
      </w:pPr>
      <w:r>
        <w:rPr>
          <w:spacing w:val="0"/>
          <w:w w:val="100"/>
          <w:position w:val="0"/>
        </w:rPr>
        <w:t>Р = 3/(а,</w:t>
        <w:tab/>
        <w:t>(35)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2898" w:val="left"/>
        </w:tabs>
        <w:bidi w:val="0"/>
        <w:spacing w:before="0" w:after="100" w:line="360" w:lineRule="auto"/>
        <w:ind w:left="1480" w:right="0" w:hanging="1280"/>
        <w:jc w:val="both"/>
      </w:pPr>
      <w:r>
        <mc:AlternateContent>
          <mc:Choice Requires="wps">
            <w:drawing>
              <wp:anchor distT="0" distB="0" distL="114300" distR="114300" simplePos="0" relativeHeight="125829475" behindDoc="0" locked="0" layoutInCell="1" allowOverlap="1">
                <wp:simplePos x="0" y="0"/>
                <wp:positionH relativeFrom="page">
                  <wp:posOffset>3843020</wp:posOffset>
                </wp:positionH>
                <wp:positionV relativeFrom="paragraph">
                  <wp:posOffset>254000</wp:posOffset>
                </wp:positionV>
                <wp:extent cx="252730" cy="173990"/>
                <wp:wrapSquare wrapText="bothSides"/>
                <wp:docPr id="205" name="Shape 2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273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(36)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1" type="#_x0000_t202" style="position:absolute;margin-left:302.60000000000002pt;margin-top:20.pt;width:19.900000000000002pt;height:13.700000000000001pt;z-index:-12582927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(36)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spacing w:val="0"/>
          <w:w w:val="100"/>
          <w:position w:val="0"/>
        </w:rPr>
        <w:t xml:space="preserve">где </w:t>
      </w:r>
      <w:r>
        <w:rPr>
          <w:i/>
          <w:iCs/>
          <w:spacing w:val="0"/>
          <w:w w:val="100"/>
          <w:position w:val="0"/>
        </w:rPr>
        <w:t>а —</w:t>
      </w:r>
      <w:r>
        <w:rPr>
          <w:spacing w:val="0"/>
          <w:w w:val="100"/>
          <w:position w:val="0"/>
        </w:rPr>
        <w:t xml:space="preserve"> отсчет по ваттметру в делениях, /&lt; = С</w:t>
      </w:r>
      <w:r>
        <w:rPr>
          <w:spacing w:val="0"/>
          <w:w w:val="100"/>
          <w:position w:val="0"/>
          <w:vertAlign w:val="subscript"/>
        </w:rPr>
        <w:t>ЕТ</w:t>
      </w:r>
      <w:r>
        <w:rPr>
          <w:spacing w:val="0"/>
          <w:w w:val="100"/>
          <w:position w:val="0"/>
        </w:rPr>
        <w:t>/г</w:t>
      </w:r>
      <w:r>
        <w:rPr>
          <w:spacing w:val="0"/>
          <w:w w:val="100"/>
          <w:position w:val="0"/>
          <w:vertAlign w:val="subscript"/>
        </w:rPr>
        <w:t>тт</w:t>
      </w:r>
      <w:r>
        <w:rPr>
          <w:spacing w:val="0"/>
          <w:w w:val="100"/>
          <w:position w:val="0"/>
        </w:rPr>
        <w:tab/>
        <w:t>-10~</w:t>
      </w:r>
      <w:r>
        <w:rPr>
          <w:spacing w:val="0"/>
          <w:w w:val="100"/>
          <w:position w:val="0"/>
          <w:vertAlign w:val="superscript"/>
        </w:rPr>
        <w:t>3</w:t>
      </w:r>
      <w:r>
        <w:rPr>
          <w:spacing w:val="0"/>
          <w:w w:val="100"/>
          <w:position w:val="0"/>
        </w:rPr>
        <w:t xml:space="preserve"> </w:t>
      </w:r>
      <w:r>
        <w:rPr>
          <w:i/>
          <w:iCs/>
          <w:spacing w:val="0"/>
          <w:w w:val="100"/>
          <w:position w:val="0"/>
        </w:rPr>
        <w:t>[квт/!</w:t>
      </w:r>
      <w:r>
        <w:rPr>
          <w:i/>
          <w:iCs/>
          <w:spacing w:val="0"/>
          <w:w w:val="100"/>
          <w:position w:val="0"/>
          <w:vertAlign w:val="superscript"/>
        </w:rPr>
        <w:t>0</w:t>
      </w:r>
      <w:r>
        <w:rPr>
          <w:i/>
          <w:iCs/>
          <w:spacing w:val="0"/>
          <w:w w:val="100"/>
          <w:position w:val="0"/>
        </w:rPr>
        <w:t>].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500"/>
        <w:jc w:val="both"/>
      </w:pPr>
      <w:r>
        <w:rPr>
          <w:spacing w:val="0"/>
          <w:w w:val="100"/>
          <w:position w:val="0"/>
        </w:rPr>
        <w:t xml:space="preserve">Для определения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&lt;р пользуются формулой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139" w:lineRule="exact"/>
        <w:ind w:left="0" w:right="0" w:firstLine="0"/>
        <w:jc w:val="center"/>
        <w:rPr>
          <w:sz w:val="24"/>
          <w:szCs w:val="24"/>
        </w:rPr>
      </w:pPr>
      <w:r>
        <w:rPr>
          <w:spacing w:val="0"/>
          <w:w w:val="100"/>
          <w:position w:val="0"/>
          <w:sz w:val="24"/>
          <w:szCs w:val="24"/>
        </w:rPr>
        <w:t xml:space="preserve">cos </w:t>
      </w:r>
      <w:r>
        <w:rPr>
          <w:rFonts w:ascii="Courier New" w:eastAsia="Courier New" w:hAnsi="Courier New" w:cs="Courier New"/>
          <w:smallCaps/>
          <w:spacing w:val="0"/>
          <w:w w:val="100"/>
          <w:position w:val="0"/>
          <w:sz w:val="24"/>
          <w:szCs w:val="24"/>
        </w:rPr>
        <w:t xml:space="preserve">ф </w:t>
      </w:r>
      <w:r>
        <w:rPr>
          <w:rFonts w:ascii="Courier New" w:eastAsia="Courier New" w:hAnsi="Courier New" w:cs="Courier New"/>
          <w:smallCaps/>
          <w:color w:val="68664B"/>
          <w:spacing w:val="0"/>
          <w:w w:val="100"/>
          <w:position w:val="0"/>
          <w:sz w:val="24"/>
          <w:szCs w:val="24"/>
        </w:rPr>
        <w:t xml:space="preserve">= </w:t>
      </w:r>
      <w:r>
        <w:rPr>
          <w:rFonts w:ascii="Courier New" w:eastAsia="Courier New" w:hAnsi="Courier New" w:cs="Courier New"/>
          <w:smallCaps/>
          <w:spacing w:val="0"/>
          <w:w w:val="100"/>
          <w:position w:val="0"/>
          <w:sz w:val="24"/>
          <w:szCs w:val="24"/>
        </w:rPr>
        <w:t>—</w:t>
      </w:r>
      <w:r>
        <w:rPr>
          <w:rFonts w:ascii="Courier New" w:eastAsia="Courier New" w:hAnsi="Courier New" w:cs="Courier New"/>
          <w:smallCaps/>
          <w:spacing w:val="0"/>
          <w:w w:val="100"/>
          <w:position w:val="0"/>
          <w:sz w:val="24"/>
          <w:szCs w:val="24"/>
          <w:vertAlign w:val="subscript"/>
        </w:rPr>
        <w:t>г</w:t>
      </w:r>
      <w:r>
        <w:rPr>
          <w:rFonts w:ascii="Courier New" w:eastAsia="Courier New" w:hAnsi="Courier New" w:cs="Courier New"/>
          <w:smallCaps/>
          <w:spacing w:val="0"/>
          <w:w w:val="100"/>
          <w:position w:val="0"/>
          <w:sz w:val="24"/>
          <w:szCs w:val="24"/>
        </w:rPr>
        <w:t>-</w:t>
      </w:r>
      <w:r>
        <w:rPr>
          <w:rFonts w:ascii="Courier New" w:eastAsia="Courier New" w:hAnsi="Courier New" w:cs="Courier New"/>
          <w:smallCaps/>
          <w:color w:val="68664B"/>
          <w:spacing w:val="0"/>
          <w:w w:val="100"/>
          <w:position w:val="0"/>
          <w:sz w:val="24"/>
          <w:szCs w:val="24"/>
        </w:rPr>
        <w:t>—</w:t>
      </w:r>
      <w:r>
        <w:rPr>
          <w:rFonts w:ascii="Courier New" w:eastAsia="Courier New" w:hAnsi="Courier New" w:cs="Courier New"/>
          <w:smallCaps/>
          <w:spacing w:val="0"/>
          <w:w w:val="100"/>
          <w:position w:val="0"/>
          <w:sz w:val="24"/>
          <w:szCs w:val="24"/>
        </w:rPr>
        <w:t>,</w:t>
        <w:br/>
      </w:r>
      <w:r>
        <w:rPr>
          <w:spacing w:val="0"/>
          <w:w w:val="100"/>
          <w:position w:val="0"/>
          <w:sz w:val="24"/>
          <w:szCs w:val="24"/>
          <w:vertAlign w:val="superscript"/>
        </w:rPr>
        <w:t>т</w:t>
      </w:r>
      <w:r>
        <w:rPr>
          <w:spacing w:val="0"/>
          <w:w w:val="100"/>
          <w:position w:val="0"/>
          <w:sz w:val="24"/>
          <w:szCs w:val="24"/>
        </w:rPr>
        <w:t xml:space="preserve"> КзП7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spacing w:val="0"/>
          <w:w w:val="100"/>
          <w:position w:val="0"/>
        </w:rPr>
        <w:t xml:space="preserve">где / и </w:t>
      </w:r>
      <w:r>
        <w:rPr>
          <w:i/>
          <w:iCs/>
          <w:spacing w:val="0"/>
          <w:w w:val="100"/>
          <w:position w:val="0"/>
        </w:rPr>
        <w:t xml:space="preserve">U 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 измеренные ток, </w:t>
      </w:r>
      <w:r>
        <w:rPr>
          <w:i/>
          <w:iCs/>
          <w:spacing w:val="0"/>
          <w:w w:val="100"/>
          <w:position w:val="0"/>
        </w:rPr>
        <w:t>а</w:t>
      </w:r>
      <w:r>
        <w:rPr>
          <w:spacing w:val="0"/>
          <w:w w:val="100"/>
          <w:position w:val="0"/>
        </w:rPr>
        <w:t xml:space="preserve"> и напряжение, </w:t>
      </w:r>
      <w:r>
        <w:rPr>
          <w:i/>
          <w:iCs/>
          <w:spacing w:val="0"/>
          <w:w w:val="100"/>
          <w:position w:val="0"/>
        </w:rPr>
        <w:t>кв.</w:t>
      </w:r>
    </w:p>
    <w:p>
      <w:pPr>
        <w:widowControl w:val="0"/>
        <w:spacing w:line="1" w:lineRule="exact"/>
      </w:pPr>
      <w:r>
        <w:drawing>
          <wp:anchor distT="654050" distB="2294890" distL="0" distR="0" simplePos="0" relativeHeight="125829477" behindDoc="0" locked="0" layoutInCell="1" allowOverlap="1">
            <wp:simplePos x="0" y="0"/>
            <wp:positionH relativeFrom="page">
              <wp:posOffset>1158240</wp:posOffset>
            </wp:positionH>
            <wp:positionV relativeFrom="paragraph">
              <wp:posOffset>654050</wp:posOffset>
            </wp:positionV>
            <wp:extent cx="420370" cy="402590"/>
            <wp:wrapTopAndBottom/>
            <wp:docPr id="207" name="Shape 2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box 208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420370" cy="4025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8100" distB="533400" distL="338455" distR="0" simplePos="0" relativeHeight="125829478" behindDoc="0" locked="0" layoutInCell="1" allowOverlap="1">
            <wp:simplePos x="0" y="0"/>
            <wp:positionH relativeFrom="page">
              <wp:posOffset>1594485</wp:posOffset>
            </wp:positionH>
            <wp:positionV relativeFrom="paragraph">
              <wp:posOffset>38100</wp:posOffset>
            </wp:positionV>
            <wp:extent cx="1852930" cy="2780030"/>
            <wp:wrapTopAndBottom/>
            <wp:docPr id="209" name="Shape 2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box 210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1852930" cy="27800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8" behindDoc="0" locked="0" layoutInCell="1" allowOverlap="1">
                <wp:simplePos x="0" y="0"/>
                <wp:positionH relativeFrom="page">
                  <wp:posOffset>1256030</wp:posOffset>
                </wp:positionH>
                <wp:positionV relativeFrom="paragraph">
                  <wp:posOffset>2884805</wp:posOffset>
                </wp:positionV>
                <wp:extent cx="2136775" cy="463550"/>
                <wp:wrapNone/>
                <wp:docPr id="211" name="Shape 2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36775" cy="463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17. Включение одного ваттметра на фазное напряжение для измерения мощности двигателей высокого напря</w:t>
                              <w:softHyphen/>
                              <w:t>жения.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37" type="#_x0000_t202" style="position:absolute;margin-left:98.900000000000006pt;margin-top:227.15000000000001pt;width:168.25pt;height:36.5pt;z-index:2516577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17. Включение одного ваттметра на фазное напряжение для измерения мощности двигателей высокого напря</w:t>
                        <w:softHyphen/>
                        <w:t>жения.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4896" w:val="left"/>
        </w:tabs>
        <w:bidi w:val="0"/>
        <w:spacing w:before="0" w:after="0" w:line="192" w:lineRule="auto"/>
        <w:ind w:left="0" w:right="0" w:firstLine="0"/>
        <w:jc w:val="right"/>
      </w:pP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 xml:space="preserve">Пример 6. </w:t>
      </w:r>
      <w:r>
        <w:rPr>
          <w:i w:val="0"/>
          <w:iCs w:val="0"/>
          <w:spacing w:val="0"/>
          <w:w w:val="100"/>
          <w:position w:val="0"/>
        </w:rPr>
        <w:t>Требуется измерить мощность асинхронного двига</w:t>
        <w:softHyphen/>
        <w:t xml:space="preserve">теля, имеющего табличные данные: 310 </w:t>
      </w:r>
      <w:r>
        <w:rPr>
          <w:spacing w:val="0"/>
          <w:w w:val="100"/>
          <w:position w:val="0"/>
        </w:rPr>
        <w:t>кет,</w:t>
      </w:r>
      <w:r>
        <w:rPr>
          <w:i w:val="0"/>
          <w:iCs w:val="0"/>
          <w:spacing w:val="0"/>
          <w:w w:val="100"/>
          <w:position w:val="0"/>
        </w:rPr>
        <w:t xml:space="preserve"> 3 000 </w:t>
      </w:r>
      <w:r>
        <w:rPr>
          <w:spacing w:val="0"/>
          <w:w w:val="100"/>
          <w:position w:val="0"/>
        </w:rPr>
        <w:t>в,</w:t>
      </w:r>
      <w:r>
        <w:rPr>
          <w:i w:val="0"/>
          <w:iCs w:val="0"/>
          <w:spacing w:val="0"/>
          <w:w w:val="100"/>
          <w:position w:val="0"/>
        </w:rPr>
        <w:t xml:space="preserve"> 72,5 </w:t>
      </w:r>
      <w:r>
        <w:rPr>
          <w:spacing w:val="0"/>
          <w:w w:val="100"/>
          <w:position w:val="0"/>
        </w:rPr>
        <w:t>a,</w:t>
      </w:r>
      <w:r>
        <w:rPr>
          <w:i w:val="0"/>
          <w:iCs w:val="0"/>
          <w:spacing w:val="0"/>
          <w:w w:val="100"/>
          <w:position w:val="0"/>
        </w:rPr>
        <w:t xml:space="preserve"> cosq&gt;= </w:t>
      </w:r>
      <w:r>
        <w:rPr>
          <w:i w:val="0"/>
          <w:iCs w:val="0"/>
          <w:spacing w:val="0"/>
          <w:w w:val="100"/>
          <w:position w:val="0"/>
        </w:rPr>
        <w:t>100</w:t>
        <w:tab/>
        <w:t>3 000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80" w:lineRule="auto"/>
        <w:ind w:left="0" w:right="0" w:firstLine="0"/>
        <w:jc w:val="both"/>
      </w:pPr>
      <w:r>
        <w:rPr>
          <w:i w:val="0"/>
          <w:iCs w:val="0"/>
          <w:color w:val="47462A"/>
          <w:spacing w:val="0"/>
          <w:w w:val="100"/>
          <w:position w:val="0"/>
        </w:rPr>
        <w:t xml:space="preserve">=0,89, </w:t>
      </w:r>
      <w:r>
        <w:rPr>
          <w:i w:val="0"/>
          <w:iCs w:val="0"/>
          <w:spacing w:val="0"/>
          <w:w w:val="100"/>
          <w:position w:val="0"/>
        </w:rPr>
        <w:t xml:space="preserve">740 </w:t>
      </w:r>
      <w:r>
        <w:rPr>
          <w:color w:val="47462A"/>
          <w:spacing w:val="0"/>
          <w:w w:val="100"/>
          <w:position w:val="0"/>
        </w:rPr>
        <w:t>об/мин.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Измерительные трансформаторы </w:t>
      </w:r>
      <w:r>
        <w:rPr>
          <w:i w:val="0"/>
          <w:iCs w:val="0"/>
          <w:spacing w:val="0"/>
          <w:w w:val="100"/>
          <w:position w:val="0"/>
        </w:rPr>
        <w:t xml:space="preserve">-у </w:t>
      </w:r>
      <w:r>
        <w:rPr>
          <w:color w:val="47462A"/>
          <w:spacing w:val="0"/>
          <w:w w:val="100"/>
          <w:position w:val="0"/>
        </w:rPr>
        <w:t>а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и </w:t>
      </w:r>
      <w:r>
        <w:rPr>
          <w:spacing w:val="0"/>
          <w:w w:val="100"/>
          <w:position w:val="0"/>
        </w:rPr>
        <w:t>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right"/>
        <w:sectPr>
          <w:footerReference w:type="default" r:id="rId103"/>
          <w:footerReference w:type="even" r:id="rId104"/>
          <w:footnotePr>
            <w:pos w:val="pageBottom"/>
            <w:numFmt w:val="decimal"/>
            <w:numStart w:val="20"/>
            <w:numRestart w:val="continuous"/>
            <w15:footnoteColumns w:val="1"/>
          </w:footnotePr>
          <w:pgSz w:w="7171" w:h="11170"/>
          <w:pgMar w:top="375" w:right="632" w:bottom="979" w:left="756" w:header="0" w:footer="3" w:gutter="0"/>
          <w:pgNumType w:start="43"/>
          <w:cols w:space="720"/>
          <w:noEndnote/>
          <w:rtlGutter w:val="0"/>
          <w:docGrid w:linePitch="360"/>
        </w:sectPr>
      </w:pPr>
      <w:r>
        <w:rPr>
          <w:i w:val="0"/>
          <w:iCs w:val="0"/>
          <w:color w:val="47462A"/>
          <w:spacing w:val="0"/>
          <w:w w:val="100"/>
          <w:position w:val="0"/>
        </w:rPr>
        <w:t xml:space="preserve">Применим схему одного ваттметра с искусственной нулевой </w:t>
      </w:r>
      <w:r>
        <w:rPr>
          <w:i w:val="0"/>
          <w:iCs w:val="0"/>
          <w:spacing w:val="0"/>
          <w:w w:val="100"/>
          <w:position w:val="0"/>
        </w:rPr>
        <w:t xml:space="preserve">точкой.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Ваттметр берем типа </w:t>
      </w:r>
      <w:r>
        <w:rPr>
          <w:i w:val="0"/>
          <w:iCs w:val="0"/>
          <w:spacing w:val="0"/>
          <w:w w:val="100"/>
          <w:position w:val="0"/>
        </w:rPr>
        <w:t xml:space="preserve">Д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529/4 класса </w:t>
      </w:r>
      <w:r>
        <w:rPr>
          <w:i w:val="0"/>
          <w:iCs w:val="0"/>
          <w:spacing w:val="0"/>
          <w:w w:val="100"/>
          <w:position w:val="0"/>
        </w:rPr>
        <w:t xml:space="preserve">0,5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с пределами 5 </w:t>
      </w:r>
      <w:r>
        <w:rPr>
          <w:spacing w:val="0"/>
          <w:w w:val="100"/>
          <w:position w:val="0"/>
        </w:rPr>
        <w:t xml:space="preserve">а,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75 </w:t>
      </w:r>
      <w:r>
        <w:rPr>
          <w:color w:val="47462A"/>
          <w:spacing w:val="0"/>
          <w:w w:val="100"/>
          <w:position w:val="0"/>
        </w:rPr>
        <w:t>в,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шкала 75 делений. Номинальный ток цепи .напряжения ватт-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80" w:line="185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метра 3 </w:t>
      </w:r>
      <w:r>
        <w:rPr>
          <w:spacing w:val="0"/>
          <w:w w:val="100"/>
          <w:position w:val="0"/>
        </w:rPr>
        <w:t>ма</w:t>
      </w:r>
      <w:r>
        <w:rPr>
          <w:i w:val="0"/>
          <w:iCs w:val="0"/>
          <w:spacing w:val="0"/>
          <w:w w:val="100"/>
          <w:position w:val="0"/>
        </w:rPr>
        <w:t xml:space="preserve"> и, следовательно, сопротивление цепи напряжения на пределе 75 </w:t>
      </w:r>
      <w:r>
        <w:rPr>
          <w:spacing w:val="0"/>
          <w:w w:val="100"/>
          <w:position w:val="0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равно: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г —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Q </w:t>
      </w:r>
      <w:r>
        <w:rPr>
          <w:i w:val="0"/>
          <w:iCs w:val="0"/>
          <w:spacing w:val="0"/>
          <w:w w:val="100"/>
          <w:position w:val="0"/>
        </w:rPr>
        <w:t xml:space="preserve">003 ООО </w:t>
      </w:r>
      <w:r>
        <w:rPr>
          <w:spacing w:val="0"/>
          <w:w w:val="100"/>
          <w:position w:val="0"/>
        </w:rPr>
        <w:t>ом.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0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В качестве сопротивлений </w:t>
      </w:r>
      <w:r>
        <w:rPr>
          <w:spacing w:val="0"/>
          <w:w w:val="100"/>
          <w:position w:val="0"/>
        </w:rPr>
        <w:t>г</w:t>
      </w:r>
      <w:r>
        <w:rPr>
          <w:spacing w:val="0"/>
          <w:w w:val="100"/>
          <w:position w:val="0"/>
          <w:vertAlign w:val="subscript"/>
        </w:rPr>
        <w:t>2</w:t>
      </w:r>
      <w:r>
        <w:rPr>
          <w:i w:val="0"/>
          <w:iCs w:val="0"/>
          <w:spacing w:val="0"/>
          <w:w w:val="100"/>
          <w:position w:val="0"/>
        </w:rPr>
        <w:t xml:space="preserve"> .и г</w:t>
      </w:r>
      <w:r>
        <w:rPr>
          <w:i w:val="0"/>
          <w:iCs w:val="0"/>
          <w:spacing w:val="0"/>
          <w:w w:val="100"/>
          <w:position w:val="0"/>
          <w:vertAlign w:val="subscript"/>
        </w:rPr>
        <w:t>3</w:t>
      </w:r>
      <w:r>
        <w:rPr>
          <w:i w:val="0"/>
          <w:iCs w:val="0"/>
          <w:spacing w:val="0"/>
          <w:w w:val="100"/>
          <w:position w:val="0"/>
        </w:rPr>
        <w:t xml:space="preserve"> искусственной звезды берем магазины сопротивления класса ОД, например типа Р-14, общим со</w:t>
        <w:softHyphen/>
        <w:t xml:space="preserve">противлением НОО ООО </w:t>
      </w:r>
      <w:r>
        <w:rPr>
          <w:spacing w:val="0"/>
          <w:w w:val="100"/>
          <w:position w:val="0"/>
        </w:rPr>
        <w:t>ом,</w:t>
      </w:r>
      <w:r>
        <w:rPr>
          <w:i w:val="0"/>
          <w:iCs w:val="0"/>
          <w:spacing w:val="0"/>
          <w:w w:val="100"/>
          <w:position w:val="0"/>
        </w:rPr>
        <w:t xml:space="preserve"> на которых штепселем устанавливаем со</w:t>
        <w:softHyphen/>
        <w:t xml:space="preserve">противления по 25 000 </w:t>
      </w:r>
      <w:r>
        <w:rPr>
          <w:spacing w:val="0"/>
          <w:w w:val="100"/>
          <w:position w:val="0"/>
        </w:rPr>
        <w:t>ом. Эти</w:t>
      </w:r>
      <w:r>
        <w:rPr>
          <w:i w:val="0"/>
          <w:iCs w:val="0"/>
          <w:spacing w:val="0"/>
          <w:w w:val="100"/>
          <w:position w:val="0"/>
        </w:rPr>
        <w:t xml:space="preserve"> магазины допускают ток 3 </w:t>
      </w:r>
      <w:r>
        <w:rPr>
          <w:spacing w:val="0"/>
          <w:w w:val="100"/>
          <w:position w:val="0"/>
        </w:rPr>
        <w:t>ма.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0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При полностью нагруженном двигателе измерено </w:t>
      </w:r>
      <w:r>
        <w:rPr>
          <w:i w:val="0"/>
          <w:iCs w:val="0"/>
          <w:spacing w:val="0"/>
          <w:w w:val="100"/>
          <w:position w:val="0"/>
        </w:rPr>
        <w:t xml:space="preserve">/=7i2,5 </w:t>
      </w:r>
      <w:r>
        <w:rPr>
          <w:spacing w:val="0"/>
          <w:w w:val="100"/>
          <w:position w:val="0"/>
        </w:rPr>
        <w:t xml:space="preserve">a, U= </w:t>
      </w:r>
      <w:r>
        <w:rPr>
          <w:i w:val="0"/>
          <w:iCs w:val="0"/>
          <w:spacing w:val="0"/>
          <w:w w:val="100"/>
          <w:position w:val="0"/>
        </w:rPr>
        <w:t xml:space="preserve">=3000 </w:t>
      </w:r>
      <w:r>
        <w:rPr>
          <w:spacing w:val="0"/>
          <w:w w:val="100"/>
          <w:position w:val="0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и отсчет по ваттметру а=37,б°. Так как постоянная ватт-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164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5-75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80" w:line="180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метра равна С</w:t>
      </w:r>
      <w:r>
        <w:rPr>
          <w:i w:val="0"/>
          <w:iCs w:val="0"/>
          <w:spacing w:val="0"/>
          <w:w w:val="100"/>
          <w:position w:val="0"/>
          <w:vertAlign w:val="subscript"/>
        </w:rPr>
        <w:t>вт</w:t>
      </w:r>
      <w:r>
        <w:rPr>
          <w:i w:val="0"/>
          <w:iCs w:val="0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 xml:space="preserve">-yg- </w:t>
      </w:r>
      <w:r>
        <w:rPr>
          <w:i w:val="0"/>
          <w:iCs w:val="0"/>
          <w:spacing w:val="0"/>
          <w:w w:val="100"/>
          <w:position w:val="0"/>
        </w:rPr>
        <w:t>=5 вт/Г, то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2650" w:val="left"/>
        </w:tabs>
        <w:bidi w:val="0"/>
        <w:spacing w:before="0" w:after="0" w:line="240" w:lineRule="auto"/>
        <w:ind w:left="0" w:right="0" w:firstLine="840"/>
        <w:jc w:val="both"/>
      </w:pPr>
      <w:r>
        <w:rPr>
          <w:i w:val="0"/>
          <w:iCs w:val="0"/>
          <w:spacing w:val="0"/>
          <w:w w:val="100"/>
          <w:position w:val="0"/>
          <w:vertAlign w:val="subscript"/>
        </w:rPr>
        <w:t>л</w:t>
      </w:r>
      <w:r>
        <w:rPr>
          <w:i w:val="0"/>
          <w:iCs w:val="0"/>
          <w:spacing w:val="0"/>
          <w:w w:val="100"/>
          <w:position w:val="0"/>
        </w:rPr>
        <w:tab/>
        <w:t>100 3 000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845" w:val="left"/>
          <w:tab w:pos="1987" w:val="left"/>
          <w:tab w:pos="3864" w:val="left"/>
        </w:tabs>
        <w:bidi w:val="0"/>
        <w:spacing w:before="0" w:after="0" w:line="187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— Свт</w:t>
        <w:tab/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</w:rPr>
        <w:t>^ti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I </w:t>
      </w:r>
      <w:r>
        <w:rPr>
          <w:i w:val="0"/>
          <w:iCs w:val="0"/>
          <w:spacing w:val="0"/>
          <w:w w:val="100"/>
          <w:position w:val="0"/>
          <w:vertAlign w:val="superscript"/>
        </w:rPr>
        <w:t>==</w:t>
      </w:r>
      <w:r>
        <w:rPr>
          <w:i w:val="0"/>
          <w:iCs w:val="0"/>
          <w:spacing w:val="0"/>
          <w:w w:val="100"/>
          <w:position w:val="0"/>
        </w:rPr>
        <w:tab/>
        <w:t xml:space="preserve">" | </w:t>
      </w:r>
      <w:r>
        <w:rPr>
          <w:i w:val="0"/>
          <w:iCs w:val="0"/>
          <w:spacing w:val="0"/>
          <w:w w:val="100"/>
          <w:position w:val="0"/>
        </w:rPr>
        <w:t xml:space="preserve">QQ </w:t>
      </w:r>
      <w:r>
        <w:rPr>
          <w:i w:val="0"/>
          <w:iCs w:val="0"/>
          <w:spacing w:val="0"/>
          <w:w w:val="100"/>
          <w:position w:val="0"/>
        </w:rPr>
        <w:t>1 0 а ■—- 3</w:t>
        <w:tab/>
        <w:t>,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115570" distL="0" distR="0" simplePos="0" relativeHeight="125829479" behindDoc="0" locked="0" layoutInCell="1" allowOverlap="1">
                <wp:simplePos x="0" y="0"/>
                <wp:positionH relativeFrom="page">
                  <wp:posOffset>450215</wp:posOffset>
                </wp:positionH>
                <wp:positionV relativeFrom="paragraph">
                  <wp:posOffset>0</wp:posOffset>
                </wp:positionV>
                <wp:extent cx="307975" cy="143510"/>
                <wp:wrapTopAndBottom/>
                <wp:docPr id="217" name="Shape 2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0797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тогда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3" type="#_x0000_t202" style="position:absolute;margin-left:35.450000000000003pt;margin-top:0;width:24.25pt;height:11.300000000000001pt;z-index:-125829274;mso-wrap-distance-left:0;mso-wrap-distance-right:0;mso-wrap-distance-bottom:9.0999999999999996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тогда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13030" distB="0" distL="0" distR="0" simplePos="0" relativeHeight="125829481" behindDoc="0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113030</wp:posOffset>
                </wp:positionV>
                <wp:extent cx="1316990" cy="146050"/>
                <wp:wrapTopAndBottom/>
                <wp:docPr id="219" name="Shape 2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16990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Р—Ъ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 • 3 • 37,5=336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кет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 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5" type="#_x0000_t202" style="position:absolute;margin-left:125.45pt;margin-top:8.9000000000000004pt;width:103.7pt;height:11.5pt;z-index:-125829272;mso-wrap-distance-left:0;mso-wrap-distance-top:8.9000000000000004pt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Р—Ъ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 • 3 • 37,5=336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кет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 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336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1651" w:val="left"/>
        </w:tabs>
        <w:bidi w:val="0"/>
        <w:spacing w:before="0" w:after="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spacing w:val="0"/>
          <w:w w:val="100"/>
          <w:position w:val="0"/>
        </w:rPr>
        <w:t>о = —=</w:t>
        <w:tab/>
        <w:t>=0,89.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8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/3-72,5-3,0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>Попутно напомним, что на табличке двигателя указывается по</w:t>
        <w:softHyphen/>
        <w:t>лезная мощность двигателя (г. е. мощность на валу), а мощность, измеренная ваттметрам, является мощностью, потребляемой двига</w:t>
        <w:softHyphen/>
        <w:t xml:space="preserve">телем из сети. Так как в нашем опыте ток, напряжение и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spacing w:val="0"/>
          <w:w w:val="100"/>
          <w:position w:val="0"/>
        </w:rPr>
        <w:t>(р двигателя соответствуют его табличным данным, то можно опреде</w:t>
        <w:softHyphen/>
        <w:t xml:space="preserve">лить к. </w:t>
      </w:r>
      <w:r>
        <w:rPr>
          <w:i w:val="0"/>
          <w:iCs w:val="0"/>
          <w:spacing w:val="0"/>
          <w:w w:val="100"/>
          <w:position w:val="0"/>
        </w:rPr>
        <w:t xml:space="preserve">in. </w:t>
      </w:r>
      <w:r>
        <w:rPr>
          <w:i w:val="0"/>
          <w:iCs w:val="0"/>
          <w:spacing w:val="0"/>
          <w:w w:val="100"/>
          <w:position w:val="0"/>
        </w:rPr>
        <w:t>д. у двигателя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trike/>
          <w:spacing w:val="0"/>
          <w:w w:val="100"/>
          <w:position w:val="0"/>
          <w:sz w:val="17"/>
          <w:szCs w:val="17"/>
          <w:vertAlign w:val="subscript"/>
        </w:rPr>
        <w:t>=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  <w:u w:val="single"/>
        </w:rPr>
        <w:t xml:space="preserve"> </w:t>
      </w:r>
      <w:r>
        <w:rPr>
          <w:i w:val="0"/>
          <w:iCs w:val="0"/>
          <w:strike/>
          <w:color w:val="47462A"/>
          <w:spacing w:val="0"/>
          <w:w w:val="100"/>
          <w:position w:val="0"/>
          <w:sz w:val="17"/>
          <w:szCs w:val="17"/>
        </w:rPr>
        <w:t>.</w:t>
      </w:r>
      <w:r>
        <w:rPr>
          <w:i w:val="0"/>
          <w:iCs w:val="0"/>
          <w:strike/>
          <w:color w:val="47462A"/>
          <w:spacing w:val="0"/>
          <w:w w:val="100"/>
          <w:position w:val="0"/>
          <w:sz w:val="17"/>
          <w:szCs w:val="17"/>
          <w:u w:val="single"/>
        </w:rPr>
        <w:t xml:space="preserve"> 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</w:rPr>
        <w:t>Рполези</w:t>
      </w:r>
      <w:r>
        <w:rPr>
          <w:i w:val="0"/>
          <w:iCs w:val="0"/>
          <w:spacing w:val="0"/>
          <w:w w:val="100"/>
          <w:position w:val="0"/>
        </w:rPr>
        <w:t xml:space="preserve">^ </w:t>
      </w:r>
      <w:r>
        <w:rPr>
          <w:i w:val="0"/>
          <w:iCs w:val="0"/>
          <w:spacing w:val="0"/>
          <w:w w:val="100"/>
          <w:position w:val="0"/>
          <w:vertAlign w:val="subscript"/>
        </w:rPr>
        <w:t>100о/о =</w:t>
      </w:r>
      <w:r>
        <w:rPr>
          <w:i w:val="0"/>
          <w:iCs w:val="0"/>
          <w:spacing w:val="0"/>
          <w:w w:val="100"/>
          <w:position w:val="0"/>
          <w:u w:val="single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|10 </w:t>
      </w:r>
      <w:r>
        <w:rPr>
          <w:i w:val="0"/>
          <w:iCs w:val="0"/>
          <w:spacing w:val="0"/>
          <w:w w:val="100"/>
          <w:position w:val="0"/>
          <w:vertAlign w:val="subscript"/>
        </w:rPr>
        <w:t>100</w:t>
      </w:r>
      <w:r>
        <w:rPr>
          <w:i w:val="0"/>
          <w:iCs w:val="0"/>
          <w:spacing w:val="0"/>
          <w:w w:val="100"/>
          <w:position w:val="0"/>
        </w:rPr>
        <w:t>о</w:t>
      </w:r>
      <w:r>
        <w:rPr>
          <w:i w:val="0"/>
          <w:iCs w:val="0"/>
          <w:spacing w:val="0"/>
          <w:w w:val="100"/>
          <w:position w:val="0"/>
          <w:vertAlign w:val="subscript"/>
        </w:rPr>
        <w:t>/о =</w:t>
      </w:r>
      <w:r>
        <w:rPr>
          <w:i w:val="0"/>
          <w:iCs w:val="0"/>
          <w:spacing w:val="0"/>
          <w:w w:val="100"/>
          <w:position w:val="0"/>
        </w:rPr>
        <w:t xml:space="preserve"> 92,5°/о.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1238" w:val="left"/>
        </w:tabs>
        <w:bidi w:val="0"/>
        <w:spacing w:before="0" w:after="340" w:line="214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>1</w:t>
      </w:r>
      <w:r>
        <w:rPr>
          <w:spacing w:val="0"/>
          <w:w w:val="100"/>
          <w:position w:val="0"/>
        </w:rPr>
        <w:tab/>
        <w:t>«Зои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 w:firstLine="340"/>
        <w:jc w:val="both"/>
      </w:pPr>
      <w:r>
        <w:rPr>
          <w:spacing w:val="0"/>
          <w:w w:val="100"/>
          <w:position w:val="0"/>
        </w:rPr>
        <w:t>Раньше имели распространение лабораторные ватт</w:t>
        <w:softHyphen/>
        <w:t xml:space="preserve">метры Сименса и Гальске с пределами измерения 5 </w:t>
      </w:r>
      <w:r>
        <w:rPr>
          <w:i/>
          <w:iCs/>
          <w:spacing w:val="0"/>
          <w:w w:val="100"/>
          <w:position w:val="0"/>
        </w:rPr>
        <w:t xml:space="preserve">а, </w:t>
      </w:r>
      <w:r>
        <w:rPr>
          <w:spacing w:val="0"/>
          <w:w w:val="100"/>
          <w:position w:val="0"/>
        </w:rPr>
        <w:t xml:space="preserve">90 в с зажимом </w:t>
      </w:r>
      <w:r>
        <w:rPr>
          <w:color w:val="000000"/>
          <w:spacing w:val="0"/>
          <w:w w:val="100"/>
          <w:position w:val="0"/>
        </w:rPr>
        <w:t xml:space="preserve">1 000 </w:t>
      </w:r>
      <w:r>
        <w:rPr>
          <w:i/>
          <w:iCs/>
          <w:spacing w:val="0"/>
          <w:w w:val="100"/>
          <w:position w:val="0"/>
        </w:rPr>
        <w:t>ом.</w:t>
      </w:r>
      <w:r>
        <w:rPr>
          <w:spacing w:val="0"/>
          <w:w w:val="100"/>
          <w:position w:val="0"/>
        </w:rPr>
        <w:t xml:space="preserve"> К ваттметрам прилагалось трехфазное добавочное сопротивление, образующее искусственную нулевую точку для измерения мощности трехфазных трехпроводных установок при полной сим</w:t>
        <w:softHyphen/>
        <w:t>метрии. К сожалению, наша промышленность таких до</w:t>
        <w:softHyphen/>
        <w:t>бавочных сопротивлений в настоящее время не выпу</w:t>
        <w:softHyphen/>
        <w:t>скает.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16" w:lineRule="auto"/>
        <w:ind w:left="0" w:right="0" w:firstLine="340"/>
        <w:jc w:val="both"/>
        <w:rPr>
          <w:sz w:val="18"/>
          <w:szCs w:val="18"/>
        </w:rPr>
        <w:sectPr>
          <w:footerReference w:type="default" r:id="rId105"/>
          <w:footerReference w:type="even" r:id="rId106"/>
          <w:footnotePr>
            <w:pos w:val="pageBottom"/>
            <w:numFmt w:val="decimal"/>
            <w:numStart w:val="20"/>
            <w:numRestart w:val="continuous"/>
            <w15:footnoteColumns w:val="1"/>
          </w:footnotePr>
          <w:pgSz w:w="7171" w:h="11170"/>
          <w:pgMar w:top="530" w:right="755" w:bottom="839" w:left="651" w:header="102" w:footer="411" w:gutter="0"/>
          <w:pgNumType w:start="47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z w:val="22"/>
          <w:szCs w:val="22"/>
        </w:rPr>
        <w:t xml:space="preserve">Схема измерения мощности одним </w:t>
      </w:r>
      <w:r>
        <w:rPr>
          <w:color w:val="47462A"/>
          <w:spacing w:val="0"/>
          <w:w w:val="100"/>
          <w:position w:val="0"/>
          <w:sz w:val="22"/>
          <w:szCs w:val="22"/>
        </w:rPr>
        <w:t xml:space="preserve">ваттметром </w:t>
      </w:r>
      <w:r>
        <w:rPr>
          <w:spacing w:val="0"/>
          <w:w w:val="100"/>
          <w:position w:val="0"/>
          <w:sz w:val="22"/>
          <w:szCs w:val="22"/>
        </w:rPr>
        <w:t xml:space="preserve">для </w:t>
      </w:r>
      <w:r>
        <w:rPr>
          <w:color w:val="47462A"/>
          <w:spacing w:val="0"/>
          <w:w w:val="100"/>
          <w:position w:val="0"/>
          <w:sz w:val="22"/>
          <w:szCs w:val="22"/>
        </w:rPr>
        <w:t>низковольтного двигателя, имеющего доступную нуле</w:t>
        <w:softHyphen/>
        <w:t>вую точку обмотки статора, приведена на рис. 18. Мощ</w:t>
        <w:softHyphen/>
        <w:t>ность определяется по формуле (35), причем при опре</w:t>
        <w:softHyphen/>
      </w:r>
      <w:r>
        <w:rPr>
          <w:spacing w:val="0"/>
          <w:w w:val="100"/>
          <w:position w:val="0"/>
          <w:sz w:val="22"/>
          <w:szCs w:val="22"/>
        </w:rPr>
        <w:t xml:space="preserve">делении К по формуле (36) йтн=' </w:t>
      </w:r>
      <w:r>
        <w:rPr>
          <w:spacing w:val="0"/>
          <w:w w:val="100"/>
          <w:position w:val="0"/>
          <w:sz w:val="18"/>
          <w:szCs w:val="18"/>
        </w:rPr>
        <w:t>46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mc:AlternateContent>
          <mc:Choice Requires="wps">
            <w:drawing>
              <wp:anchor distT="0" distB="0" distL="0" distR="0" simplePos="0" relativeHeight="125829483" behindDoc="0" locked="0" layoutInCell="1" allowOverlap="1">
                <wp:simplePos x="0" y="0"/>
                <wp:positionH relativeFrom="page">
                  <wp:posOffset>450215</wp:posOffset>
                </wp:positionH>
                <wp:positionV relativeFrom="margin">
                  <wp:posOffset>1111250</wp:posOffset>
                </wp:positionV>
                <wp:extent cx="3596640" cy="173990"/>
                <wp:wrapTopAndBottom/>
                <wp:docPr id="221" name="Shape 2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9664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коммутирующую аппаратуру, а также внешние зажимы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7" type="#_x0000_t202" style="position:absolute;margin-left:35.450000000000003pt;margin-top:87.5pt;width:283.19999999999999pt;height:13.700000000000001pt;z-index:-125829270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коммутирующую аппаратуру, а также внешние зажимы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38100" distB="0" distL="0" distR="0" simplePos="0" relativeHeight="125829485" behindDoc="0" locked="0" layoutInCell="1" allowOverlap="1">
                <wp:simplePos x="0" y="0"/>
                <wp:positionH relativeFrom="page">
                  <wp:posOffset>440690</wp:posOffset>
                </wp:positionH>
                <wp:positionV relativeFrom="margin">
                  <wp:posOffset>1266190</wp:posOffset>
                </wp:positionV>
                <wp:extent cx="3611880" cy="295910"/>
                <wp:wrapTopAndBottom/>
                <wp:docPr id="223" name="Shape 2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1880" cy="295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для включения комплектного устройства в схему изме</w:t>
                              <w:softHyphen/>
                              <w:t>рений. Выпускаются две модификации измерительных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9" type="#_x0000_t202" style="position:absolute;margin-left:34.700000000000003pt;margin-top:99.700000000000003pt;width:284.40000000000003pt;height:23.300000000000001pt;z-index:-125829268;mso-wrap-distance-left:0;mso-wrap-distance-top:3.pt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для включения комплектного устройства в схему изме</w:t>
                        <w:softHyphen/>
                        <w:t>рений. Выпускаются две модификации измерительных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b/>
          <w:bCs/>
          <w:color w:val="000000"/>
          <w:spacing w:val="0"/>
          <w:w w:val="100"/>
          <w:position w:val="0"/>
        </w:rPr>
        <w:t xml:space="preserve">Комплектные устройства </w:t>
      </w:r>
      <w:r>
        <w:rPr>
          <w:b/>
          <w:bCs/>
          <w:spacing w:val="0"/>
          <w:w w:val="100"/>
          <w:position w:val="0"/>
        </w:rPr>
        <w:t xml:space="preserve">для измерения мощности. </w:t>
      </w:r>
      <w:r>
        <w:rPr>
          <w:spacing w:val="0"/>
          <w:w w:val="100"/>
          <w:position w:val="0"/>
        </w:rPr>
        <w:t>Для измерения мощности двигателей и других приемни</w:t>
        <w:softHyphen/>
        <w:t>ков электроэнергии отечественной промышленностью выпускаются комплектные измерительные устройства, смонтированные в чемодане и включающие в себя не</w:t>
        <w:softHyphen/>
        <w:t xml:space="preserve">обходимые измерительные приборы, вспомогательную и </w:t>
      </w:r>
      <w:r>
        <w:rPr>
          <w:color w:val="000000"/>
          <w:spacing w:val="0"/>
          <w:w w:val="100"/>
          <w:position w:val="0"/>
        </w:rPr>
        <w:t>устройств типа К50, собранные •по однофазной схеме, и типа К51 — по трехфазной схеме. Оба типа измерительных устройств могут применяться для измере</w:t>
        <w:softHyphen/>
        <w:t xml:space="preserve">ния мощности как в установках до 1 000 </w:t>
      </w:r>
      <w:r>
        <w:rPr>
          <w:i/>
          <w:iCs/>
          <w:color w:val="000000"/>
          <w:spacing w:val="0"/>
          <w:w w:val="100"/>
          <w:position w:val="0"/>
        </w:rPr>
        <w:t>в,</w:t>
      </w:r>
      <w:r>
        <w:rPr>
          <w:color w:val="000000"/>
          <w:spacing w:val="0"/>
          <w:w w:val="100"/>
          <w:position w:val="0"/>
        </w:rPr>
        <w:t xml:space="preserve"> так и в установках выше 1 000 </w:t>
      </w:r>
      <w:r>
        <w:rPr>
          <w:i/>
          <w:iCs/>
          <w:color w:val="000000"/>
          <w:spacing w:val="0"/>
          <w:w w:val="100"/>
          <w:position w:val="0"/>
        </w:rPr>
        <w:t>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Применение комплектных из</w:t>
        <w:softHyphen/>
        <w:t>мерительных устройств чрезвы</w:t>
        <w:softHyphen/>
        <w:t>чайно упрощает измерение мощ</w:t>
        <w:softHyphen/>
        <w:t>ности и исключает ошибки при сборке схемы. Особенно это от</w:t>
        <w:softHyphen/>
        <w:t>носится к схеме двух ваттметров.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drawing>
          <wp:anchor distT="25400" distB="763270" distL="25400" distR="25400" simplePos="0" relativeHeight="125829487" behindDoc="0" locked="0" layoutInCell="1" allowOverlap="1">
            <wp:simplePos x="0" y="0"/>
            <wp:positionH relativeFrom="page">
              <wp:posOffset>2644775</wp:posOffset>
            </wp:positionH>
            <wp:positionV relativeFrom="margin">
              <wp:posOffset>1619885</wp:posOffset>
            </wp:positionV>
            <wp:extent cx="1432560" cy="1840865"/>
            <wp:wrapSquare wrapText="bothSides"/>
            <wp:docPr id="225" name="Shape 2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box 226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1432560" cy="184086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0" behindDoc="0" locked="0" layoutInCell="1" allowOverlap="1">
                <wp:simplePos x="0" y="0"/>
                <wp:positionH relativeFrom="page">
                  <wp:posOffset>2785110</wp:posOffset>
                </wp:positionH>
                <wp:positionV relativeFrom="margin">
                  <wp:posOffset>3506470</wp:posOffset>
                </wp:positionV>
                <wp:extent cx="1216025" cy="243840"/>
                <wp:wrapNone/>
                <wp:docPr id="227" name="Shape 2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16025" cy="2438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4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18. Включение одного ваттметра на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3" type="#_x0000_t202" style="position:absolute;margin-left:219.30000000000001pt;margin-top:276.10000000000002pt;width:95.75pt;height:19.199999999999999pt;z-index:25165776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4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18. Включение одного ваттметра на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22" behindDoc="0" locked="0" layoutInCell="1" allowOverlap="1">
                <wp:simplePos x="0" y="0"/>
                <wp:positionH relativeFrom="page">
                  <wp:posOffset>2754630</wp:posOffset>
                </wp:positionH>
                <wp:positionV relativeFrom="margin">
                  <wp:posOffset>3735070</wp:posOffset>
                </wp:positionV>
                <wp:extent cx="1273810" cy="463550"/>
                <wp:wrapNone/>
                <wp:docPr id="229" name="Shape 2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73810" cy="463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фазное напряжение для 'измерения мощности двигателей 'низкого напряжения.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5" type="#_x0000_t202" style="position:absolute;margin-left:216.90000000000001pt;margin-top:294.10000000000002pt;width:100.3pt;height:36.5pt;z-index:25165776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фазное напряжение для 'измерения мощности двигателей 'низкого напряжения.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488" behindDoc="0" locked="0" layoutInCell="1" allowOverlap="1">
                <wp:simplePos x="0" y="0"/>
                <wp:positionH relativeFrom="page">
                  <wp:posOffset>437515</wp:posOffset>
                </wp:positionH>
                <wp:positionV relativeFrom="margin">
                  <wp:posOffset>4408805</wp:posOffset>
                </wp:positionV>
                <wp:extent cx="3605530" cy="301625"/>
                <wp:wrapTopAndBottom/>
                <wp:docPr id="231" name="Shape 2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05530" cy="3016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9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словливает вынужденный порядок последовательного</w:t>
                              <w:br/>
                              <w:t xml:space="preserve">(а не одновременного) измерения мощности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 xml:space="preserve">Pi,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>Р%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 и Рз,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7" type="#_x0000_t202" style="position:absolute;margin-left:34.450000000000003pt;margin-top:347.15000000000003pt;width:283.90000000000003pt;height:23.75pt;z-index:-12582926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9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словливает вынужденный порядок последовательного</w:t>
                        <w:br/>
                        <w:t xml:space="preserve">(а не одновременного) измерения мощности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 xml:space="preserve">Pi,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>Р%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 и Рз,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>Переносный измерительный комплект типа К50</w:t>
      </w:r>
      <w:r>
        <w:rPr>
          <w:color w:val="000000"/>
          <w:spacing w:val="0"/>
          <w:w w:val="100"/>
          <w:position w:val="0"/>
        </w:rPr>
        <w:t xml:space="preserve"> собран по </w:t>
      </w:r>
      <w:r>
        <w:rPr>
          <w:spacing w:val="0"/>
          <w:w w:val="100"/>
          <w:position w:val="0"/>
        </w:rPr>
        <w:t>схеме измерения мощности при помощи одного ваттметра, пере</w:t>
        <w:softHyphen/>
        <w:t>ключаемого специальным пере</w:t>
        <w:softHyphen/>
        <w:t xml:space="preserve">ключателем поочередно с одной фазы на другую. Это обу- </w:t>
      </w:r>
      <w:r>
        <w:rPr>
          <w:color w:val="000000"/>
          <w:spacing w:val="0"/>
          <w:w w:val="100"/>
          <w:position w:val="0"/>
        </w:rPr>
        <w:t>что при колеблющейся нагрузке может снизить точность измерений. Кроме ваттметра, в комплект входят ампер</w:t>
        <w:softHyphen/>
        <w:t>метр и вольтметр, переключаемые по фазам одновре*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mc:AlternateContent>
          <mc:Choice Requires="wps">
            <w:drawing>
              <wp:anchor distT="0" distB="0" distL="0" distR="0" simplePos="0" relativeHeight="125829490" behindDoc="0" locked="0" layoutInCell="1" allowOverlap="1">
                <wp:simplePos x="0" y="0"/>
                <wp:positionH relativeFrom="page">
                  <wp:posOffset>440690</wp:posOffset>
                </wp:positionH>
                <wp:positionV relativeFrom="margin">
                  <wp:posOffset>5100955</wp:posOffset>
                </wp:positionV>
                <wp:extent cx="3599815" cy="304800"/>
                <wp:wrapTopAndBottom/>
                <wp:docPr id="233" name="Shape 2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99815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менно с ваттметром, а также указатель порядка следо</w:t>
                              <w:softHyphen/>
                              <w:t>вания фаз. Все приборы класса 0,5.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9" type="#_x0000_t202" style="position:absolute;margin-left:34.700000000000003pt;margin-top:401.65000000000003pt;width:283.44999999999999pt;height:24.pt;z-index:-12582926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9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менно с ваттметром, а также указатель порядка следо</w:t>
                        <w:softHyphen/>
                        <w:t>вания фаз. Все приборы класса 0,5.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spacing w:val="0"/>
          <w:w w:val="100"/>
          <w:position w:val="0"/>
        </w:rPr>
        <w:t>Пределы измерения по току 1—50 а и по напряже</w:t>
        <w:softHyphen/>
        <w:t xml:space="preserve">нию 150—600 </w:t>
      </w:r>
      <w:r>
        <w:rPr>
          <w:i/>
          <w:iCs/>
          <w:spacing w:val="0"/>
          <w:w w:val="100"/>
          <w:position w:val="0"/>
        </w:rPr>
        <w:t>в.</w:t>
      </w:r>
      <w:r>
        <w:rPr>
          <w:spacing w:val="0"/>
          <w:w w:val="100"/>
          <w:position w:val="0"/>
        </w:rPr>
        <w:t xml:space="preserve"> Изменение пределов измерения по току ■осуществляется путем изменения коэффициента транс</w:t>
        <w:softHyphen/>
        <w:t xml:space="preserve">формации встроенного трансформатора тока. Пределы измерения по мощности трехфазных установок от 0,45 до 90 </w:t>
      </w:r>
      <w:r>
        <w:rPr>
          <w:i/>
          <w:iCs/>
          <w:spacing w:val="0"/>
          <w:w w:val="100"/>
          <w:position w:val="0"/>
        </w:rPr>
        <w:t>кет.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00" w:line="204" w:lineRule="auto"/>
        <w:ind w:left="0" w:right="0"/>
        <w:jc w:val="both"/>
      </w:pPr>
      <w:r>
        <w:rPr>
          <w:spacing w:val="0"/>
          <w:w w:val="100"/>
          <w:position w:val="0"/>
        </w:rPr>
        <w:t xml:space="preserve">При помощи входящего в комплект блока внешних трансформаторов тока типа И508 пределы измерения на низком напряжении расширяются до 600 </w:t>
      </w:r>
      <w:r>
        <w:rPr>
          <w:i/>
          <w:iCs/>
          <w:spacing w:val="0"/>
          <w:w w:val="100"/>
          <w:position w:val="0"/>
        </w:rPr>
        <w:t>а</w:t>
      </w:r>
      <w:r>
        <w:rPr>
          <w:spacing w:val="0"/>
          <w:w w:val="100"/>
          <w:position w:val="0"/>
        </w:rPr>
        <w:t xml:space="preserve"> и до 1 080 </w:t>
      </w:r>
      <w:r>
        <w:rPr>
          <w:i/>
          <w:iCs/>
          <w:spacing w:val="0"/>
          <w:w w:val="100"/>
          <w:position w:val="0"/>
        </w:rPr>
        <w:t>кет.</w:t>
      </w:r>
      <w:r>
        <w:rPr>
          <w:spacing w:val="0"/>
          <w:w w:val="100"/>
          <w:position w:val="0"/>
        </w:rPr>
        <w:t xml:space="preserve"> При измерении на высоком напряжении пре</w:t>
        <w:softHyphen/>
        <w:t xml:space="preserve">дел измерения переносного измерительного комплекта устанавливается 5 </w:t>
      </w:r>
      <w:r>
        <w:rPr>
          <w:i/>
          <w:iCs/>
          <w:spacing w:val="0"/>
          <w:w w:val="100"/>
          <w:position w:val="0"/>
        </w:rPr>
        <w:t>а,</w:t>
      </w:r>
      <w:r>
        <w:rPr>
          <w:spacing w:val="0"/>
          <w:w w:val="100"/>
          <w:position w:val="0"/>
        </w:rPr>
        <w:t xml:space="preserve"> 150 </w:t>
      </w:r>
      <w:r>
        <w:rPr>
          <w:i/>
          <w:iCs/>
          <w:spacing w:val="0"/>
          <w:w w:val="100"/>
          <w:position w:val="0"/>
        </w:rPr>
        <w:t>в.</w:t>
      </w:r>
      <w:r>
        <w:rPr>
          <w:spacing w:val="0"/>
          <w:w w:val="100"/>
          <w:position w:val="0"/>
        </w:rPr>
        <w:t xml:space="preserve"> Переключатель фаз </w:t>
      </w:r>
      <w:r>
        <w:rPr>
          <w:i/>
          <w:iCs/>
          <w:spacing w:val="0"/>
          <w:w w:val="100"/>
          <w:position w:val="0"/>
        </w:rPr>
        <w:t xml:space="preserve">ПФ </w:t>
      </w:r>
      <w:r>
        <w:rPr>
          <w:spacing w:val="0"/>
          <w:w w:val="100"/>
          <w:position w:val="0"/>
        </w:rPr>
        <w:t>устанавливается в положение, соответствующее фазе, в которую включен трансформатор тока. Цепи напря-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505200" cy="2072640"/>
            <wp:docPr id="235" name="Picutre 2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3505200" cy="20726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267" w:right="0" w:firstLine="0"/>
        <w:jc w:val="left"/>
        <w:rPr>
          <w:sz w:val="22"/>
          <w:szCs w:val="22"/>
        </w:rPr>
      </w:pPr>
      <w:r>
        <w:rPr>
          <w:i/>
          <w:iCs/>
          <w:color w:val="000000"/>
          <w:spacing w:val="0"/>
          <w:w w:val="100"/>
          <w:position w:val="0"/>
          <w:sz w:val="22"/>
          <w:szCs w:val="22"/>
        </w:rPr>
        <w:t>6)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194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Рис. 19. Включение комплектного устройства типа К^О при изме</w:t>
        <w:softHyphen/>
        <w:t>рении мощности двигателя высокого напряжения.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center"/>
        <w:rPr>
          <w:sz w:val="15"/>
          <w:szCs w:val="15"/>
        </w:rPr>
      </w:pPr>
      <w:r>
        <w:rPr>
          <w:i/>
          <w:iCs/>
          <w:spacing w:val="0"/>
          <w:w w:val="100"/>
          <w:position w:val="0"/>
          <w:sz w:val="15"/>
          <w:szCs w:val="15"/>
        </w:rPr>
        <w:t xml:space="preserve">а </w:t>
      </w:r>
      <w:r>
        <w:rPr>
          <w:i/>
          <w:iCs/>
          <w:color w:val="47462A"/>
          <w:spacing w:val="0"/>
          <w:w w:val="100"/>
          <w:position w:val="0"/>
          <w:sz w:val="15"/>
          <w:szCs w:val="15"/>
        </w:rPr>
        <w:t>—</w:t>
      </w:r>
      <w:r>
        <w:rPr>
          <w:i/>
          <w:iCs/>
          <w:spacing w:val="0"/>
          <w:w w:val="100"/>
          <w:position w:val="0"/>
          <w:sz w:val="15"/>
          <w:szCs w:val="15"/>
        </w:rPr>
        <w:t>с</w:t>
      </w:r>
      <w:r>
        <w:rPr>
          <w:spacing w:val="0"/>
          <w:w w:val="100"/>
          <w:position w:val="0"/>
          <w:sz w:val="15"/>
          <w:szCs w:val="15"/>
        </w:rPr>
        <w:t xml:space="preserve"> одним трансформатором тока; б </w:t>
      </w:r>
      <w:r>
        <w:rPr>
          <w:color w:val="47462A"/>
          <w:spacing w:val="0"/>
          <w:w w:val="100"/>
          <w:position w:val="0"/>
          <w:sz w:val="15"/>
          <w:szCs w:val="15"/>
        </w:rPr>
        <w:t>—</w:t>
      </w:r>
      <w:r>
        <w:rPr>
          <w:spacing w:val="0"/>
          <w:w w:val="100"/>
          <w:position w:val="0"/>
          <w:sz w:val="15"/>
          <w:szCs w:val="15"/>
        </w:rPr>
        <w:t>с тремя трансформаторами тока.</w:t>
      </w:r>
    </w:p>
    <w:p>
      <w:pPr>
        <w:widowControl w:val="0"/>
        <w:spacing w:after="29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>жения от трансформаторов напряжения подключаются к зажимам напряжения, а стрелка-указатель переклю</w:t>
        <w:softHyphen/>
        <w:t xml:space="preserve">чающей колодки </w:t>
      </w:r>
      <w:r>
        <w:rPr>
          <w:i/>
          <w:iCs/>
          <w:spacing w:val="0"/>
          <w:w w:val="100"/>
          <w:position w:val="0"/>
        </w:rPr>
        <w:t>К</w:t>
      </w:r>
      <w:r>
        <w:rPr>
          <w:spacing w:val="0"/>
          <w:w w:val="100"/>
          <w:position w:val="0"/>
        </w:rPr>
        <w:t xml:space="preserve"> должна быть направлена в сторону соответствующего зажима напряжения. Схемы включе</w:t>
        <w:softHyphen/>
        <w:t>ния комплектного устройства К50 при измерении мощ</w:t>
        <w:softHyphen/>
        <w:t xml:space="preserve">ности высоковольтного двигателя для схем с одним и тремя трансформаторами тока приведены </w:t>
      </w:r>
      <w:r>
        <w:rPr>
          <w:color w:val="47462A"/>
          <w:spacing w:val="0"/>
          <w:w w:val="100"/>
          <w:position w:val="0"/>
        </w:rPr>
        <w:t xml:space="preserve">на </w:t>
      </w:r>
      <w:r>
        <w:rPr>
          <w:spacing w:val="0"/>
          <w:w w:val="100"/>
          <w:position w:val="0"/>
        </w:rPr>
        <w:t xml:space="preserve">рис. 19,а и </w:t>
      </w:r>
      <w:r>
        <w:rPr>
          <w:i/>
          <w:iCs/>
          <w:spacing w:val="0"/>
          <w:w w:val="100"/>
          <w:position w:val="0"/>
        </w:rPr>
        <w:t>б.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00" w:line="204" w:lineRule="auto"/>
        <w:ind w:left="0" w:right="0" w:firstLine="400"/>
        <w:jc w:val="both"/>
        <w:sectPr>
          <w:footerReference w:type="default" r:id="rId111"/>
          <w:footerReference w:type="even" r:id="rId112"/>
          <w:footerReference w:type="first" r:id="rId113"/>
          <w:footnotePr>
            <w:pos w:val="pageBottom"/>
            <w:numFmt w:val="decimal"/>
            <w:numStart w:val="20"/>
            <w:numRestart w:val="continuous"/>
            <w15:footnoteColumns w:val="1"/>
          </w:footnotePr>
          <w:pgSz w:w="7171" w:h="11170"/>
          <w:pgMar w:top="530" w:right="755" w:bottom="839" w:left="651" w:header="0" w:footer="3" w:gutter="0"/>
          <w:pgNumType w:start="47"/>
          <w:cols w:space="720"/>
          <w:noEndnote/>
          <w:titlePg/>
          <w:rtlGutter w:val="0"/>
          <w:docGrid w:linePitch="360"/>
        </w:sectPr>
      </w:pPr>
      <w:r>
        <w:rPr>
          <w:spacing w:val="0"/>
          <w:w w:val="100"/>
          <w:position w:val="0"/>
        </w:rPr>
        <w:t xml:space="preserve">В первом </w:t>
      </w:r>
      <w:r>
        <w:rPr>
          <w:color w:val="47462A"/>
          <w:spacing w:val="0"/>
          <w:w w:val="100"/>
          <w:position w:val="0"/>
        </w:rPr>
        <w:t xml:space="preserve">случае измеренная мощность определяется по выражению Р=3&amp;тт£тнРл, </w:t>
      </w:r>
      <w:r>
        <w:rPr>
          <w:i/>
          <w:iCs/>
          <w:color w:val="47462A"/>
          <w:spacing w:val="0"/>
          <w:w w:val="100"/>
          <w:position w:val="0"/>
        </w:rPr>
        <w:t>кет,</w:t>
      </w:r>
      <w:r>
        <w:rPr>
          <w:color w:val="47462A"/>
          <w:spacing w:val="0"/>
          <w:w w:val="100"/>
          <w:position w:val="0"/>
        </w:rPr>
        <w:t xml:space="preserve"> где йтт и ^тн— </w:t>
      </w:r>
      <w:r>
        <w:rPr>
          <w:spacing w:val="0"/>
          <w:w w:val="100"/>
          <w:position w:val="0"/>
        </w:rPr>
        <w:t xml:space="preserve">коэффициенты </w:t>
      </w:r>
      <w:r>
        <w:rPr>
          <w:color w:val="47462A"/>
          <w:spacing w:val="0"/>
          <w:w w:val="100"/>
          <w:position w:val="0"/>
        </w:rPr>
        <w:t xml:space="preserve">трансформации измерительных </w:t>
      </w:r>
      <w:r>
        <w:rPr>
          <w:spacing w:val="0"/>
          <w:w w:val="100"/>
          <w:position w:val="0"/>
        </w:rPr>
        <w:t>транс</w:t>
        <w:softHyphen/>
        <w:t xml:space="preserve">форматоров, </w:t>
      </w:r>
      <w:r>
        <w:rPr>
          <w:i/>
          <w:iCs/>
          <w:spacing w:val="0"/>
          <w:w w:val="100"/>
          <w:position w:val="0"/>
        </w:rPr>
        <w:t>Р</w:t>
      </w:r>
      <w:r>
        <w:rPr>
          <w:i/>
          <w:iCs/>
          <w:spacing w:val="0"/>
          <w:w w:val="100"/>
          <w:position w:val="0"/>
          <w:vertAlign w:val="subscript"/>
        </w:rPr>
        <w:t>л</w:t>
      </w:r>
      <w:r>
        <w:rPr>
          <w:i/>
          <w:iCs/>
          <w:spacing w:val="0"/>
          <w:w w:val="100"/>
          <w:position w:val="0"/>
        </w:rPr>
        <w:t xml:space="preserve"> </w:t>
      </w:r>
      <w:r>
        <w:rPr>
          <w:i/>
          <w:iCs/>
          <w:color w:val="47462A"/>
          <w:spacing w:val="0"/>
          <w:w w:val="100"/>
          <w:position w:val="0"/>
        </w:rPr>
        <w:t>—</w:t>
      </w:r>
      <w:r>
        <w:rPr>
          <w:color w:val="47462A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измеренная мощность </w:t>
      </w:r>
      <w:r>
        <w:rPr>
          <w:color w:val="47462A"/>
          <w:spacing w:val="0"/>
          <w:w w:val="100"/>
          <w:position w:val="0"/>
        </w:rPr>
        <w:t xml:space="preserve">фазы </w:t>
      </w:r>
      <w:r>
        <w:rPr>
          <w:i/>
          <w:iCs/>
          <w:color w:val="47462A"/>
          <w:spacing w:val="0"/>
          <w:w w:val="100"/>
          <w:position w:val="0"/>
        </w:rPr>
        <w:t xml:space="preserve">А, </w:t>
      </w:r>
      <w:r>
        <w:rPr>
          <w:i/>
          <w:iCs/>
          <w:spacing w:val="0"/>
          <w:w w:val="100"/>
          <w:position w:val="0"/>
        </w:rPr>
        <w:t xml:space="preserve">кет. </w:t>
      </w:r>
      <w:r>
        <w:rPr>
          <w:spacing w:val="0"/>
          <w:w w:val="100"/>
          <w:position w:val="0"/>
        </w:rPr>
        <w:t xml:space="preserve">При измерении </w:t>
      </w:r>
      <w:r>
        <w:rPr>
          <w:color w:val="47462A"/>
          <w:spacing w:val="0"/>
          <w:w w:val="100"/>
          <w:position w:val="0"/>
        </w:rPr>
        <w:t xml:space="preserve">с тремя трансформаторами тока </w:t>
      </w:r>
      <w:r>
        <w:rPr>
          <w:spacing w:val="0"/>
          <w:w w:val="100"/>
          <w:position w:val="0"/>
        </w:rPr>
        <w:t>пере-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20" w:line="202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ключатель </w:t>
      </w:r>
      <w:r>
        <w:rPr>
          <w:i/>
          <w:iCs/>
          <w:spacing w:val="0"/>
          <w:w w:val="100"/>
          <w:position w:val="0"/>
        </w:rPr>
        <w:t>ПФ</w:t>
      </w:r>
      <w:r>
        <w:rPr>
          <w:spacing w:val="0"/>
          <w:w w:val="100"/>
          <w:position w:val="0"/>
        </w:rPr>
        <w:t xml:space="preserve"> и колодка </w:t>
      </w:r>
      <w:r>
        <w:rPr>
          <w:i/>
          <w:iCs/>
          <w:spacing w:val="0"/>
          <w:w w:val="100"/>
          <w:position w:val="0"/>
        </w:rPr>
        <w:t>К</w:t>
      </w:r>
      <w:r>
        <w:rPr>
          <w:spacing w:val="0"/>
          <w:w w:val="100"/>
          <w:position w:val="0"/>
        </w:rPr>
        <w:t xml:space="preserve"> последовательно перево</w:t>
        <w:softHyphen/>
        <w:t xml:space="preserve">дятся в положение </w:t>
      </w:r>
      <w:r>
        <w:rPr>
          <w:i/>
          <w:iCs/>
          <w:spacing w:val="0"/>
          <w:w w:val="100"/>
          <w:position w:val="0"/>
        </w:rPr>
        <w:t>А, В, С.</w:t>
      </w:r>
      <w:r>
        <w:rPr>
          <w:spacing w:val="0"/>
          <w:w w:val="100"/>
          <w:position w:val="0"/>
        </w:rPr>
        <w:t xml:space="preserve"> Мощность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20" w:line="204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 xml:space="preserve">Р = </w:t>
      </w:r>
      <w:r>
        <w:rPr>
          <w:i/>
          <w:iCs/>
          <w:spacing w:val="0"/>
          <w:w w:val="100"/>
          <w:position w:val="0"/>
        </w:rPr>
        <w:t>k</w:t>
      </w:r>
      <w:r>
        <w:rPr>
          <w:i/>
          <w:iCs/>
          <w:spacing w:val="0"/>
          <w:w w:val="100"/>
          <w:position w:val="0"/>
          <w:vertAlign w:val="subscript"/>
        </w:rPr>
        <w:t>TT</w:t>
      </w:r>
      <w:r>
        <w:rPr>
          <w:spacing w:val="0"/>
          <w:w w:val="100"/>
          <w:position w:val="0"/>
        </w:rPr>
        <w:t>/г</w:t>
      </w:r>
      <w:r>
        <w:rPr>
          <w:spacing w:val="0"/>
          <w:w w:val="100"/>
          <w:position w:val="0"/>
          <w:vertAlign w:val="subscript"/>
        </w:rPr>
        <w:t>тн</w:t>
      </w:r>
      <w:r>
        <w:rPr>
          <w:spacing w:val="0"/>
          <w:w w:val="100"/>
          <w:position w:val="0"/>
        </w:rPr>
        <w:t xml:space="preserve"> </w:t>
      </w:r>
      <w:r>
        <w:rPr>
          <w:i/>
          <w:iCs/>
          <w:spacing w:val="0"/>
          <w:w w:val="100"/>
          <w:position w:val="0"/>
        </w:rPr>
        <w:t>(Р</w:t>
      </w:r>
      <w:r>
        <w:rPr>
          <w:i/>
          <w:iCs/>
          <w:spacing w:val="0"/>
          <w:w w:val="100"/>
          <w:position w:val="0"/>
          <w:vertAlign w:val="subscript"/>
        </w:rPr>
        <w:t>А</w:t>
      </w:r>
      <w:r>
        <w:rPr>
          <w:i/>
          <w:iCs/>
          <w:spacing w:val="0"/>
          <w:w w:val="100"/>
          <w:position w:val="0"/>
        </w:rPr>
        <w:t xml:space="preserve"> + Р</w:t>
      </w:r>
      <w:r>
        <w:rPr>
          <w:i/>
          <w:iCs/>
          <w:spacing w:val="0"/>
          <w:w w:val="100"/>
          <w:position w:val="0"/>
          <w:vertAlign w:val="subscript"/>
        </w:rPr>
        <w:t>в</w:t>
      </w:r>
      <w:r>
        <w:rPr>
          <w:i/>
          <w:iCs/>
          <w:spacing w:val="0"/>
          <w:w w:val="100"/>
          <w:position w:val="0"/>
        </w:rPr>
        <w:t xml:space="preserve"> + Р</w:t>
      </w:r>
      <w:r>
        <w:rPr>
          <w:i/>
          <w:iCs/>
          <w:spacing w:val="0"/>
          <w:w w:val="100"/>
          <w:position w:val="0"/>
          <w:vertAlign w:val="subscript"/>
        </w:rPr>
        <w:t>с</w:t>
      </w:r>
      <w:r>
        <w:rPr>
          <w:i/>
          <w:iCs/>
          <w:spacing w:val="0"/>
          <w:w w:val="100"/>
          <w:position w:val="0"/>
        </w:rPr>
        <w:t>) \квт\.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60"/>
        <w:jc w:val="both"/>
      </w:pPr>
      <w:r>
        <w:rPr>
          <w:i/>
          <w:iCs/>
          <w:spacing w:val="0"/>
          <w:w w:val="100"/>
          <w:position w:val="0"/>
        </w:rPr>
        <w:t>Переносный измерительный комплект К51</w:t>
      </w:r>
      <w:r>
        <w:rPr>
          <w:spacing w:val="0"/>
          <w:w w:val="100"/>
          <w:position w:val="0"/>
        </w:rPr>
        <w:t xml:space="preserve"> дает воз</w:t>
        <w:softHyphen/>
        <w:t>можность измерения активной мощности в трехфазной, трехпроводной сети при любой неравномерности на</w:t>
        <w:softHyphen/>
        <w:t>грузки и при любой асимметрии напряжений, а также реактивной мощности при равномерной и неравномерной токовых нагрузках, но при симметрии напряжений. Комплект собран по схеме двух ваттметров с примене</w:t>
        <w:softHyphen/>
        <w:t>нием одного трехфазного, двухэлементного ваттметра класса 0,5, трех амперметров класса 0,5 и одного вольт</w:t>
        <w:softHyphen/>
        <w:t xml:space="preserve">метра класса 0,5, переключаемого на любое междуфаз- ное напряжение. Пределы измерения комплекта по току от 1 до 50 </w:t>
      </w:r>
      <w:r>
        <w:rPr>
          <w:i/>
          <w:iCs/>
          <w:spacing w:val="0"/>
          <w:w w:val="100"/>
          <w:position w:val="0"/>
        </w:rPr>
        <w:t>а,</w:t>
      </w:r>
      <w:r>
        <w:rPr>
          <w:spacing w:val="0"/>
          <w:w w:val="100"/>
          <w:position w:val="0"/>
        </w:rPr>
        <w:t xml:space="preserve"> по напряжению 100-125, 250, 375 и 500 в, по активной мощности для трехфазной схемы от 0,2 до 40 </w:t>
      </w:r>
      <w:r>
        <w:rPr>
          <w:i/>
          <w:iCs/>
          <w:spacing w:val="0"/>
          <w:w w:val="100"/>
          <w:position w:val="0"/>
        </w:rPr>
        <w:t>кет</w:t>
      </w:r>
      <w:r>
        <w:rPr>
          <w:spacing w:val="0"/>
          <w:w w:val="100"/>
          <w:position w:val="0"/>
        </w:rPr>
        <w:t xml:space="preserve"> (для реактивной мощности те же пределы в ки</w:t>
        <w:softHyphen/>
        <w:t>ловольт-амперах реактивных).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60"/>
        <w:jc w:val="both"/>
      </w:pPr>
      <w:r>
        <w:rPr>
          <w:spacing w:val="0"/>
          <w:w w:val="100"/>
          <w:position w:val="0"/>
        </w:rPr>
        <w:t>Изменение пределов измерения по току произво</w:t>
        <w:softHyphen/>
        <w:t>дится путем изменения коэффициентов трансформации встроенных трансформаторов тока. Для амперметра средней фазы в комплекте предусмотрен специальный трехобмоточный трансформатор тока, включенный на разность токов крайних фаз. Измерение реактивной мощности осуществляется тем же ваттметром, переклю</w:t>
        <w:softHyphen/>
        <w:t>чаемым по схеме с искусственной нулевой точкой. Комплект позволяет производить также измерение мощ</w:t>
        <w:softHyphen/>
        <w:t>ности по однофазной схеме. В этом случае при после</w:t>
        <w:softHyphen/>
        <w:t>довательном соединении токовых измерительных эле</w:t>
        <w:softHyphen/>
        <w:t xml:space="preserve">ментов ваттметра пределы измерения от 0,1 до 20 </w:t>
      </w:r>
      <w:r>
        <w:rPr>
          <w:i/>
          <w:iCs/>
          <w:spacing w:val="0"/>
          <w:w w:val="100"/>
          <w:position w:val="0"/>
        </w:rPr>
        <w:t>кет</w:t>
      </w:r>
      <w:r>
        <w:rPr>
          <w:spacing w:val="0"/>
          <w:w w:val="100"/>
          <w:position w:val="0"/>
        </w:rPr>
        <w:t xml:space="preserve"> и при параллельном соединении от 0,2 до 40 </w:t>
      </w:r>
      <w:r>
        <w:rPr>
          <w:i/>
          <w:iCs/>
          <w:spacing w:val="0"/>
          <w:w w:val="100"/>
          <w:position w:val="0"/>
        </w:rPr>
        <w:t>кет.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60"/>
        <w:jc w:val="both"/>
      </w:pPr>
      <w:r>
        <w:rPr>
          <w:spacing w:val="0"/>
          <w:w w:val="100"/>
          <w:position w:val="0"/>
        </w:rPr>
        <w:t>При измерениях мощности на низком напряжении пределы измерения могут быть расширены путем при</w:t>
        <w:softHyphen/>
        <w:t xml:space="preserve">менения блока внешних трансформаторов тока И520 до 600 </w:t>
      </w:r>
      <w:r>
        <w:rPr>
          <w:i/>
          <w:iCs/>
          <w:spacing w:val="0"/>
          <w:w w:val="100"/>
          <w:position w:val="0"/>
        </w:rPr>
        <w:t>а</w:t>
      </w:r>
      <w:r>
        <w:rPr>
          <w:spacing w:val="0"/>
          <w:w w:val="100"/>
          <w:position w:val="0"/>
        </w:rPr>
        <w:t xml:space="preserve"> и до 480 </w:t>
      </w:r>
      <w:r>
        <w:rPr>
          <w:i/>
          <w:iCs/>
          <w:spacing w:val="0"/>
          <w:w w:val="100"/>
          <w:position w:val="0"/>
        </w:rPr>
        <w:t>кет.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5467" w:val="left"/>
        </w:tabs>
        <w:bidi w:val="0"/>
        <w:spacing w:before="0" w:after="340" w:line="204" w:lineRule="auto"/>
        <w:ind w:left="0" w:right="0" w:firstLine="360"/>
        <w:jc w:val="both"/>
      </w:pPr>
      <w:r>
        <w:rPr>
          <w:spacing w:val="0"/>
          <w:w w:val="100"/>
          <w:position w:val="0"/>
        </w:rPr>
        <w:t>При измерении на высокого напряжении использу</w:t>
        <w:softHyphen/>
        <w:t>ются внешние (высоковольтные) трансформаторы тока и трансформаторы напряжения. Пределы измерения пе</w:t>
        <w:softHyphen/>
        <w:t>реносного комплектного устройства в этом случае уста</w:t>
        <w:softHyphen/>
        <w:t xml:space="preserve">навливаются 5 а и 100—125 </w:t>
      </w:r>
      <w:r>
        <w:rPr>
          <w:i/>
          <w:iCs/>
          <w:spacing w:val="0"/>
          <w:w w:val="100"/>
          <w:position w:val="0"/>
        </w:rPr>
        <w:t xml:space="preserve">в </w:t>
      </w:r>
      <w:r>
        <w:rPr>
          <w:i/>
          <w:iCs/>
          <w:spacing w:val="0"/>
          <w:w w:val="100"/>
          <w:position w:val="0"/>
        </w:rPr>
        <w:t>(C</w:t>
      </w:r>
      <w:r>
        <w:rPr>
          <w:i/>
          <w:iCs/>
          <w:spacing w:val="0"/>
          <w:w w:val="100"/>
          <w:position w:val="0"/>
          <w:vertAlign w:val="subscript"/>
        </w:rPr>
        <w:t>w</w:t>
      </w:r>
      <w:r>
        <w:rPr>
          <w:i/>
          <w:iCs/>
          <w:spacing w:val="0"/>
          <w:w w:val="100"/>
          <w:position w:val="0"/>
        </w:rPr>
        <w:t>=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10). При этом штырьковый переключатель </w:t>
      </w:r>
      <w:r>
        <w:rPr>
          <w:i/>
          <w:iCs/>
          <w:spacing w:val="0"/>
          <w:w w:val="100"/>
          <w:position w:val="0"/>
        </w:rPr>
        <w:t>К</w:t>
      </w:r>
      <w:r>
        <w:rPr>
          <w:spacing w:val="0"/>
          <w:w w:val="100"/>
          <w:position w:val="0"/>
        </w:rPr>
        <w:t xml:space="preserve"> ставится в положение, 4—475</w:t>
        <w:tab/>
        <w:t>яд</w:t>
        <w:br w:type="page"/>
      </w:r>
      <w:r>
        <w:rPr>
          <w:color w:val="000000"/>
          <w:spacing w:val="0"/>
          <w:w w:val="100"/>
          <w:position w:val="0"/>
        </w:rPr>
        <w:t xml:space="preserve">при котором стрелка-указатель колодки направлена в сторону зажимов цепи напряжения; штепсель </w:t>
      </w:r>
      <w:r>
        <w:rPr>
          <w:i/>
          <w:iCs/>
          <w:color w:val="000000"/>
          <w:spacing w:val="0"/>
          <w:w w:val="100"/>
          <w:position w:val="0"/>
        </w:rPr>
        <w:t>Ш</w:t>
      </w:r>
      <w:r>
        <w:rPr>
          <w:color w:val="000000"/>
          <w:spacing w:val="0"/>
          <w:w w:val="100"/>
          <w:position w:val="0"/>
        </w:rPr>
        <w:t xml:space="preserve"> дол</w:t>
        <w:softHyphen/>
        <w:t>жен находиться в положении измерения трехфазной мощности. Схема включения комплекта К51 для этого случая приведена на рис. 20.</w:t>
      </w:r>
    </w:p>
    <w:p>
      <w:pPr>
        <w:framePr w:w="4066" w:h="3653" w:hSpace="82" w:vSpace="946" w:wrap="notBeside" w:vAnchor="text" w:hAnchor="text" w:x="896" w:y="1"/>
        <w:widowControl w:val="0"/>
        <w:rPr>
          <w:sz w:val="2"/>
          <w:szCs w:val="2"/>
        </w:rPr>
      </w:pPr>
      <w:r>
        <w:drawing>
          <wp:inline>
            <wp:extent cx="2584450" cy="2322830"/>
            <wp:docPr id="242" name="Picutre 2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ext cx="2584450" cy="23228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516255" distR="2882265" simplePos="0" relativeHeight="125829492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2313305</wp:posOffset>
                </wp:positionV>
                <wp:extent cx="267970" cy="113030"/>
                <wp:wrapTopAndBottom/>
                <wp:docPr id="243" name="Shape 2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7970" cy="1130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метра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9" type="#_x0000_t202" style="position:absolute;margin-left:68.25pt;margin-top:182.15000000000001pt;width:21.100000000000001pt;height:8.9000000000000004pt;z-index:-125829261;mso-wrap-distance-left:40.649999999999999pt;mso-wrap-distance-right:226.95000000000002pt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метра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516255" distR="2482850" simplePos="0" relativeHeight="125829494" behindDoc="0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2319655</wp:posOffset>
                </wp:positionV>
                <wp:extent cx="667385" cy="130810"/>
                <wp:wrapTopAndBottom/>
                <wp:docPr id="245" name="Shape 2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7385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Пределы по току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1" type="#_x0000_t202" style="position:absolute;margin-left:188.75pt;margin-top:182.65000000000001pt;width:52.550000000000004pt;height:10.300000000000001pt;z-index:-125829259;mso-wrap-distance-left:40.649999999999999pt;mso-wrap-distance-right:195.5pt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Пределы по току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516255" distR="528955" simplePos="0" relativeHeight="125829496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2551430</wp:posOffset>
                </wp:positionV>
                <wp:extent cx="2621280" cy="368935"/>
                <wp:wrapTopAndBottom/>
                <wp:docPr id="247" name="Shape 2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21280" cy="368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20. Включение комплектного устройства Кб' при измерении мощности двигателя высокого на</w:t>
                              <w:softHyphen/>
                              <w:t>пряжения.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3" type="#_x0000_t202" style="position:absolute;margin-left:40.649999999999999pt;margin-top:200.90000000000001pt;width:206.40000000000001pt;height:29.050000000000001pt;z-index:-125829257;mso-wrap-distance-left:40.649999999999999pt;mso-wrap-distance-right:41.649999999999999pt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20. Включение комплектного устройства Кб' при измерении мощности двигателя высокого на</w:t>
                        <w:softHyphen/>
                        <w:t>пряжения.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11" w:lineRule="auto"/>
        <w:ind w:left="0" w:right="0"/>
        <w:jc w:val="both"/>
      </w:pPr>
      <w:r>
        <w:rPr>
          <w:spacing w:val="0"/>
          <w:w w:val="100"/>
          <w:position w:val="0"/>
        </w:rPr>
        <w:t>Измеренная трехфазная мощность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941" w:val="left"/>
        </w:tabs>
        <w:bidi w:val="0"/>
        <w:spacing w:before="0" w:after="180" w:line="211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>Р</w:t>
      </w:r>
      <w:r>
        <w:rPr>
          <w:i/>
          <w:iCs/>
          <w:spacing w:val="0"/>
          <w:w w:val="100"/>
          <w:position w:val="0"/>
          <w:vertAlign w:val="subscript"/>
        </w:rPr>
        <w:t>м</w:t>
      </w:r>
      <w:r>
        <w:rPr>
          <w:i/>
          <w:iCs/>
          <w:spacing w:val="0"/>
          <w:w w:val="100"/>
          <w:position w:val="0"/>
        </w:rPr>
        <w:t xml:space="preserve"> </w:t>
      </w:r>
      <w:r>
        <w:rPr>
          <w:i/>
          <w:iCs/>
          <w:color w:val="68664B"/>
          <w:spacing w:val="0"/>
          <w:w w:val="100"/>
          <w:position w:val="0"/>
        </w:rPr>
        <w:t>=</w:t>
      </w:r>
      <w:r>
        <w:rPr>
          <w:color w:val="68664B"/>
          <w:spacing w:val="0"/>
          <w:w w:val="100"/>
          <w:position w:val="0"/>
        </w:rPr>
        <w:tab/>
      </w:r>
      <w:r>
        <w:rPr>
          <w:spacing w:val="0"/>
          <w:w w:val="100"/>
          <w:position w:val="0"/>
        </w:rPr>
        <w:t>£</w:t>
      </w:r>
      <w:r>
        <w:rPr>
          <w:spacing w:val="0"/>
          <w:w w:val="100"/>
          <w:position w:val="0"/>
          <w:vertAlign w:val="subscript"/>
        </w:rPr>
        <w:t>тн</w:t>
      </w:r>
      <w:r>
        <w:rPr>
          <w:spacing w:val="0"/>
          <w:w w:val="100"/>
          <w:position w:val="0"/>
        </w:rPr>
        <w:t xml:space="preserve"> • Юа </w:t>
      </w:r>
      <w:r>
        <w:rPr>
          <w:color w:val="000000"/>
          <w:spacing w:val="0"/>
          <w:w w:val="100"/>
          <w:position w:val="0"/>
        </w:rPr>
        <w:t xml:space="preserve">• </w:t>
      </w:r>
      <w:r>
        <w:rPr>
          <w:spacing w:val="0"/>
          <w:w w:val="100"/>
          <w:position w:val="0"/>
        </w:rPr>
        <w:t>10"</w:t>
      </w:r>
      <w:r>
        <w:rPr>
          <w:spacing w:val="0"/>
          <w:w w:val="100"/>
          <w:position w:val="0"/>
          <w:vertAlign w:val="superscript"/>
        </w:rPr>
        <w:t>s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= 0,01Л</w:t>
      </w:r>
      <w:r>
        <w:rPr>
          <w:spacing w:val="0"/>
          <w:w w:val="100"/>
          <w:position w:val="0"/>
          <w:vertAlign w:val="subscript"/>
        </w:rPr>
        <w:t>ТТ</w:t>
      </w:r>
      <w:r>
        <w:rPr>
          <w:spacing w:val="0"/>
          <w:w w:val="100"/>
          <w:position w:val="0"/>
        </w:rPr>
        <w:t xml:space="preserve"> /г</w:t>
      </w:r>
      <w:r>
        <w:rPr>
          <w:spacing w:val="0"/>
          <w:w w:val="100"/>
          <w:position w:val="0"/>
          <w:vertAlign w:val="subscript"/>
        </w:rPr>
        <w:t>тн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  <w:sz w:val="18"/>
          <w:szCs w:val="18"/>
        </w:rPr>
        <w:t xml:space="preserve">а </w:t>
      </w:r>
      <w:r>
        <w:rPr>
          <w:i/>
          <w:iCs/>
          <w:spacing w:val="0"/>
          <w:w w:val="100"/>
          <w:position w:val="0"/>
        </w:rPr>
        <w:t>[кет],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где а </w:t>
      </w:r>
      <w:r>
        <w:rPr>
          <w:color w:val="68664B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>отсчет по шкале с делением;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02" w:lineRule="auto"/>
        <w:ind w:left="1300" w:right="0" w:hanging="1300"/>
        <w:jc w:val="both"/>
      </w:pPr>
      <w:r>
        <w:rPr>
          <w:i/>
          <w:iCs/>
          <w:spacing w:val="0"/>
          <w:w w:val="100"/>
          <w:position w:val="0"/>
        </w:rPr>
        <w:t>/г</w:t>
      </w:r>
      <w:r>
        <w:rPr>
          <w:i/>
          <w:iCs/>
          <w:spacing w:val="0"/>
          <w:w w:val="100"/>
          <w:position w:val="0"/>
          <w:vertAlign w:val="subscript"/>
        </w:rPr>
        <w:t>ТТ</w:t>
      </w:r>
      <w:r>
        <w:rPr>
          <w:spacing w:val="0"/>
          <w:w w:val="100"/>
          <w:position w:val="0"/>
        </w:rPr>
        <w:t xml:space="preserve"> и Л</w:t>
      </w:r>
      <w:r>
        <w:rPr>
          <w:spacing w:val="0"/>
          <w:w w:val="100"/>
          <w:position w:val="0"/>
          <w:vertAlign w:val="subscript"/>
        </w:rPr>
        <w:t>тн</w:t>
      </w:r>
      <w:r>
        <w:rPr>
          <w:spacing w:val="0"/>
          <w:w w:val="100"/>
          <w:position w:val="0"/>
        </w:rPr>
        <w:t xml:space="preserve"> </w:t>
      </w:r>
      <w:r>
        <w:rPr>
          <w:color w:val="68664B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>коэффициенты трансформации измерительных трансформаторов.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16" w:lineRule="auto"/>
        <w:ind w:left="0" w:right="0"/>
        <w:jc w:val="both"/>
        <w:rPr>
          <w:sz w:val="18"/>
          <w:szCs w:val="18"/>
        </w:rPr>
      </w:pPr>
      <w:r>
        <w:rPr>
          <w:spacing w:val="0"/>
          <w:w w:val="100"/>
          <w:position w:val="0"/>
          <w:sz w:val="22"/>
          <w:szCs w:val="22"/>
        </w:rPr>
        <w:t>При измерении реактивной мощности переключа</w:t>
        <w:softHyphen/>
        <w:t>тель активно-реактивной мощности должен быть уста</w:t>
        <w:softHyphen/>
        <w:t>новлен в соответствующее положение. Реактивная мощ</w:t>
        <w:softHyphen/>
        <w:t xml:space="preserve">ность определяется по вышеприведенному выражению в киловольт-амперах реактивных. Перед измерением необходимо проверить симметричность напряжений при </w:t>
      </w:r>
      <w:r>
        <w:rPr>
          <w:spacing w:val="0"/>
          <w:w w:val="100"/>
          <w:position w:val="0"/>
          <w:sz w:val="18"/>
          <w:szCs w:val="18"/>
        </w:rPr>
        <w:t>50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mc:AlternateContent>
          <mc:Choice Requires="wps">
            <w:drawing>
              <wp:anchor distT="0" distB="0" distL="114300" distR="114300" simplePos="0" relativeHeight="125829498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margin">
                  <wp:posOffset>0</wp:posOffset>
                </wp:positionV>
                <wp:extent cx="3605530" cy="716280"/>
                <wp:wrapTopAndBottom/>
                <wp:docPr id="249" name="Shape 2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05530" cy="716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помощи вольтметрового переключателя. Оно не должно отличаться больше, чем на 1% среднего значения ли</w:t>
                              <w:softHyphen/>
                              <w:t>нейных напряжений. Переносный измерительный ком</w:t>
                              <w:softHyphen/>
                              <w:t>плект с успехом может быть применен во всех случаях, когда требуется точное измерение мощности в трехфаз</w:t>
                              <w:softHyphen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5" type="#_x0000_t202" style="position:absolute;margin-left:36.050000000000004pt;margin-top:0;width:283.90000000000003pt;height:56.399999999999999pt;z-index:-125829255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помощи вольтметрового переключателя. Оно не должно отличаться больше, чем на 1% среднего значения ли</w:t>
                        <w:softHyphen/>
                        <w:t>нейных напряжений. Переносный измерительный ком</w:t>
                        <w:softHyphen/>
                        <w:t>плект с успехом может быть применен во всех случаях, когда требуется точное измерение мощности в трехфаз</w:t>
                        <w:softHyphen/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ных, трехпроводных установках с любой степенью неравномер</w:t>
        <w:softHyphen/>
        <w:t>ности нагрузки и осо</w:t>
        <w:softHyphen/>
        <w:t>бенно может быть ре</w:t>
        <w:softHyphen/>
        <w:t>комендован при испы</w:t>
        <w:softHyphen/>
        <w:t>таниях генераторов и двигателей большой мощности.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b/>
          <w:bCs/>
          <w:color w:val="000000"/>
          <w:spacing w:val="0"/>
          <w:w w:val="100"/>
          <w:position w:val="0"/>
        </w:rPr>
        <w:t>Схема одного ватт</w:t>
        <w:softHyphen/>
        <w:t xml:space="preserve">метра, включенного на разность токов. </w:t>
      </w:r>
      <w:r>
        <w:rPr>
          <w:color w:val="000000"/>
          <w:spacing w:val="0"/>
          <w:w w:val="100"/>
          <w:position w:val="0"/>
        </w:rPr>
        <w:t>Схема одного ваттметра, включенного на раз</w:t>
        <w:softHyphen/>
        <w:t>ность токов двух фаз и на одно линейное на</w:t>
        <w:softHyphen/>
        <w:t>пряжение, изображена на рис. 21. Там же да</w:t>
        <w:softHyphen/>
        <w:t>на векторная диаграм</w:t>
        <w:softHyphen/>
        <w:t>ма схемы, откуда вид</w:t>
        <w:softHyphen/>
        <w:t>но, что ток в обмотке ваттметра равен 1^3/ и поэтому трехфазная мощность при симмет</w:t>
        <w:softHyphen/>
        <w:t>ричной и равномерной нагрузке фаз и приня</w:t>
        <w:softHyphen/>
        <w:t xml:space="preserve">том чередовании фаз </w:t>
      </w:r>
      <w:r>
        <w:rPr>
          <w:i/>
          <w:iCs/>
          <w:color w:val="000000"/>
          <w:spacing w:val="0"/>
          <w:w w:val="100"/>
          <w:position w:val="0"/>
        </w:rPr>
        <w:t>1—2—3</w:t>
      </w:r>
      <w:r>
        <w:rPr>
          <w:color w:val="000000"/>
          <w:spacing w:val="0"/>
          <w:w w:val="100"/>
          <w:position w:val="0"/>
        </w:rPr>
        <w:t xml:space="preserve"> непосредствен</w:t>
        <w:softHyphen/>
        <w:t>но измеряется одним ваттметром.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Для ваттметра пре</w:t>
        <w:softHyphen/>
        <w:t xml:space="preserve">дел измерения по току должен быть 10 </w:t>
      </w:r>
      <w:r>
        <w:rPr>
          <w:i/>
          <w:iCs/>
          <w:color w:val="000000"/>
          <w:spacing w:val="0"/>
          <w:w w:val="100"/>
          <w:position w:val="0"/>
        </w:rPr>
        <w:t>а,</w:t>
      </w:r>
      <w:r>
        <w:rPr>
          <w:color w:val="000000"/>
          <w:spacing w:val="0"/>
          <w:w w:val="100"/>
          <w:position w:val="0"/>
        </w:rPr>
        <w:t xml:space="preserve"> по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500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margin">
                  <wp:posOffset>5224145</wp:posOffset>
                </wp:positionV>
                <wp:extent cx="3602990" cy="704215"/>
                <wp:wrapTopAndBottom/>
                <wp:docPr id="251" name="Shape 2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02990" cy="7042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напряжению — соответственно линейному напряжению, а для трансформаторов напряжения—100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>в.</w:t>
                            </w:r>
                          </w:p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30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Измеренная мощность определяется непосредственно по ваттметру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>Р—Ка,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 где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>К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 определяется по фор</w:t>
                              <w:softHyphen/>
                              <w:t>муле (36).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7" type="#_x0000_t202" style="position:absolute;margin-left:38.649999999999999pt;margin-top:411.35000000000002pt;width:283.69999999999999pt;height:55.450000000000003pt;z-index:-125829253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напряжению — соответственно линейному напряжению, а для трансформаторов напряжения—100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>в.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30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Измеренная мощность определяется непосредственно по ваттметру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>Р—Ка,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 где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>К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 определяется по фор</w:t>
                        <w:softHyphen/>
                        <w:t>муле (36).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114300" distB="2193290" distL="181610" distR="178435" simplePos="0" relativeHeight="125829502" behindDoc="0" locked="0" layoutInCell="1" allowOverlap="1">
            <wp:simplePos x="0" y="0"/>
            <wp:positionH relativeFrom="page">
              <wp:posOffset>2176780</wp:posOffset>
            </wp:positionH>
            <wp:positionV relativeFrom="margin">
              <wp:posOffset>810895</wp:posOffset>
            </wp:positionV>
            <wp:extent cx="1859280" cy="3200400"/>
            <wp:wrapSquare wrapText="left"/>
            <wp:docPr id="253" name="Shape 2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box 254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ext cx="1859280" cy="320040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4" behindDoc="0" locked="0" layoutInCell="1" allowOverlap="1">
                <wp:simplePos x="0" y="0"/>
                <wp:positionH relativeFrom="page">
                  <wp:posOffset>2109470</wp:posOffset>
                </wp:positionH>
                <wp:positionV relativeFrom="margin">
                  <wp:posOffset>4087495</wp:posOffset>
                </wp:positionV>
                <wp:extent cx="1990090" cy="908050"/>
                <wp:wrapNone/>
                <wp:docPr id="255" name="Shape 2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90090" cy="908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1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 21 Измерение мощности одним ваттметром, включенным на разность гоков Предел измерения по току ваттметра должен быть взять в 3 раз больше номинального вторичного тока трансформаторов тока.</w:t>
                            </w:r>
                          </w:p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4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а 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схема -включения; б — векторная диа</w:t>
                              <w:softHyphen/>
                              <w:t>грамма.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1" type="#_x0000_t202" style="position:absolute;margin-left:166.09999999999999pt;margin-top:321.85000000000002pt;width:156.70000000000002pt;height:71.5pt;z-index:25165777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1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 21 Измерение мощности одним ваттметром, включенным на разность гоков Предел измерения по току ваттметра должен быть взять в 3 раз больше номинального вторичного тока трансформаторов тока.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4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а 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схема -включения; б — векторная диа</w:t>
                        <w:softHyphen/>
                        <w:t>грамма.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5250180" distB="114300" distL="1967230" distR="123190" simplePos="0" relativeHeight="125829503" behindDoc="0" locked="0" layoutInCell="1" allowOverlap="1">
                <wp:simplePos x="0" y="0"/>
                <wp:positionH relativeFrom="page">
                  <wp:posOffset>3962400</wp:posOffset>
                </wp:positionH>
                <wp:positionV relativeFrom="margin">
                  <wp:posOffset>5946775</wp:posOffset>
                </wp:positionV>
                <wp:extent cx="128270" cy="143510"/>
                <wp:wrapSquare wrapText="left"/>
                <wp:docPr id="257" name="Shape 2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27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51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3" type="#_x0000_t202" style="position:absolute;margin-left:312.pt;margin-top:468.25pt;width:10.1pt;height:11.300000000000001pt;z-index:-125829250;mso-wrap-distance-left:154.90000000000001pt;mso-wrap-distance-top:413.40000000000003pt;mso-wrap-distance-right:9.7000000000000011pt;mso-wrap-distance-bottom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51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i w:val="0"/>
          <w:iCs w:val="0"/>
          <w:spacing w:val="0"/>
          <w:w w:val="100"/>
          <w:position w:val="0"/>
        </w:rPr>
        <w:t>4*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11" w:lineRule="auto"/>
        <w:ind w:left="0" w:right="0" w:firstLine="340"/>
        <w:jc w:val="both"/>
      </w:pPr>
      <w:r>
        <w:rPr>
          <w:spacing w:val="0"/>
          <w:w w:val="100"/>
          <w:position w:val="0"/>
        </w:rPr>
        <w:t>Схему рекомендуется применять в тех случаях, когда имеется один однофазный трансформатор напряжения и два трансформатора тока.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Пример 7. Требуется определить нагрузку высоковольтного двигателя, в пусковом шкафу которого установлены два трансфор</w:t>
        <w:softHyphen/>
        <w:t>матора тока и один трансформатор напряжения, включенный на ли</w:t>
        <w:softHyphen/>
        <w:t xml:space="preserve">нейное напряжение. Мощность двигателя 290 </w:t>
      </w:r>
      <w:r>
        <w:rPr>
          <w:spacing w:val="0"/>
          <w:w w:val="100"/>
          <w:position w:val="0"/>
        </w:rPr>
        <w:t>кет,</w:t>
      </w:r>
      <w:r>
        <w:rPr>
          <w:i w:val="0"/>
          <w:iCs w:val="0"/>
          <w:spacing w:val="0"/>
          <w:w w:val="100"/>
          <w:position w:val="0"/>
        </w:rPr>
        <w:t xml:space="preserve"> напряжение 6 000 </w:t>
      </w:r>
      <w:r>
        <w:rPr>
          <w:spacing w:val="0"/>
          <w:w w:val="100"/>
          <w:position w:val="0"/>
        </w:rPr>
        <w:t>в.</w:t>
      </w:r>
      <w:r>
        <w:rPr>
          <w:i w:val="0"/>
          <w:iCs w:val="0"/>
          <w:spacing w:val="0"/>
          <w:w w:val="100"/>
          <w:position w:val="0"/>
        </w:rPr>
        <w:t xml:space="preserve"> Трансформаторы тока у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установлены в фазе </w:t>
      </w:r>
      <w:r>
        <w:rPr>
          <w:spacing w:val="0"/>
          <w:w w:val="100"/>
          <w:position w:val="0"/>
        </w:rPr>
        <w:t>1</w:t>
      </w:r>
      <w:r>
        <w:rPr>
          <w:i w:val="0"/>
          <w:iCs w:val="0"/>
          <w:spacing w:val="0"/>
          <w:w w:val="100"/>
          <w:position w:val="0"/>
        </w:rPr>
        <w:t xml:space="preserve"> и фа- 6000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зе 3; трансформатор напряжения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■ </w:t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</w:rPr>
        <w:t xml:space="preserve">jqq </w:t>
      </w:r>
      <w:r>
        <w:rPr>
          <w:spacing w:val="0"/>
          <w:w w:val="100"/>
          <w:position w:val="0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присоединен между фа</w:t>
        <w:softHyphen/>
        <w:t xml:space="preserve">зами </w:t>
      </w:r>
      <w:r>
        <w:rPr>
          <w:spacing w:val="0"/>
          <w:w w:val="100"/>
          <w:position w:val="0"/>
        </w:rPr>
        <w:t>1</w:t>
      </w:r>
      <w:r>
        <w:rPr>
          <w:i w:val="0"/>
          <w:iCs w:val="0"/>
          <w:spacing w:val="0"/>
          <w:w w:val="100"/>
          <w:position w:val="0"/>
        </w:rPr>
        <w:t xml:space="preserve"> и </w:t>
      </w:r>
      <w:r>
        <w:rPr>
          <w:spacing w:val="0"/>
          <w:w w:val="100"/>
          <w:position w:val="0"/>
        </w:rPr>
        <w:t>3.</w:t>
      </w:r>
      <w:r>
        <w:rPr>
          <w:i w:val="0"/>
          <w:iCs w:val="0"/>
          <w:spacing w:val="0"/>
          <w:w w:val="100"/>
          <w:position w:val="0"/>
        </w:rPr>
        <w:t xml:space="preserve"> Чередование фаз </w:t>
      </w:r>
      <w:r>
        <w:rPr>
          <w:spacing w:val="0"/>
          <w:w w:val="100"/>
          <w:position w:val="0"/>
        </w:rPr>
        <w:t>1—2</w:t>
      </w:r>
      <w:r>
        <w:rPr>
          <w:color w:val="47462A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>3.</w:t>
      </w:r>
      <w:r>
        <w:rPr>
          <w:i w:val="0"/>
          <w:iCs w:val="0"/>
          <w:spacing w:val="0"/>
          <w:w w:val="100"/>
          <w:position w:val="0"/>
        </w:rPr>
        <w:t xml:space="preserve"> Такое включение измеритель</w:t>
        <w:softHyphen/>
        <w:t>ных трансформаторов соответствует схеме на рис. 19. Примем схе</w:t>
        <w:softHyphen/>
        <w:t xml:space="preserve">му одного .ваттметра, включенного на разность токов, как указано па той же схеме. .Используем имеющийся ваттметр типа Д689/1 класса 0,5 с пределами измерения ТО </w:t>
      </w:r>
      <w:r>
        <w:rPr>
          <w:spacing w:val="0"/>
          <w:w w:val="100"/>
          <w:position w:val="0"/>
        </w:rPr>
        <w:t>а,</w:t>
      </w:r>
      <w:r>
        <w:rPr>
          <w:i w:val="0"/>
          <w:iCs w:val="0"/>
          <w:spacing w:val="0"/>
          <w:w w:val="100"/>
          <w:position w:val="0"/>
        </w:rPr>
        <w:t xml:space="preserve"> 150 </w:t>
      </w:r>
      <w:r>
        <w:rPr>
          <w:spacing w:val="0"/>
          <w:w w:val="100"/>
          <w:position w:val="0"/>
        </w:rPr>
        <w:t>в,</w:t>
      </w:r>
      <w:r>
        <w:rPr>
          <w:i w:val="0"/>
          <w:iCs w:val="0"/>
          <w:spacing w:val="0"/>
          <w:w w:val="100"/>
          <w:position w:val="0"/>
        </w:rPr>
        <w:t xml:space="preserve"> шкала 75 делений.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199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.При измерении показания ваттметра а=Е6°. Так как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3101" w:val="left"/>
          <w:tab w:pos="4181" w:val="left"/>
        </w:tabs>
        <w:bidi w:val="0"/>
        <w:spacing w:before="0" w:after="0" w:line="240" w:lineRule="auto"/>
        <w:ind w:left="0" w:right="0" w:firstLine="720"/>
        <w:jc w:val="both"/>
      </w:pPr>
      <w:r>
        <w:rPr>
          <w:i w:val="0"/>
          <w:iCs w:val="0"/>
          <w:spacing w:val="0"/>
          <w:w w:val="100"/>
          <w:position w:val="0"/>
        </w:rPr>
        <w:t>Ю-150</w:t>
        <w:tab/>
        <w:t>50 6 0(Х)</w:t>
        <w:tab/>
        <w:t>,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413" w:lineRule="auto"/>
        <w:ind w:left="0" w:right="0" w:firstLine="14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Свт= </w:t>
      </w:r>
      <w:r>
        <w:rPr>
          <w:i w:val="0"/>
          <w:iCs w:val="0"/>
          <w:spacing w:val="0"/>
          <w:w w:val="100"/>
          <w:position w:val="0"/>
          <w:vertAlign w:val="subscript"/>
        </w:rPr>
        <w:t>75</w:t>
      </w:r>
      <w:r>
        <w:rPr>
          <w:i w:val="0"/>
          <w:iCs w:val="0"/>
          <w:spacing w:val="0"/>
          <w:w w:val="100"/>
          <w:position w:val="0"/>
        </w:rPr>
        <w:t xml:space="preserve"> =20 </w:t>
      </w:r>
      <w:r>
        <w:rPr>
          <w:spacing w:val="0"/>
          <w:w w:val="100"/>
          <w:position w:val="0"/>
        </w:rPr>
        <w:t>впг/\°</w:t>
      </w:r>
      <w:r>
        <w:rPr>
          <w:i w:val="0"/>
          <w:iCs w:val="0"/>
          <w:spacing w:val="0"/>
          <w:w w:val="100"/>
          <w:position w:val="0"/>
        </w:rPr>
        <w:t xml:space="preserve"> и </w:t>
      </w:r>
      <w:r>
        <w:rPr>
          <w:i w:val="0"/>
          <w:iCs w:val="0"/>
          <w:spacing w:val="0"/>
          <w:w w:val="100"/>
          <w:position w:val="0"/>
        </w:rPr>
        <w:t>tf = 2O-5-~ioo- 10-</w:t>
      </w:r>
      <w:r>
        <w:rPr>
          <w:i w:val="0"/>
          <w:iCs w:val="0"/>
          <w:spacing w:val="0"/>
          <w:w w:val="100"/>
          <w:position w:val="0"/>
          <w:vertAlign w:val="superscript"/>
        </w:rPr>
        <w:t>s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 xml:space="preserve">12,0 </w:t>
      </w:r>
      <w:r>
        <w:rPr>
          <w:spacing w:val="0"/>
          <w:w w:val="100"/>
          <w:position w:val="0"/>
        </w:rPr>
        <w:t>квт,</w:t>
      </w:r>
      <w:r>
        <w:rPr>
          <w:i w:val="0"/>
          <w:iCs w:val="0"/>
          <w:spacing w:val="0"/>
          <w:w w:val="100"/>
          <w:position w:val="0"/>
        </w:rPr>
        <w:t xml:space="preserve"> 1°, то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87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 xml:space="preserve">/’=112,0-26=312 </w:t>
      </w:r>
      <w:r>
        <w:rPr>
          <w:spacing w:val="0"/>
          <w:w w:val="100"/>
          <w:position w:val="0"/>
        </w:rPr>
        <w:t>кет.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199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Заметим, что лучше было бы применить ваттметр с номиналь</w:t>
        <w:softHyphen/>
        <w:t xml:space="preserve">ным напряжением ие 150, а '100 в, так как измерение мощности в первой трети шкалы ваттметра дает повышенную погрешность. Так, если бы мы располагали ваттметром с пределами измерения 10 </w:t>
      </w:r>
      <w:r>
        <w:rPr>
          <w:spacing w:val="0"/>
          <w:w w:val="100"/>
          <w:position w:val="0"/>
        </w:rPr>
        <w:t>а,</w:t>
      </w:r>
      <w:r>
        <w:rPr>
          <w:i w:val="0"/>
          <w:iCs w:val="0"/>
          <w:spacing w:val="0"/>
          <w:w w:val="100"/>
          <w:position w:val="0"/>
        </w:rPr>
        <w:t xml:space="preserve"> 100 в, шкала 100 делений, для которого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3316" w:val="left"/>
        </w:tabs>
        <w:bidi w:val="0"/>
        <w:spacing w:before="0" w:after="0" w:line="240" w:lineRule="auto"/>
        <w:ind w:left="0" w:right="0" w:firstLine="920"/>
        <w:jc w:val="both"/>
      </w:pPr>
      <w:r>
        <w:rPr>
          <w:i w:val="0"/>
          <w:iCs w:val="0"/>
          <w:spacing w:val="0"/>
          <w:w w:val="100"/>
          <w:position w:val="0"/>
        </w:rPr>
        <w:t>10-100</w:t>
        <w:tab/>
        <w:t xml:space="preserve">50 6 </w:t>
      </w:r>
      <w:r>
        <w:rPr>
          <w:i w:val="0"/>
          <w:iCs w:val="0"/>
          <w:color w:val="000000"/>
          <w:spacing w:val="0"/>
          <w:w w:val="100"/>
          <w:position w:val="0"/>
        </w:rPr>
        <w:t>000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3316" w:val="left"/>
        </w:tabs>
        <w:bidi w:val="0"/>
        <w:spacing w:before="0" w:after="16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 xml:space="preserve">С'вт= 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</w:rPr>
        <w:t>100</w:t>
      </w:r>
      <w:r>
        <w:rPr>
          <w:i w:val="0"/>
          <w:iCs w:val="0"/>
          <w:spacing w:val="0"/>
          <w:w w:val="100"/>
          <w:position w:val="0"/>
        </w:rPr>
        <w:t xml:space="preserve"> =1 </w:t>
      </w:r>
      <w:r>
        <w:rPr>
          <w:i w:val="0"/>
          <w:iCs w:val="0"/>
          <w:spacing w:val="0"/>
          <w:w w:val="100"/>
          <w:position w:val="0"/>
        </w:rPr>
        <w:t xml:space="preserve">em/l° </w:t>
      </w:r>
      <w:r>
        <w:rPr>
          <w:i w:val="0"/>
          <w:iCs w:val="0"/>
          <w:spacing w:val="0"/>
          <w:w w:val="100"/>
          <w:position w:val="0"/>
        </w:rPr>
        <w:t xml:space="preserve">и </w:t>
      </w:r>
      <w:r>
        <w:rPr>
          <w:i w:val="0"/>
          <w:iCs w:val="0"/>
          <w:spacing w:val="0"/>
          <w:w w:val="100"/>
          <w:position w:val="0"/>
        </w:rPr>
        <w:t>K'=10--g</w:t>
      </w:r>
      <w:r>
        <w:rPr>
          <w:i w:val="0"/>
          <w:iCs w:val="0"/>
          <w:spacing w:val="0"/>
          <w:w w:val="100"/>
          <w:position w:val="0"/>
        </w:rPr>
        <w:tab/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</w:rPr>
        <w:t>[qq-10-</w:t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  <w:vertAlign w:val="superscript"/>
        </w:rPr>
        <w:t>3</w:t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</w:rPr>
        <w:t xml:space="preserve"> = 6 </w:t>
      </w:r>
      <w:r>
        <w:rPr>
          <w:rFonts w:ascii="Arial" w:eastAsia="Arial" w:hAnsi="Arial" w:cs="Arial"/>
          <w:spacing w:val="0"/>
          <w:w w:val="100"/>
          <w:position w:val="0"/>
          <w:sz w:val="18"/>
          <w:szCs w:val="18"/>
        </w:rPr>
        <w:t>квт/\°.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66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то при той же мощности отсчет по ваттметру составил бы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286" w:val="left"/>
        </w:tabs>
        <w:bidi w:val="0"/>
        <w:spacing w:before="0" w:after="120" w:line="266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</w:t>
      </w:r>
      <w:r>
        <w:rPr>
          <w:i w:val="0"/>
          <w:iCs w:val="0"/>
          <w:spacing w:val="0"/>
          <w:w w:val="100"/>
          <w:position w:val="0"/>
        </w:rPr>
        <w:t xml:space="preserve"> 312</w:t>
        <w:br/>
      </w:r>
      <w:r>
        <w:rPr>
          <w:spacing w:val="0"/>
          <w:w w:val="100"/>
          <w:position w:val="0"/>
          <w:vertAlign w:val="superscript"/>
        </w:rPr>
        <w:t>а</w:t>
      </w:r>
      <w:r>
        <w:rPr>
          <w:spacing w:val="0"/>
          <w:w w:val="100"/>
          <w:position w:val="0"/>
        </w:rPr>
        <w:t>~К' ~</w:t>
      </w:r>
      <w:r>
        <w:rPr>
          <w:i w:val="0"/>
          <w:iCs w:val="0"/>
          <w:spacing w:val="0"/>
          <w:w w:val="100"/>
          <w:position w:val="0"/>
        </w:rPr>
        <w:t xml:space="preserve"> 6</w:t>
        <w:tab/>
      </w:r>
      <w:r>
        <w:rPr>
          <w:i w:val="0"/>
          <w:iCs w:val="0"/>
          <w:spacing w:val="0"/>
          <w:w w:val="100"/>
          <w:position w:val="0"/>
          <w:vertAlign w:val="superscript"/>
        </w:rPr>
        <w:t>52</w:t>
      </w:r>
      <w:r>
        <w:rPr>
          <w:i w:val="0"/>
          <w:iCs w:val="0"/>
          <w:spacing w:val="0"/>
          <w:w w:val="100"/>
          <w:position w:val="0"/>
        </w:rPr>
        <w:t>°’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т. е. производился во второй половине шкалы.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Измерение мощности и определение </w:t>
      </w:r>
      <w:r>
        <w:rPr>
          <w:b/>
          <w:bCs/>
          <w:spacing w:val="0"/>
          <w:w w:val="100"/>
          <w:position w:val="0"/>
        </w:rPr>
        <w:t xml:space="preserve">cos </w:t>
      </w:r>
      <w:r>
        <w:rPr>
          <w:b/>
          <w:bCs/>
          <w:spacing w:val="0"/>
          <w:w w:val="100"/>
          <w:position w:val="0"/>
        </w:rPr>
        <w:t xml:space="preserve">ср </w:t>
      </w:r>
      <w:r>
        <w:rPr>
          <w:b/>
          <w:bCs/>
          <w:color w:val="000000"/>
          <w:spacing w:val="0"/>
          <w:w w:val="100"/>
          <w:position w:val="0"/>
        </w:rPr>
        <w:t xml:space="preserve">при помощи счетчиков. </w:t>
      </w:r>
      <w:r>
        <w:rPr>
          <w:spacing w:val="0"/>
          <w:w w:val="100"/>
          <w:position w:val="0"/>
        </w:rPr>
        <w:t>Мощность, потребляемая двигателем, может быть определена по трехфазному счетчику, учитываю</w:t>
        <w:softHyphen/>
        <w:t xml:space="preserve">щему расход активной энергии. Для этого необходимо отсчитать число оборотов </w:t>
      </w:r>
      <w:r>
        <w:rPr>
          <w:i/>
          <w:iCs/>
          <w:spacing w:val="0"/>
          <w:w w:val="100"/>
          <w:position w:val="0"/>
        </w:rPr>
        <w:t>N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диска за некоторый проме</w:t>
        <w:softHyphen/>
        <w:t xml:space="preserve">жуток времени </w:t>
      </w:r>
      <w:r>
        <w:rPr>
          <w:i/>
          <w:iCs/>
          <w:spacing w:val="0"/>
          <w:w w:val="100"/>
          <w:position w:val="0"/>
        </w:rPr>
        <w:t>t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(доел аточно 20—40 </w:t>
      </w:r>
      <w:r>
        <w:rPr>
          <w:i/>
          <w:iCs/>
          <w:spacing w:val="0"/>
          <w:w w:val="100"/>
          <w:position w:val="0"/>
        </w:rPr>
        <w:t>сек,</w:t>
      </w:r>
      <w:r>
        <w:rPr>
          <w:spacing w:val="0"/>
          <w:w w:val="100"/>
          <w:position w:val="0"/>
        </w:rPr>
        <w:t xml:space="preserve"> отсчитываемых по секундомеру). Нагрузка двигателя за этот промежу</w:t>
        <w:softHyphen/>
        <w:t>ток времени не должна 'изменяться.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380"/>
        <w:jc w:val="both"/>
        <w:rPr>
          <w:sz w:val="18"/>
          <w:szCs w:val="18"/>
        </w:rPr>
        <w:sectPr>
          <w:footerReference w:type="default" r:id="rId118"/>
          <w:footerReference w:type="even" r:id="rId119"/>
          <w:footnotePr>
            <w:pos w:val="pageBottom"/>
            <w:numFmt w:val="decimal"/>
            <w:numStart w:val="20"/>
            <w:numRestart w:val="continuous"/>
            <w15:footnoteColumns w:val="1"/>
          </w:footnotePr>
          <w:pgSz w:w="7171" w:h="11170"/>
          <w:pgMar w:top="786" w:right="671" w:bottom="579" w:left="725" w:header="358" w:footer="151" w:gutter="0"/>
          <w:pgNumType w:start="5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z w:val="22"/>
          <w:szCs w:val="22"/>
        </w:rPr>
        <w:t xml:space="preserve">Если па табличке универсального счетчика активной энергии, например типа САЗУ, указано 1 </w:t>
      </w:r>
      <w:r>
        <w:rPr>
          <w:i/>
          <w:iCs/>
          <w:spacing w:val="0"/>
          <w:w w:val="100"/>
          <w:position w:val="0"/>
          <w:sz w:val="22"/>
          <w:szCs w:val="22"/>
        </w:rPr>
        <w:t>квт-ч=п</w:t>
      </w:r>
      <w:r>
        <w:rPr>
          <w:spacing w:val="0"/>
          <w:w w:val="100"/>
          <w:position w:val="0"/>
          <w:sz w:val="22"/>
          <w:szCs w:val="22"/>
        </w:rPr>
        <w:t xml:space="preserve"> обо- </w:t>
      </w:r>
      <w:r>
        <w:rPr>
          <w:spacing w:val="0"/>
          <w:w w:val="100"/>
          <w:position w:val="0"/>
          <w:sz w:val="18"/>
          <w:szCs w:val="18"/>
        </w:rPr>
        <w:t>52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202" w:lineRule="auto"/>
        <w:ind w:left="0" w:right="0" w:firstLine="0"/>
        <w:jc w:val="both"/>
      </w:pPr>
      <w:r>
        <w:rPr>
          <w:spacing w:val="0"/>
          <w:w w:val="100"/>
          <w:position w:val="0"/>
        </w:rPr>
        <w:t>рогов диска*, то мощность в ктоваттах определяется по выражению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color w:val="47462A"/>
          <w:spacing w:val="0"/>
          <w:w w:val="100"/>
          <w:position w:val="0"/>
        </w:rPr>
        <w:t xml:space="preserve">3600 </w:t>
      </w:r>
      <w:r>
        <w:rPr>
          <w:spacing w:val="0"/>
          <w:w w:val="100"/>
          <w:position w:val="0"/>
        </w:rPr>
        <w:t>N_</w:t>
      </w:r>
      <w:r>
        <w:rPr>
          <w:spacing w:val="0"/>
          <w:w w:val="100"/>
          <w:position w:val="0"/>
          <w:vertAlign w:val="subscript"/>
        </w:rPr>
        <w:t>k</w:t>
      </w:r>
      <w:r>
        <w:rPr>
          <w:spacing w:val="0"/>
          <w:w w:val="100"/>
          <w:position w:val="0"/>
        </w:rPr>
        <w:t xml:space="preserve"> k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682" w:val="left"/>
        </w:tabs>
        <w:bidi w:val="0"/>
        <w:spacing w:before="0" w:after="300" w:line="180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  <w:sz w:val="22"/>
          <w:szCs w:val="22"/>
        </w:rPr>
        <w:t>I</w:t>
        <w:tab/>
      </w:r>
      <w:r>
        <w:rPr>
          <w:i/>
          <w:iCs/>
          <w:spacing w:val="0"/>
          <w:w w:val="100"/>
          <w:position w:val="0"/>
          <w:sz w:val="22"/>
          <w:szCs w:val="22"/>
          <w:vertAlign w:val="subscript"/>
        </w:rPr>
        <w:t xml:space="preserve">п </w:t>
      </w:r>
      <w:r>
        <w:rPr>
          <w:i/>
          <w:iCs/>
          <w:spacing w:val="0"/>
          <w:w w:val="100"/>
          <w:position w:val="0"/>
          <w:sz w:val="22"/>
          <w:szCs w:val="22"/>
          <w:vertAlign w:val="subscript"/>
        </w:rPr>
        <w:t>t</w:t>
      </w:r>
      <w:r>
        <w:rPr>
          <w:b/>
          <w:bCs/>
          <w:spacing w:val="0"/>
          <w:w w:val="100"/>
          <w:position w:val="0"/>
        </w:rPr>
        <w:t xml:space="preserve"> </w:t>
      </w:r>
      <w:r>
        <w:rPr>
          <w:b/>
          <w:bCs/>
          <w:spacing w:val="0"/>
          <w:w w:val="100"/>
          <w:position w:val="0"/>
        </w:rPr>
        <w:t>к</w:t>
      </w:r>
      <w:r>
        <w:rPr>
          <w:b/>
          <w:bCs/>
          <w:spacing w:val="0"/>
          <w:w w:val="100"/>
          <w:position w:val="0"/>
          <w:vertAlign w:val="subscript"/>
        </w:rPr>
        <w:t>тт</w:t>
      </w:r>
      <w:r>
        <w:rPr>
          <w:b/>
          <w:bCs/>
          <w:spacing w:val="0"/>
          <w:w w:val="100"/>
          <w:position w:val="0"/>
        </w:rPr>
        <w:t>к</w:t>
      </w:r>
      <w:r>
        <w:rPr>
          <w:b/>
          <w:bCs/>
          <w:spacing w:val="0"/>
          <w:w w:val="100"/>
          <w:position w:val="0"/>
          <w:vertAlign w:val="subscript"/>
        </w:rPr>
        <w:t>тп</w:t>
      </w:r>
      <w:r>
        <w:rPr>
          <w:b/>
          <w:bCs/>
          <w:spacing w:val="0"/>
          <w:w w:val="100"/>
          <w:position w:val="0"/>
        </w:rPr>
        <w:t>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4" w:lineRule="auto"/>
        <w:ind w:left="1700" w:right="0" w:hanging="1700"/>
        <w:jc w:val="both"/>
      </w:pPr>
      <w:r>
        <w:rPr>
          <w:spacing w:val="0"/>
          <w:w w:val="100"/>
          <w:position w:val="0"/>
        </w:rPr>
        <w:t xml:space="preserve">где &amp;тт и &amp;тн 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>коэффициенты трансформации транс</w:t>
        <w:softHyphen/>
        <w:t>форматоров тока и трансформаторов напряжения.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5188" w:val="left"/>
        </w:tabs>
        <w:bidi w:val="0"/>
        <w:spacing w:before="0" w:after="0" w:line="206" w:lineRule="auto"/>
        <w:ind w:left="620" w:right="0" w:hanging="28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8. </w:t>
      </w:r>
      <w:r>
        <w:rPr>
          <w:i w:val="0"/>
          <w:iCs w:val="0"/>
          <w:spacing w:val="0"/>
          <w:w w:val="100"/>
          <w:position w:val="0"/>
        </w:rPr>
        <w:t xml:space="preserve">На табличке счетчика указано: 1 </w:t>
      </w:r>
      <w:r>
        <w:rPr>
          <w:spacing w:val="0"/>
          <w:w w:val="100"/>
          <w:position w:val="0"/>
        </w:rPr>
        <w:t>квтп-ч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 xml:space="preserve">2 500 обо- </w:t>
      </w:r>
      <w:r>
        <w:rPr>
          <w:i w:val="0"/>
          <w:iCs w:val="0"/>
          <w:spacing w:val="0"/>
          <w:w w:val="100"/>
          <w:position w:val="0"/>
          <w:vertAlign w:val="subscript"/>
        </w:rPr>
        <w:t>г</w:t>
      </w:r>
      <w:r>
        <w:rPr>
          <w:i w:val="0"/>
          <w:iCs w:val="0"/>
          <w:spacing w:val="0"/>
          <w:w w:val="100"/>
          <w:position w:val="0"/>
        </w:rPr>
        <w:tab/>
        <w:t>400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40" w:line="180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ротов, 5 </w:t>
      </w:r>
      <w:r>
        <w:rPr>
          <w:spacing w:val="0"/>
          <w:w w:val="100"/>
          <w:position w:val="0"/>
        </w:rPr>
        <w:t>а,</w:t>
      </w:r>
      <w:r>
        <w:rPr>
          <w:i w:val="0"/>
          <w:iCs w:val="0"/>
          <w:spacing w:val="0"/>
          <w:w w:val="100"/>
          <w:position w:val="0"/>
        </w:rPr>
        <w:t xml:space="preserve"> 100 в. Счетчик включен с трансформаторами тока </w:t>
      </w:r>
      <w:r>
        <w:rPr>
          <w:i w:val="0"/>
          <w:iCs w:val="0"/>
          <w:spacing w:val="0"/>
          <w:w w:val="100"/>
          <w:position w:val="0"/>
        </w:rPr>
        <w:t xml:space="preserve">-g- </w:t>
      </w:r>
      <w:r>
        <w:rPr>
          <w:spacing w:val="0"/>
          <w:w w:val="100"/>
          <w:position w:val="0"/>
        </w:rPr>
        <w:t>а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3 000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и трансформаторами напряжения </w:t>
      </w:r>
      <w:r>
        <w:rPr>
          <w:rFonts w:ascii="Arial" w:eastAsia="Arial" w:hAnsi="Arial" w:cs="Arial"/>
          <w:i w:val="0"/>
          <w:iCs w:val="0"/>
          <w:smallCaps/>
          <w:strike/>
          <w:spacing w:val="0"/>
          <w:w w:val="100"/>
          <w:position w:val="0"/>
          <w:sz w:val="20"/>
          <w:szCs w:val="20"/>
        </w:rPr>
        <w:t xml:space="preserve">• </w:t>
      </w:r>
      <w:r>
        <w:rPr>
          <w:rFonts w:ascii="Arial" w:eastAsia="Arial" w:hAnsi="Arial" w:cs="Arial"/>
          <w:i w:val="0"/>
          <w:iCs w:val="0"/>
          <w:smallCaps/>
          <w:strike/>
          <w:spacing w:val="0"/>
          <w:w w:val="100"/>
          <w:position w:val="0"/>
          <w:sz w:val="20"/>
          <w:szCs w:val="20"/>
        </w:rPr>
        <w:t>[qq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в. При определении мощ</w:t>
        <w:softHyphen/>
        <w:t xml:space="preserve">ности диск совершил 20 оборотов за 56 </w:t>
      </w:r>
      <w:r>
        <w:rPr>
          <w:spacing w:val="0"/>
          <w:w w:val="100"/>
          <w:position w:val="0"/>
        </w:rPr>
        <w:t>сек.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204" w:lineRule="auto"/>
        <w:ind w:left="0" w:right="0" w:firstLine="320"/>
        <w:jc w:val="both"/>
      </w:pPr>
      <w:r>
        <w:rPr>
          <w:i w:val="0"/>
          <w:iCs w:val="0"/>
          <w:spacing w:val="0"/>
          <w:w w:val="100"/>
          <w:position w:val="0"/>
        </w:rPr>
        <w:t>В этом случае измеренная мощность равна: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6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3 600 20 400 3 000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80" w:line="211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  <w:vertAlign w:val="superscript"/>
        </w:rPr>
        <w:t xml:space="preserve">Р </w:t>
      </w:r>
      <w:r>
        <w:rPr>
          <w:i w:val="0"/>
          <w:iCs w:val="0"/>
          <w:color w:val="47462A"/>
          <w:spacing w:val="0"/>
          <w:w w:val="100"/>
          <w:position w:val="0"/>
          <w:vertAlign w:val="superscript"/>
        </w:rPr>
        <w:t>=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2 500 ’56’Т- 100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1 240 кет.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Для определения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&lt;р по трехфазному счетчику не</w:t>
        <w:softHyphen/>
        <w:t xml:space="preserve">обходимо кратковременно, секунд на 30- -60, сначала отключить цепь напряжения счетчика фазы </w:t>
      </w:r>
      <w:r>
        <w:rPr>
          <w:i/>
          <w:iCs/>
          <w:spacing w:val="0"/>
          <w:w w:val="100"/>
          <w:position w:val="0"/>
        </w:rPr>
        <w:t>1</w:t>
      </w:r>
      <w:r>
        <w:rPr>
          <w:spacing w:val="0"/>
          <w:w w:val="100"/>
          <w:position w:val="0"/>
        </w:rPr>
        <w:t xml:space="preserve"> (напри</w:t>
        <w:softHyphen/>
        <w:t>мер, вынуть предохранитель) и отсчитать за это время число оборотов диска. Затем включить цепь напряже</w:t>
        <w:softHyphen/>
        <w:t xml:space="preserve">ния фазы </w:t>
      </w:r>
      <w:r>
        <w:rPr>
          <w:i/>
          <w:iCs/>
          <w:spacing w:val="0"/>
          <w:w w:val="100"/>
          <w:position w:val="0"/>
        </w:rPr>
        <w:t>1,</w:t>
      </w:r>
      <w:r>
        <w:rPr>
          <w:spacing w:val="0"/>
          <w:w w:val="100"/>
          <w:position w:val="0"/>
        </w:rPr>
        <w:t xml:space="preserve"> отключить цепь напряжения фазы </w:t>
      </w:r>
      <w:r>
        <w:rPr>
          <w:i/>
          <w:iCs/>
          <w:spacing w:val="0"/>
          <w:w w:val="100"/>
          <w:position w:val="0"/>
        </w:rPr>
        <w:t>3</w:t>
      </w:r>
      <w:r>
        <w:rPr>
          <w:spacing w:val="0"/>
          <w:w w:val="100"/>
          <w:position w:val="0"/>
        </w:rPr>
        <w:t xml:space="preserve"> и от</w:t>
        <w:softHyphen/>
        <w:t>считать число оборотов диска за тот же промежуток времени, после чего схема восстанавливается.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40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Если обозначить через </w:t>
      </w:r>
      <w:r>
        <w:rPr>
          <w:i/>
          <w:iCs/>
          <w:spacing w:val="0"/>
          <w:w w:val="100"/>
          <w:position w:val="0"/>
        </w:rPr>
        <w:t>N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большее отсчитанное число оборотов диска, а через М меньшее, то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&lt;р опреде- ляется по кривой рис. 5 по отношению =—.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Если установлены два однофазных счетчика, то для определения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&lt;р не требуется отключать цепи напря</w:t>
        <w:softHyphen/>
        <w:t xml:space="preserve">жения. В этом случае сначала отсчитываются обороты диска одного счетчика, а затем за такой же промежуток времени 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>оборот ы диска другого счетчика. Лучше от</w:t>
        <w:softHyphen/>
        <w:t xml:space="preserve">счет оборотов делать вдвоем одновременно. При </w:t>
      </w:r>
      <w:r>
        <w:rPr>
          <w:color w:val="47462A"/>
          <w:spacing w:val="0"/>
          <w:w w:val="100"/>
          <w:position w:val="0"/>
        </w:rPr>
        <w:t>изме</w:t>
        <w:softHyphen/>
      </w:r>
      <w:r>
        <w:rPr>
          <w:spacing w:val="0"/>
          <w:w w:val="100"/>
          <w:position w:val="0"/>
        </w:rPr>
        <w:t>рениях нагрузка не должна изменяться.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6" w:lineRule="auto"/>
        <w:ind w:left="0" w:right="0" w:firstLine="34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Измерение мощности </w:t>
      </w:r>
      <w:r>
        <w:rPr>
          <w:b/>
          <w:bCs/>
          <w:spacing w:val="0"/>
          <w:w w:val="100"/>
          <w:position w:val="0"/>
        </w:rPr>
        <w:t xml:space="preserve">двигателей малой </w:t>
      </w:r>
      <w:r>
        <w:rPr>
          <w:b/>
          <w:bCs/>
          <w:color w:val="000000"/>
          <w:spacing w:val="0"/>
          <w:w w:val="100"/>
          <w:position w:val="0"/>
        </w:rPr>
        <w:t xml:space="preserve">мощности </w:t>
      </w:r>
      <w:r>
        <w:rPr>
          <w:spacing w:val="0"/>
          <w:w w:val="100"/>
          <w:position w:val="0"/>
        </w:rPr>
        <w:t>требует учета потребления мощности цепями измери</w:t>
        <w:softHyphen/>
        <w:t xml:space="preserve">тельных </w:t>
      </w:r>
      <w:r>
        <w:rPr>
          <w:color w:val="47462A"/>
          <w:spacing w:val="0"/>
          <w:w w:val="100"/>
          <w:position w:val="0"/>
        </w:rPr>
        <w:t xml:space="preserve">приборов, </w:t>
      </w:r>
      <w:r>
        <w:rPr>
          <w:spacing w:val="0"/>
          <w:w w:val="100"/>
          <w:position w:val="0"/>
        </w:rPr>
        <w:t xml:space="preserve">в </w:t>
      </w:r>
      <w:r>
        <w:rPr>
          <w:color w:val="47462A"/>
          <w:spacing w:val="0"/>
          <w:w w:val="100"/>
          <w:position w:val="0"/>
        </w:rPr>
        <w:t xml:space="preserve">частности, </w:t>
      </w:r>
      <w:r>
        <w:rPr>
          <w:spacing w:val="0"/>
          <w:w w:val="100"/>
          <w:position w:val="0"/>
        </w:rPr>
        <w:t xml:space="preserve">цепями </w:t>
      </w:r>
      <w:r>
        <w:rPr>
          <w:color w:val="47462A"/>
          <w:spacing w:val="0"/>
          <w:w w:val="100"/>
          <w:position w:val="0"/>
        </w:rPr>
        <w:t xml:space="preserve">напряжения, так как потребление приборов может </w:t>
      </w:r>
      <w:r>
        <w:rPr>
          <w:spacing w:val="0"/>
          <w:w w:val="100"/>
          <w:position w:val="0"/>
        </w:rPr>
        <w:t xml:space="preserve">быть </w:t>
      </w:r>
      <w:r>
        <w:rPr>
          <w:color w:val="47462A"/>
          <w:spacing w:val="0"/>
          <w:w w:val="100"/>
          <w:position w:val="0"/>
        </w:rPr>
        <w:t>соизмеримо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0" w:right="0" w:firstLine="340"/>
        <w:jc w:val="both"/>
        <w:rPr>
          <w:sz w:val="22"/>
          <w:szCs w:val="22"/>
        </w:rPr>
      </w:pPr>
      <w:r>
        <w:rPr>
          <w:i w:val="0"/>
          <w:iCs w:val="0"/>
          <w:spacing w:val="0"/>
          <w:w w:val="100"/>
          <w:position w:val="0"/>
          <w:sz w:val="18"/>
          <w:szCs w:val="18"/>
          <w:vertAlign w:val="superscript"/>
        </w:rPr>
        <w:t>1</w:t>
      </w:r>
      <w:r>
        <w:rPr>
          <w:i w:val="0"/>
          <w:iCs w:val="0"/>
          <w:spacing w:val="0"/>
          <w:w w:val="100"/>
          <w:position w:val="0"/>
          <w:sz w:val="18"/>
          <w:szCs w:val="18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  <w:sz w:val="18"/>
          <w:szCs w:val="18"/>
        </w:rPr>
        <w:t>Согласно ГОСТ указывается передаточное число счетчика.</w:t>
        <w:br w:type="page"/>
      </w:r>
      <w:r>
        <w:rPr>
          <w:rStyle w:val="CharStyle28"/>
          <w:i w:val="0"/>
          <w:iCs w:val="0"/>
        </w:rPr>
        <w:t>с мощностью самого двигателя и существенно повлиять на точность измерений.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2" w:lineRule="auto"/>
        <w:ind w:left="0" w:right="0" w:firstLine="340"/>
        <w:jc w:val="both"/>
      </w:pPr>
      <w:r>
        <w:rPr>
          <w:spacing w:val="0"/>
          <w:w w:val="100"/>
          <w:position w:val="0"/>
        </w:rPr>
        <w:t>Обычно погрешность в измерении мощности малых двигателей сводят к приемлемому минимуму путем соот- ветствущего включения цепей напряжения ваттметра или же подбором специальных приборов с уменьшенным потреблением мощности.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29505" behindDoc="0" locked="0" layoutInCell="1" allowOverlap="1">
                <wp:simplePos x="0" y="0"/>
                <wp:positionH relativeFrom="page">
                  <wp:posOffset>452755</wp:posOffset>
                </wp:positionH>
                <wp:positionV relativeFrom="margin">
                  <wp:posOffset>1205230</wp:posOffset>
                </wp:positionV>
                <wp:extent cx="3608705" cy="247015"/>
                <wp:wrapTopAndBottom/>
                <wp:docPr id="259" name="Shape 2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08705" cy="2470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 xml:space="preserve">Пример 9. 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На рис. 22,а изображена принципиальная схема из</w:t>
                              <w:softHyphen/>
                              <w:t xml:space="preserve">мерения мощности однофазного асинхронного двигателя 50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вт.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5" type="#_x0000_t202" style="position:absolute;margin-left:35.649999999999999pt;margin-top:94.900000000000006pt;width:284.15000000000003pt;height:19.449999999999999pt;z-index:-125829248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 xml:space="preserve">Пример 9. 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На рис. 22,а изображена принципиальная схема из</w:t>
                        <w:softHyphen/>
                        <w:t xml:space="preserve">мерения мощности однофазного асинхронного двигателя 50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вт.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0" distB="356870" distL="99060" distR="38100" simplePos="0" relativeHeight="125829507" behindDoc="0" locked="0" layoutInCell="1" allowOverlap="1">
            <wp:simplePos x="0" y="0"/>
            <wp:positionH relativeFrom="page">
              <wp:posOffset>528955</wp:posOffset>
            </wp:positionH>
            <wp:positionV relativeFrom="margin">
              <wp:posOffset>1525270</wp:posOffset>
            </wp:positionV>
            <wp:extent cx="1505585" cy="2121535"/>
            <wp:wrapSquare wrapText="right"/>
            <wp:docPr id="261" name="Shape 2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box 262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ext cx="1505585" cy="21215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6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margin">
                  <wp:posOffset>3683000</wp:posOffset>
                </wp:positionV>
                <wp:extent cx="1499870" cy="320040"/>
                <wp:wrapNone/>
                <wp:docPr id="263" name="Shape 2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9870" cy="3200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22. Измерение мощно</w:t>
                              <w:softHyphen/>
                              <w:t>сти маломощных двигате</w:t>
                              <w:softHyphen/>
                              <w:t>лей.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9" type="#_x0000_t202" style="position:absolute;margin-left:36.850000000000001pt;margin-top:290.pt;width:118.10000000000001pt;height:25.199999999999999pt;z-index:25165777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22. Измерение мощно</w:t>
                        <w:softHyphen/>
                        <w:t>сти маломощных двигате</w:t>
                        <w:softHyphen/>
                        <w:t>лей.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i w:val="0"/>
          <w:iCs w:val="0"/>
          <w:spacing w:val="0"/>
          <w:w w:val="100"/>
          <w:position w:val="0"/>
        </w:rPr>
        <w:t xml:space="preserve">220 </w:t>
      </w:r>
      <w:r>
        <w:rPr>
          <w:spacing w:val="0"/>
          <w:w w:val="100"/>
          <w:position w:val="0"/>
        </w:rPr>
        <w:t>в,</w:t>
      </w:r>
      <w:r>
        <w:rPr>
          <w:i w:val="0"/>
          <w:iCs w:val="0"/>
          <w:spacing w:val="0"/>
          <w:w w:val="100"/>
          <w:position w:val="0"/>
        </w:rPr>
        <w:t xml:space="preserve"> 0,35 </w:t>
      </w:r>
      <w:r>
        <w:rPr>
          <w:spacing w:val="0"/>
          <w:w w:val="100"/>
          <w:position w:val="0"/>
        </w:rPr>
        <w:t>а.</w:t>
      </w:r>
      <w:r>
        <w:rPr>
          <w:i w:val="0"/>
          <w:iCs w:val="0"/>
          <w:spacing w:val="0"/>
          <w:w w:val="100"/>
          <w:position w:val="0"/>
        </w:rPr>
        <w:t xml:space="preserve"> Цепи напряжения ватт</w:t>
        <w:softHyphen/>
        <w:t xml:space="preserve">метров и вольтметров присоединены непосредственно к зажимам двигате ля. Применен ваттметр типа Д527/2 класса 0,5 с пределами 0,5—1 </w:t>
      </w:r>
      <w:r>
        <w:rPr>
          <w:spacing w:val="0"/>
          <w:w w:val="100"/>
          <w:position w:val="0"/>
        </w:rPr>
        <w:t xml:space="preserve">а </w:t>
      </w:r>
      <w:r>
        <w:rPr>
          <w:i w:val="0"/>
          <w:iCs w:val="0"/>
          <w:spacing w:val="0"/>
          <w:w w:val="100"/>
          <w:position w:val="0"/>
        </w:rPr>
        <w:t xml:space="preserve">(0,6—0.15 </w:t>
      </w:r>
      <w:r>
        <w:rPr>
          <w:spacing w:val="0"/>
          <w:w w:val="100"/>
          <w:position w:val="0"/>
        </w:rPr>
        <w:t>ом)</w:t>
      </w:r>
      <w:r>
        <w:rPr>
          <w:i w:val="0"/>
          <w:iCs w:val="0"/>
          <w:spacing w:val="0"/>
          <w:w w:val="100"/>
          <w:position w:val="0"/>
        </w:rPr>
        <w:t xml:space="preserve"> и 150—300 </w:t>
      </w:r>
      <w:r>
        <w:rPr>
          <w:spacing w:val="0"/>
          <w:w w:val="100"/>
          <w:position w:val="0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(5 000— 10 000 сш), вольтметр типа АСТВ 150—300 </w:t>
      </w:r>
      <w:r>
        <w:rPr>
          <w:spacing w:val="0"/>
          <w:w w:val="100"/>
          <w:position w:val="0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(5 000—10 000 </w:t>
      </w:r>
      <w:r>
        <w:rPr>
          <w:spacing w:val="0"/>
          <w:w w:val="100"/>
          <w:position w:val="0"/>
        </w:rPr>
        <w:t>ом)</w:t>
      </w:r>
      <w:r>
        <w:rPr>
          <w:i w:val="0"/>
          <w:iCs w:val="0"/>
          <w:spacing w:val="0"/>
          <w:w w:val="100"/>
          <w:position w:val="0"/>
        </w:rPr>
        <w:t xml:space="preserve"> и ам</w:t>
        <w:softHyphen/>
        <w:t xml:space="preserve">перметр типа АСТ-3 0,5—1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(4,44— 11,1 Оли).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199" w:lineRule="auto"/>
        <w:ind w:left="0" w:right="0" w:firstLine="0"/>
        <w:jc w:val="right"/>
      </w:pPr>
      <w:r>
        <w:rPr>
          <w:i w:val="0"/>
          <w:iCs w:val="0"/>
          <w:spacing w:val="0"/>
          <w:w w:val="100"/>
          <w:position w:val="0"/>
        </w:rPr>
        <w:t xml:space="preserve">Для предела измерения 300 </w:t>
      </w:r>
      <w:r>
        <w:rPr>
          <w:spacing w:val="0"/>
          <w:w w:val="100"/>
          <w:position w:val="0"/>
        </w:rPr>
        <w:t xml:space="preserve">в </w:t>
      </w:r>
      <w:r>
        <w:rPr>
          <w:i w:val="0"/>
          <w:iCs w:val="0"/>
          <w:spacing w:val="0"/>
          <w:w w:val="100"/>
          <w:position w:val="0"/>
        </w:rPr>
        <w:t>ток, потребляемый цепями напряже</w:t>
        <w:softHyphen/>
        <w:t>ния ваттметра и вольтметра, равен: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1580" w:firstLine="0"/>
        <w:jc w:val="right"/>
      </w:pPr>
      <w:r>
        <w:rPr>
          <w:i w:val="0"/>
          <w:iCs w:val="0"/>
          <w:spacing w:val="0"/>
          <w:w w:val="100"/>
          <w:position w:val="0"/>
        </w:rPr>
        <w:t>220-2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00" w:line="199" w:lineRule="auto"/>
        <w:ind w:left="0" w:right="660" w:firstLine="0"/>
        <w:jc w:val="right"/>
      </w:pPr>
      <w:r>
        <w:rPr>
          <w:i w:val="0"/>
          <w:iCs w:val="0"/>
          <w:spacing w:val="0"/>
          <w:w w:val="100"/>
          <w:position w:val="0"/>
          <w:vertAlign w:val="superscript"/>
        </w:rPr>
        <w:t>/в</w:t>
      </w:r>
      <w:r>
        <w:rPr>
          <w:i w:val="0"/>
          <w:iCs w:val="0"/>
          <w:spacing w:val="0"/>
          <w:w w:val="100"/>
          <w:position w:val="0"/>
        </w:rPr>
        <w:t xml:space="preserve">» =10 000 </w:t>
      </w:r>
      <w:r>
        <w:rPr>
          <w:i w:val="0"/>
          <w:iCs w:val="0"/>
          <w:spacing w:val="0"/>
          <w:w w:val="100"/>
          <w:position w:val="0"/>
          <w:vertAlign w:val="superscript"/>
        </w:rPr>
        <w:t>= 0,044 а</w:t>
      </w:r>
      <w:r>
        <w:rPr>
          <w:i w:val="0"/>
          <w:iCs w:val="0"/>
          <w:spacing w:val="0"/>
          <w:w w:val="100"/>
          <w:position w:val="0"/>
        </w:rPr>
        <w:t>-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20" w:line="197" w:lineRule="auto"/>
        <w:ind w:left="0" w:right="0" w:firstLine="0"/>
        <w:jc w:val="right"/>
      </w:pPr>
      <w:r>
        <w:rPr>
          <w:i w:val="0"/>
          <w:iCs w:val="0"/>
          <w:spacing w:val="0"/>
          <w:w w:val="100"/>
          <w:position w:val="0"/>
        </w:rPr>
        <w:t>Этот ток, равный примерно 10% тока нагрузки двигателя, протекает вместе с ним по последовательной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200" w:line="182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>а —</w:t>
      </w:r>
      <w:r>
        <w:rPr>
          <w:spacing w:val="0"/>
          <w:w w:val="100"/>
          <w:position w:val="0"/>
        </w:rPr>
        <w:t xml:space="preserve"> ток, потребляемый цепями</w:t>
        <w:br/>
        <w:t>напряжения ваттметра и вольт</w:t>
        <w:t>-</w:t>
        <w:br/>
        <w:t>метра намного меньше тока на</w:t>
        <w:t>-</w:t>
        <w:br/>
        <w:t xml:space="preserve">грузки двигателя; </w:t>
      </w:r>
      <w:r>
        <w:rPr>
          <w:i/>
          <w:iCs/>
          <w:spacing w:val="0"/>
          <w:w w:val="100"/>
          <w:position w:val="0"/>
        </w:rPr>
        <w:t>б —</w:t>
      </w:r>
      <w:r>
        <w:rPr>
          <w:spacing w:val="0"/>
          <w:w w:val="100"/>
          <w:position w:val="0"/>
        </w:rPr>
        <w:t xml:space="preserve"> ток, по</w:t>
        <w:t>-</w:t>
        <w:br/>
        <w:t>требляемый цепями напряже</w:t>
        <w:t>-</w:t>
        <w:br/>
        <w:t>ния ваттметра и вольтметра</w:t>
        <w:br/>
        <w:t>соизмерим с током нагрузки</w:t>
        <w:br/>
        <w:t>двигателя.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4" w:lineRule="auto"/>
        <w:ind w:left="0" w:right="0" w:firstLine="0"/>
        <w:jc w:val="both"/>
        <w:sectPr>
          <w:footerReference w:type="default" r:id="rId122"/>
          <w:footerReference w:type="even" r:id="rId123"/>
          <w:footerReference w:type="first" r:id="rId124"/>
          <w:footnotePr>
            <w:pos w:val="pageBottom"/>
            <w:numFmt w:val="decimal"/>
            <w:numStart w:val="20"/>
            <w:numRestart w:val="continuous"/>
            <w15:footnoteColumns w:val="1"/>
          </w:footnotePr>
          <w:pgSz w:w="7171" w:h="11170"/>
          <w:pgMar w:top="625" w:right="713" w:bottom="950" w:left="689" w:header="0" w:footer="3" w:gutter="0"/>
          <w:pgNumType w:start="53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0" distB="0" distL="0" distR="0" simplePos="0" relativeHeight="125829508" behindDoc="0" locked="0" layoutInCell="1" allowOverlap="1">
                <wp:simplePos x="0" y="0"/>
                <wp:positionH relativeFrom="page">
                  <wp:posOffset>2117090</wp:posOffset>
                </wp:positionH>
                <wp:positionV relativeFrom="margin">
                  <wp:posOffset>3646805</wp:posOffset>
                </wp:positionV>
                <wp:extent cx="1987550" cy="1231265"/>
                <wp:wrapSquare wrapText="bothSides"/>
                <wp:docPr id="271" name="Shape 2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87550" cy="12312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обмотке ваттметра, вследствие чего измеренная мощность может ока</w:t>
                              <w:softHyphen/>
                              <w:t>заться больше действительной на ~ 10%. Погрешность будет тем больше, чем меньше мощность изме</w:t>
                              <w:softHyphen/>
                              <w:t>ряемого двигателя.</w:t>
                            </w:r>
                          </w:p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9" w:lineRule="auto"/>
                              <w:ind w:left="0" w:right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Чтобы уменьшить погрет- ность, необходимо цепи на</w:t>
                              <w:softHyphen/>
                              <w:t>пряжения ваттметра и вольт</w:t>
                              <w:softHyphen/>
                              <w:t>метра переключить к генера</w:t>
                              <w:softHyphen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7" type="#_x0000_t202" style="position:absolute;margin-left:166.70000000000002pt;margin-top:287.15000000000003pt;width:156.5pt;height:96.950000000000003pt;z-index:-12582924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обмотке ваттметра, вследствие чего измеренная мощность может ока</w:t>
                        <w:softHyphen/>
                        <w:t>заться больше действительной на ~ 10%. Погрешность будет тем больше, чем меньше мощность изме</w:t>
                        <w:softHyphen/>
                        <w:t>ряемого двигателя.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9" w:lineRule="auto"/>
                        <w:ind w:left="0" w:right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Чтобы уменьшить погрет- ность, необходимо цепи на</w:t>
                        <w:softHyphen/>
                        <w:t>пряжения ваттметра и вольт</w:t>
                        <w:softHyphen/>
                        <w:t>метра переключить к генера</w:t>
                        <w:softHyphen/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spacing w:val="0"/>
          <w:w w:val="100"/>
          <w:position w:val="0"/>
        </w:rPr>
        <w:t xml:space="preserve">торному зажиму токовой обмотки ваттметра, как </w:t>
      </w:r>
      <w:r>
        <w:rPr>
          <w:color w:val="000000"/>
          <w:spacing w:val="0"/>
          <w:w w:val="100"/>
          <w:position w:val="0"/>
        </w:rPr>
        <w:t xml:space="preserve">это </w:t>
      </w:r>
      <w:r>
        <w:rPr>
          <w:spacing w:val="0"/>
          <w:w w:val="100"/>
          <w:position w:val="0"/>
        </w:rPr>
        <w:t>указано ча рис. 22,6. В этом случае через токовую обмотку ваттметра протекает только ток нагрузки дви</w:t>
        <w:softHyphen/>
        <w:t xml:space="preserve">гателя. Однако напряжение, измеряемое вольтметром и подводимое </w:t>
      </w:r>
      <w:r>
        <w:rPr>
          <w:color w:val="47462A"/>
          <w:spacing w:val="0"/>
          <w:w w:val="100"/>
          <w:position w:val="0"/>
        </w:rPr>
        <w:t xml:space="preserve">к </w:t>
      </w:r>
      <w:r>
        <w:rPr>
          <w:spacing w:val="0"/>
          <w:w w:val="100"/>
          <w:position w:val="0"/>
        </w:rPr>
        <w:t xml:space="preserve">цепи напряжения ваттметра, будет больше </w:t>
      </w:r>
      <w:r>
        <w:rPr>
          <w:color w:val="47462A"/>
          <w:spacing w:val="0"/>
          <w:w w:val="100"/>
          <w:position w:val="0"/>
        </w:rPr>
        <w:t xml:space="preserve">напряжения на зажимах двигателя за </w:t>
      </w:r>
      <w:r>
        <w:rPr>
          <w:spacing w:val="0"/>
          <w:w w:val="100"/>
          <w:position w:val="0"/>
        </w:rPr>
        <w:t xml:space="preserve">счет </w:t>
      </w:r>
      <w:r>
        <w:rPr>
          <w:color w:val="47462A"/>
          <w:spacing w:val="0"/>
          <w:w w:val="100"/>
          <w:position w:val="0"/>
        </w:rPr>
        <w:t xml:space="preserve">падения напряжения в последовательной цепи ваттметра </w:t>
      </w:r>
      <w:r>
        <w:rPr>
          <w:spacing w:val="0"/>
          <w:w w:val="100"/>
          <w:position w:val="0"/>
        </w:rPr>
        <w:t xml:space="preserve">и </w:t>
      </w:r>
      <w:r>
        <w:rPr>
          <w:color w:val="47462A"/>
          <w:spacing w:val="0"/>
          <w:w w:val="100"/>
          <w:position w:val="0"/>
        </w:rPr>
        <w:t xml:space="preserve">амперметра, а это создаст также некоторую </w:t>
      </w:r>
      <w:r>
        <w:rPr>
          <w:spacing w:val="0"/>
          <w:w w:val="100"/>
          <w:position w:val="0"/>
        </w:rPr>
        <w:t>погреш</w:t>
        <w:softHyphen/>
        <w:t xml:space="preserve">ность </w:t>
      </w:r>
      <w:r>
        <w:rPr>
          <w:color w:val="47462A"/>
          <w:spacing w:val="0"/>
          <w:w w:val="100"/>
          <w:position w:val="0"/>
        </w:rPr>
        <w:t xml:space="preserve">в измерении </w:t>
      </w:r>
      <w:r>
        <w:rPr>
          <w:spacing w:val="0"/>
          <w:w w:val="100"/>
          <w:position w:val="0"/>
        </w:rPr>
        <w:t xml:space="preserve">мощности. Но </w:t>
      </w:r>
      <w:r>
        <w:rPr>
          <w:color w:val="47462A"/>
          <w:spacing w:val="0"/>
          <w:w w:val="100"/>
          <w:position w:val="0"/>
        </w:rPr>
        <w:t xml:space="preserve">этой </w:t>
      </w:r>
      <w:r>
        <w:rPr>
          <w:spacing w:val="0"/>
          <w:w w:val="100"/>
          <w:position w:val="0"/>
        </w:rPr>
        <w:t>погрешностью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можно пренебречь, так как сопротивление токовой цепи приборов для предела 0,5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составляет 0,6+4,44 </w:t>
      </w:r>
      <w:r>
        <w:rPr>
          <w:spacing w:val="0"/>
          <w:w w:val="100"/>
          <w:position w:val="0"/>
        </w:rPr>
        <w:t xml:space="preserve">= 5 </w:t>
      </w:r>
      <w:r>
        <w:rPr>
          <w:i/>
          <w:iCs/>
          <w:color w:val="000000"/>
          <w:spacing w:val="0"/>
          <w:w w:val="100"/>
          <w:position w:val="0"/>
        </w:rPr>
        <w:t xml:space="preserve">ом, </w:t>
      </w:r>
      <w:r>
        <w:rPr>
          <w:color w:val="000000"/>
          <w:spacing w:val="0"/>
          <w:w w:val="100"/>
          <w:position w:val="0"/>
        </w:rPr>
        <w:t>а полное сопротивление двигателя значительно больше,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t>220</w:t>
      </w:r>
      <w:r>
        <w:rPr>
          <w:color w:val="000000"/>
          <w:spacing w:val="0"/>
          <w:w w:val="100"/>
          <w:position w:val="0"/>
        </w:rPr>
        <w:t xml:space="preserve"> сел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329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около =Ьо() </w:t>
      </w:r>
      <w:r>
        <w:rPr>
          <w:i/>
          <w:iCs/>
          <w:color w:val="000000"/>
          <w:spacing w:val="0"/>
          <w:w w:val="100"/>
          <w:position w:val="0"/>
        </w:rPr>
        <w:t>ом,</w:t>
      </w:r>
      <w:r>
        <w:rPr>
          <w:color w:val="000000"/>
          <w:spacing w:val="0"/>
          <w:w w:val="100"/>
          <w:position w:val="0"/>
        </w:rPr>
        <w:t xml:space="preserve"> вследствие чего падение напряже</w:t>
        <w:softHyphen/>
        <w:t>ния в последовательной цепи приборов мало.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Таким образом, применяя приборы, потребление це</w:t>
        <w:softHyphen/>
        <w:t>пей напряжения которых соизмеримо с током нагрузки двигателя, необходимо собирать схему измерений, при</w:t>
        <w:softHyphen/>
        <w:t xml:space="preserve">веденную на рис. </w:t>
      </w:r>
      <w:r>
        <w:rPr>
          <w:i/>
          <w:iCs/>
          <w:color w:val="000000"/>
          <w:spacing w:val="0"/>
          <w:w w:val="100"/>
          <w:position w:val="0"/>
        </w:rPr>
        <w:t>22,6.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Можно, однако, применить схему измерения мощно</w:t>
        <w:softHyphen/>
        <w:t xml:space="preserve">сти по рис. </w:t>
      </w:r>
      <w:r>
        <w:rPr>
          <w:i/>
          <w:iCs/>
          <w:color w:val="000000"/>
          <w:spacing w:val="0"/>
          <w:w w:val="100"/>
          <w:position w:val="0"/>
        </w:rPr>
        <w:t>22,а,</w:t>
      </w:r>
      <w:r>
        <w:rPr>
          <w:color w:val="000000"/>
          <w:spacing w:val="0"/>
          <w:w w:val="100"/>
          <w:position w:val="0"/>
        </w:rPr>
        <w:t xml:space="preserve"> если подобрать приборы с малым по</w:t>
        <w:softHyphen/>
        <w:t>треблением цепи напряжения, например ваттметр типа Д 529/2 класса 0,5 с пределами 0,25</w:t>
      </w:r>
      <w:r>
        <w:rPr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0,5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(0,2 </w:t>
      </w:r>
      <w:r>
        <w:rPr>
          <w:i/>
          <w:iCs/>
          <w:color w:val="000000"/>
          <w:spacing w:val="0"/>
          <w:w w:val="100"/>
          <w:position w:val="0"/>
        </w:rPr>
        <w:t xml:space="preserve">ом), </w:t>
      </w:r>
      <w:r>
        <w:rPr>
          <w:color w:val="000000"/>
          <w:spacing w:val="0"/>
          <w:w w:val="100"/>
          <w:position w:val="0"/>
        </w:rPr>
        <w:t xml:space="preserve">75—150--300- 600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(3 </w:t>
      </w:r>
      <w:r>
        <w:rPr>
          <w:i/>
          <w:iCs/>
          <w:color w:val="000000"/>
          <w:spacing w:val="0"/>
          <w:w w:val="100"/>
          <w:position w:val="0"/>
        </w:rPr>
        <w:t>ма)</w:t>
      </w:r>
      <w:r>
        <w:rPr>
          <w:color w:val="000000"/>
          <w:spacing w:val="0"/>
          <w:w w:val="100"/>
          <w:position w:val="0"/>
        </w:rPr>
        <w:t xml:space="preserve"> и вольтметр типа Д 523/3 с пределами 75—150—300—600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(25 000--50 000— 100 000</w:t>
      </w:r>
      <w:r>
        <w:rPr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200 000 </w:t>
      </w:r>
      <w:r>
        <w:rPr>
          <w:i/>
          <w:iCs/>
          <w:color w:val="000000"/>
          <w:spacing w:val="0"/>
          <w:w w:val="100"/>
          <w:position w:val="0"/>
        </w:rPr>
        <w:t>ом)</w:t>
      </w:r>
      <w:r>
        <w:rPr>
          <w:color w:val="000000"/>
          <w:spacing w:val="0"/>
          <w:w w:val="100"/>
          <w:position w:val="0"/>
        </w:rPr>
        <w:t xml:space="preserve"> Тогда ток, потребляемый цепями напряжения, составит: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2466" w:val="left"/>
        </w:tabs>
        <w:bidi w:val="0"/>
        <w:spacing w:before="0" w:after="0" w:line="240" w:lineRule="auto"/>
        <w:ind w:left="1780" w:right="0" w:firstLine="0"/>
        <w:jc w:val="left"/>
      </w:pPr>
      <w:r>
        <w:rPr>
          <w:color w:val="000000"/>
          <w:spacing w:val="0"/>
          <w:w w:val="100"/>
          <w:position w:val="0"/>
        </w:rPr>
        <w:t>99П</w:t>
        <w:tab/>
        <w:t>99П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578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</w:rPr>
        <w:t>/</w:t>
      </w:r>
      <w:r>
        <w:rPr>
          <w:color w:val="000000"/>
          <w:spacing w:val="0"/>
          <w:w w:val="100"/>
          <w:position w:val="0"/>
          <w:vertAlign w:val="subscript"/>
        </w:rPr>
        <w:t>пр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 xml:space="preserve">о,003^4-1^0=0,0044 а </w:t>
      </w:r>
      <w:r>
        <w:rPr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 xml:space="preserve">4,4 </w:t>
      </w:r>
      <w:r>
        <w:rPr>
          <w:i/>
          <w:iCs/>
          <w:color w:val="000000"/>
          <w:spacing w:val="0"/>
          <w:w w:val="100"/>
          <w:position w:val="0"/>
        </w:rPr>
        <w:t xml:space="preserve">ма, </w:t>
      </w:r>
      <w:r>
        <w:rPr>
          <w:color w:val="000000"/>
          <w:spacing w:val="0"/>
          <w:w w:val="100"/>
          <w:position w:val="0"/>
        </w:rPr>
        <w:t xml:space="preserve">что мало по сравнению с током </w:t>
      </w:r>
      <w:r>
        <w:rPr>
          <w:spacing w:val="0"/>
          <w:w w:val="100"/>
          <w:position w:val="0"/>
        </w:rPr>
        <w:t>нагрузки двигателя.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При измерении мощности трехфазных двигателей малой мощности рекомендуется собирать </w:t>
      </w:r>
      <w:r>
        <w:rPr>
          <w:spacing w:val="0"/>
          <w:w w:val="100"/>
          <w:position w:val="0"/>
        </w:rPr>
        <w:t xml:space="preserve">схему </w:t>
      </w:r>
      <w:r>
        <w:rPr>
          <w:color w:val="000000"/>
          <w:spacing w:val="0"/>
          <w:w w:val="100"/>
          <w:position w:val="0"/>
        </w:rPr>
        <w:t xml:space="preserve">трех ваттметров, как схему симметричную </w:t>
      </w:r>
      <w:r>
        <w:rPr>
          <w:spacing w:val="0"/>
          <w:w w:val="100"/>
          <w:position w:val="0"/>
        </w:rPr>
        <w:t xml:space="preserve">и </w:t>
      </w:r>
      <w:r>
        <w:rPr>
          <w:color w:val="000000"/>
          <w:spacing w:val="0"/>
          <w:w w:val="100"/>
          <w:position w:val="0"/>
        </w:rPr>
        <w:t>не нарушающую распределение токов по фазам двигателя.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Измерение мощности двигателя по амперметру. На </w:t>
      </w:r>
      <w:r>
        <w:rPr>
          <w:color w:val="000000"/>
          <w:spacing w:val="0"/>
          <w:w w:val="100"/>
          <w:position w:val="0"/>
        </w:rPr>
        <w:t>щитке двигателя указывается полезная мощность дви</w:t>
        <w:softHyphen/>
        <w:t>гателя (мощность на валу), номинальное напряжение и номинальный ток двигателя.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Мощность, потребляемая двигателем из сети, равна: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PceT </w:t>
      </w:r>
      <w:r>
        <w:rPr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 xml:space="preserve">K3/t7cOS&lt;p </w:t>
      </w:r>
      <w:r>
        <w:rPr>
          <w:color w:val="000000"/>
          <w:spacing w:val="0"/>
          <w:w w:val="100"/>
          <w:position w:val="0"/>
        </w:rPr>
        <w:t xml:space="preserve">10“’ </w:t>
      </w:r>
      <w:r>
        <w:rPr>
          <w:i/>
          <w:iCs/>
          <w:color w:val="000000"/>
          <w:spacing w:val="0"/>
          <w:w w:val="100"/>
          <w:position w:val="0"/>
        </w:rPr>
        <w:t>[кет].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6" w:lineRule="auto"/>
        <w:ind w:left="0" w:right="0"/>
        <w:jc w:val="both"/>
      </w:pPr>
      <w:r>
        <w:rPr>
          <w:spacing w:val="0"/>
          <w:w w:val="100"/>
          <w:position w:val="0"/>
        </w:rPr>
        <w:t>Полезная мощность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6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Р — Т\Р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ест,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где </w:t>
      </w:r>
      <w:r>
        <w:rPr>
          <w:color w:val="000000"/>
          <w:spacing w:val="0"/>
          <w:w w:val="100"/>
          <w:position w:val="0"/>
        </w:rPr>
        <w:t xml:space="preserve">т] </w:t>
      </w:r>
      <w:r>
        <w:rPr>
          <w:spacing w:val="0"/>
          <w:w w:val="100"/>
          <w:position w:val="0"/>
        </w:rPr>
        <w:t>— к. п. д. двигателя.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 </w:t>
      </w:r>
      <w:r>
        <w:rPr>
          <w:spacing w:val="0"/>
          <w:w w:val="100"/>
          <w:position w:val="0"/>
        </w:rPr>
        <w:t>изменением нагрузки на валу изменяется ток ста</w:t>
        <w:softHyphen/>
        <w:t xml:space="preserve">тора </w:t>
      </w:r>
      <w:r>
        <w:rPr>
          <w:i/>
          <w:iCs/>
          <w:color w:val="000000"/>
          <w:spacing w:val="0"/>
          <w:w w:val="100"/>
          <w:position w:val="0"/>
        </w:rPr>
        <w:t>I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 </w:t>
      </w:r>
      <w:r>
        <w:rPr>
          <w:spacing w:val="0"/>
          <w:w w:val="100"/>
          <w:position w:val="0"/>
        </w:rPr>
        <w:t xml:space="preserve">cos </w:t>
      </w:r>
      <w:r>
        <w:rPr>
          <w:i/>
          <w:iCs/>
          <w:spacing w:val="0"/>
          <w:w w:val="100"/>
          <w:position w:val="0"/>
        </w:rPr>
        <w:t>ср.</w:t>
      </w:r>
      <w:r>
        <w:rPr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Ток </w:t>
      </w:r>
      <w:r>
        <w:rPr>
          <w:spacing w:val="0"/>
          <w:w w:val="100"/>
          <w:position w:val="0"/>
        </w:rPr>
        <w:t>статора является геометрической суммой приведенного к напряжению статора тока ро-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sectPr>
          <w:footerReference w:type="default" r:id="rId125"/>
          <w:footerReference w:type="even" r:id="rId126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414" w:right="693" w:bottom="941" w:left="699" w:header="0" w:footer="513" w:gutter="0"/>
          <w:pgNumType w:start="56"/>
          <w:cols w:space="720"/>
          <w:noEndnote/>
          <w:rtlGutter w:val="0"/>
          <w:docGrid w:linePitch="360"/>
        </w:sectPr>
      </w:pPr>
      <w:r>
        <w:rPr>
          <w:i w:val="0"/>
          <w:iCs w:val="0"/>
          <w:spacing w:val="0"/>
          <w:w w:val="100"/>
          <w:position w:val="0"/>
        </w:rPr>
        <w:t xml:space="preserve">55 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  <w:rPr>
          <w:sz w:val="22"/>
          <w:szCs w:val="22"/>
        </w:rPr>
      </w:pPr>
      <w:r>
        <w:rPr>
          <w:rStyle w:val="CharStyle28"/>
          <w:i w:val="0"/>
          <w:iCs w:val="0"/>
          <w:color w:val="000000"/>
        </w:rPr>
        <w:t xml:space="preserve">тора </w:t>
      </w:r>
      <w:r>
        <w:rPr>
          <w:rStyle w:val="CharStyle28"/>
          <w:i w:val="0"/>
          <w:iCs w:val="0"/>
          <w:color w:val="000000"/>
          <w:vertAlign w:val="superscript"/>
        </w:rPr>
        <w:footnoteReference w:id="7"/>
      </w:r>
      <w:r>
        <w:rPr>
          <w:rStyle w:val="CharStyle28"/>
          <w:i w:val="0"/>
          <w:iCs w:val="0"/>
          <w:color w:val="000000"/>
        </w:rPr>
        <w:t xml:space="preserve"> и тока холостого хода. Значение тока холостого хода для различных типов двигателей колеблется в ши</w:t>
        <w:softHyphen/>
        <w:t>роких пределах (20—50% номинального), вследствие чего между нагрузкой на валу и током статора нет пропорциональности. Однако если определить ток холо-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426335" cy="2346960"/>
            <wp:docPr id="273" name="Picutre 2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2426335" cy="23469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Рис. 23. Обобщенные кривые зависимости тока статора от нагрузки для разных зна</w:t>
        <w:softHyphen/>
        <w:t>чений тока холостого хода.</w:t>
      </w:r>
    </w:p>
    <w:p>
      <w:pPr>
        <w:widowControl w:val="0"/>
        <w:spacing w:after="23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  <w:rPr>
          <w:sz w:val="18"/>
          <w:szCs w:val="18"/>
        </w:rPr>
      </w:pPr>
      <w:r>
        <w:rPr>
          <w:spacing w:val="0"/>
          <w:w w:val="100"/>
          <w:position w:val="0"/>
          <w:sz w:val="22"/>
          <w:szCs w:val="22"/>
        </w:rPr>
        <w:t>стого хода, то можно приближенно определить нагрузку двигателя по току статора, пользуясь обобощеиными кривыми, приведенными на рис. 23. Эти кривые построе</w:t>
        <w:softHyphen/>
        <w:t xml:space="preserve">ны для нескольких значений тока холостого хода и дают зависимость тока статора от нагрузки. По оси абсцисс отложена нагрузка в относительных единицах </w:t>
      </w:r>
      <w:r>
        <w:rPr>
          <w:i/>
          <w:iCs/>
          <w:spacing w:val="0"/>
          <w:w w:val="100"/>
          <w:position w:val="0"/>
          <w:sz w:val="18"/>
          <w:szCs w:val="18"/>
        </w:rPr>
        <w:t>Р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446" w:lineRule="auto"/>
        <w:ind w:left="0" w:right="0" w:firstLine="0"/>
        <w:jc w:val="both"/>
      </w:pPr>
      <w:r>
        <w:rPr>
          <w:i/>
          <w:iCs/>
          <w:spacing w:val="0"/>
          <w:w w:val="100"/>
          <w:position w:val="0"/>
          <w:sz w:val="18"/>
          <w:szCs w:val="18"/>
        </w:rPr>
        <w:t>-р-,</w:t>
      </w:r>
      <w:r>
        <w:rPr>
          <w:spacing w:val="0"/>
          <w:w w:val="100"/>
          <w:position w:val="0"/>
        </w:rPr>
        <w:t xml:space="preserve"> а по оси ординат — ток статора, также в относи</w:t>
        <w:softHyphen/>
        <w:t>тельных единицах^- (см также приложение II).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180" w:lineRule="auto"/>
        <w:ind w:left="1960" w:right="0" w:firstLine="0"/>
        <w:jc w:val="left"/>
      </w:pPr>
      <w:r>
        <w:rPr>
          <w:spacing w:val="0"/>
          <w:w w:val="100"/>
          <w:position w:val="0"/>
        </w:rPr>
        <w:t>' и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60" w:line="211" w:lineRule="auto"/>
        <w:ind w:left="0" w:right="0" w:firstLine="440"/>
        <w:jc w:val="both"/>
      </w:pP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 xml:space="preserve">Пример 10. </w:t>
      </w:r>
      <w:r>
        <w:rPr>
          <w:i w:val="0"/>
          <w:iCs w:val="0"/>
          <w:spacing w:val="0"/>
          <w:w w:val="100"/>
          <w:position w:val="0"/>
        </w:rPr>
        <w:t>Определяется мощность двигателя дымососом с таб</w:t>
        <w:softHyphen/>
        <w:t xml:space="preserve">личными данными </w:t>
      </w:r>
      <w:r>
        <w:rPr>
          <w:i w:val="0"/>
          <w:iCs w:val="0"/>
          <w:spacing w:val="0"/>
          <w:w w:val="100"/>
          <w:position w:val="0"/>
        </w:rPr>
        <w:t xml:space="preserve">P=3i0 </w:t>
      </w:r>
      <w:r>
        <w:rPr>
          <w:spacing w:val="0"/>
          <w:w w:val="100"/>
          <w:position w:val="0"/>
        </w:rPr>
        <w:t>кет,</w:t>
      </w:r>
      <w:r>
        <w:rPr>
          <w:i w:val="0"/>
          <w:iCs w:val="0"/>
          <w:spacing w:val="0"/>
          <w:w w:val="100"/>
          <w:position w:val="0"/>
        </w:rPr>
        <w:t xml:space="preserve"> 3 000 </w:t>
      </w:r>
      <w:r>
        <w:rPr>
          <w:spacing w:val="0"/>
          <w:w w:val="100"/>
          <w:position w:val="0"/>
        </w:rPr>
        <w:t>в,</w:t>
      </w:r>
      <w:r>
        <w:rPr>
          <w:i w:val="0"/>
          <w:iCs w:val="0"/>
          <w:spacing w:val="0"/>
          <w:w w:val="100"/>
          <w:position w:val="0"/>
        </w:rPr>
        <w:t xml:space="preserve"> 72,5 </w:t>
      </w:r>
      <w:r>
        <w:rPr>
          <w:spacing w:val="0"/>
          <w:w w:val="100"/>
          <w:position w:val="0"/>
        </w:rPr>
        <w:t>а,</w:t>
      </w:r>
      <w:r>
        <w:rPr>
          <w:i w:val="0"/>
          <w:iCs w:val="0"/>
          <w:spacing w:val="0"/>
          <w:w w:val="100"/>
          <w:position w:val="0"/>
        </w:rPr>
        <w:t xml:space="preserve"> 740 </w:t>
      </w:r>
      <w:r>
        <w:rPr>
          <w:spacing w:val="0"/>
          <w:w w:val="100"/>
          <w:position w:val="0"/>
        </w:rPr>
        <w:t>об/мин.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04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Холостой хоц двигатели определялся приближенно — без рас</w:t>
        <w:softHyphen/>
        <w:t>соединения муфты, при закрытых шиберах. При номинальном на</w:t>
        <w:softHyphen/>
        <w:t xml:space="preserve">пряжении измерено /х.х=25 </w:t>
      </w:r>
      <w:r>
        <w:rPr>
          <w:spacing w:val="0"/>
          <w:w w:val="100"/>
          <w:position w:val="0"/>
        </w:rPr>
        <w:t>а.</w:t>
      </w:r>
      <w:r>
        <w:rPr>
          <w:i w:val="0"/>
          <w:iCs w:val="0"/>
          <w:spacing w:val="0"/>
          <w:w w:val="100"/>
          <w:position w:val="0"/>
        </w:rPr>
        <w:t xml:space="preserve"> Тогда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/х.х _ 25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00" w:line="221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/н 72,5 ^°-</w:t>
      </w:r>
      <w:r>
        <w:rPr>
          <w:i w:val="0"/>
          <w:iCs w:val="0"/>
          <w:spacing w:val="0"/>
          <w:w w:val="100"/>
          <w:position w:val="0"/>
          <w:vertAlign w:val="superscript"/>
        </w:rPr>
        <w:t>35</w:t>
      </w:r>
      <w:r>
        <w:rPr>
          <w:i w:val="0"/>
          <w:iCs w:val="0"/>
          <w:spacing w:val="0"/>
          <w:w w:val="100"/>
          <w:position w:val="0"/>
        </w:rPr>
        <w:t>'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06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Следовательно, на рис. 21 отсчет нужно делать примерно посереди</w:t>
        <w:softHyphen/>
        <w:t>не между кривыми 30 и 40%.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06" w:lineRule="auto"/>
        <w:ind w:left="0" w:right="0" w:firstLine="32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При нагрузке измерен ток статора /='55 </w:t>
      </w:r>
      <w:r>
        <w:rPr>
          <w:spacing w:val="0"/>
          <w:w w:val="100"/>
          <w:position w:val="0"/>
        </w:rPr>
        <w:t>а,</w:t>
      </w:r>
      <w:r>
        <w:rPr>
          <w:i w:val="0"/>
          <w:iCs w:val="0"/>
          <w:spacing w:val="0"/>
          <w:w w:val="100"/>
          <w:position w:val="0"/>
        </w:rPr>
        <w:t xml:space="preserve"> следовательно, — =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i w:val="0"/>
          <w:iCs w:val="0"/>
          <w:spacing w:val="0"/>
          <w:w w:val="100"/>
          <w:position w:val="0"/>
        </w:rPr>
        <w:t>55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180" w:lineRule="auto"/>
        <w:ind w:left="0" w:right="0" w:firstLine="24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72”5 =0,76. Эту величину нужно найти та вертикальной оси и </w:t>
      </w:r>
      <w:r>
        <w:rPr>
          <w:i w:val="0"/>
          <w:iCs w:val="0"/>
          <w:spacing w:val="0"/>
          <w:w w:val="100"/>
          <w:position w:val="0"/>
        </w:rPr>
        <w:t>провести через нее горизонтальную линию до пересечения с кри</w:t>
        <w:softHyphen/>
        <w:t>вой, найденной ранее. (Горизонтальная линия гна рис. 21 изображе</w:t>
        <w:softHyphen/>
        <w:t>на пунктиром. Кривая не показана, так как она, как |уже указыва</w:t>
        <w:softHyphen/>
        <w:t>лось, лежит между кривыми 30 и 40%). Затем следует опустить перпендикуляр на горизонтальную ось (показана (пунктиром, закан</w:t>
        <w:softHyphen/>
        <w:t xml:space="preserve">чивающимся стрелочкой) и определить таким образом </w:t>
      </w:r>
      <w:r>
        <w:rPr>
          <w:spacing w:val="0"/>
          <w:w w:val="100"/>
          <w:position w:val="0"/>
        </w:rPr>
        <w:t>р~</w:t>
      </w:r>
      <w:r>
        <w:rPr>
          <w:i w:val="0"/>
          <w:iCs w:val="0"/>
          <w:spacing w:val="0"/>
          <w:w w:val="100"/>
          <w:position w:val="0"/>
        </w:rPr>
        <w:t xml:space="preserve"> =0,73.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00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Остается вычислить искомую мощность, которая трибтизитель- по равна </w:t>
      </w:r>
      <w:r>
        <w:rPr>
          <w:spacing w:val="0"/>
          <w:w w:val="100"/>
          <w:position w:val="0"/>
        </w:rPr>
        <w:t>Р=0,</w:t>
      </w:r>
      <w:r>
        <w:rPr>
          <w:i w:val="0"/>
          <w:iCs w:val="0"/>
          <w:spacing w:val="0"/>
          <w:w w:val="100"/>
          <w:position w:val="0"/>
        </w:rPr>
        <w:t xml:space="preserve">73 • 310=1226 </w:t>
      </w:r>
      <w:r>
        <w:rPr>
          <w:spacing w:val="0"/>
          <w:w w:val="100"/>
          <w:position w:val="0"/>
        </w:rPr>
        <w:t>кет.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Измерение мощности двигателей без их отключения. </w:t>
      </w:r>
      <w:r>
        <w:rPr>
          <w:spacing w:val="0"/>
          <w:w w:val="100"/>
          <w:position w:val="0"/>
        </w:rPr>
        <w:t>Часто бывает необходимым определить нагрузку двига</w:t>
        <w:softHyphen/>
        <w:t>теля, причем остановка двигателя для подключения при</w:t>
        <w:softHyphen/>
        <w:t>боров не всегда возможна. В таких случаях измерение мощности низковольтных двигателей может быть осу</w:t>
        <w:softHyphen/>
        <w:t>ществлено при помощи ваттметровых измерительных клещей. Класс точности измерительных клещей невы</w:t>
        <w:softHyphen/>
        <w:t xml:space="preserve">сок— </w:t>
      </w:r>
      <w:r>
        <w:rPr>
          <w:color w:val="000000"/>
          <w:spacing w:val="0"/>
          <w:w w:val="100"/>
          <w:position w:val="0"/>
        </w:rPr>
        <w:t xml:space="preserve">4,0, </w:t>
      </w:r>
      <w:r>
        <w:rPr>
          <w:spacing w:val="0"/>
          <w:w w:val="100"/>
          <w:position w:val="0"/>
        </w:rPr>
        <w:t>но в большинстве случаев при определении степени нагрузки двигателей такая точность бывает достаточна.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Выпускаемые нашей промышленностью клещи типа Д </w:t>
      </w:r>
      <w:r>
        <w:rPr>
          <w:color w:val="000000"/>
          <w:spacing w:val="0"/>
          <w:w w:val="100"/>
          <w:position w:val="0"/>
        </w:rPr>
        <w:t xml:space="preserve">90 </w:t>
      </w:r>
      <w:r>
        <w:rPr>
          <w:spacing w:val="0"/>
          <w:w w:val="100"/>
          <w:position w:val="0"/>
        </w:rPr>
        <w:t xml:space="preserve">имеют пределы измерения по току от 150 до 500 </w:t>
      </w:r>
      <w:r>
        <w:rPr>
          <w:i/>
          <w:iCs/>
          <w:spacing w:val="0"/>
          <w:w w:val="100"/>
          <w:position w:val="0"/>
        </w:rPr>
        <w:t xml:space="preserve">а </w:t>
      </w:r>
      <w:r>
        <w:rPr>
          <w:spacing w:val="0"/>
          <w:w w:val="100"/>
          <w:position w:val="0"/>
        </w:rPr>
        <w:t xml:space="preserve">■и по напряжению 220 и 380 </w:t>
      </w:r>
      <w:r>
        <w:rPr>
          <w:i/>
          <w:iCs/>
          <w:spacing w:val="0"/>
          <w:w w:val="100"/>
          <w:position w:val="0"/>
        </w:rPr>
        <w:t>в.</w:t>
      </w:r>
      <w:r>
        <w:rPr>
          <w:spacing w:val="0"/>
          <w:w w:val="100"/>
          <w:position w:val="0"/>
        </w:rPr>
        <w:t xml:space="preserve"> Шкала градуирована в киловаттах при номинальном коэффициенте мощности, равном 0,8. Клещи дают возможность измерять актив</w:t>
        <w:softHyphen/>
        <w:t xml:space="preserve">ную мощность однофазного тока от 25 до 150 </w:t>
      </w:r>
      <w:r>
        <w:rPr>
          <w:i/>
          <w:iCs/>
          <w:spacing w:val="0"/>
          <w:w w:val="100"/>
          <w:position w:val="0"/>
        </w:rPr>
        <w:t>кет.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  <w:sectPr>
          <w:footerReference w:type="default" r:id="rId129"/>
          <w:footerReference w:type="even" r:id="rId130"/>
          <w:footerReference w:type="first" r:id="rId131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414" w:right="693" w:bottom="941" w:left="699" w:header="0" w:footer="3" w:gutter="0"/>
          <w:pgNumType w:start="56"/>
          <w:cols w:space="720"/>
          <w:noEndnote/>
          <w:titlePg/>
          <w:rtlGutter w:val="0"/>
          <w:docGrid w:linePitch="360"/>
        </w:sectPr>
      </w:pPr>
      <w:r>
        <w:rPr>
          <w:spacing w:val="0"/>
          <w:w w:val="100"/>
          <w:position w:val="0"/>
        </w:rPr>
        <w:t>При измерении клещами мощности двигателя необ</w:t>
        <w:softHyphen/>
        <w:t>ходимо иметь доступную нулевую точку звезды статора. Предел измерения по напряжению выбирается соответ</w:t>
        <w:softHyphen/>
        <w:t xml:space="preserve">ственно фазному напряжению двигателя 220 или 380 </w:t>
      </w:r>
      <w:r>
        <w:rPr>
          <w:i/>
          <w:iCs/>
          <w:spacing w:val="0"/>
          <w:w w:val="100"/>
          <w:position w:val="0"/>
        </w:rPr>
        <w:t xml:space="preserve">в. </w:t>
      </w:r>
      <w:r>
        <w:rPr>
          <w:spacing w:val="0"/>
          <w:w w:val="100"/>
          <w:position w:val="0"/>
        </w:rPr>
        <w:t>Подсоединение цепи напряжения осуществляется спе</w:t>
        <w:softHyphen/>
        <w:t xml:space="preserve">циальными проводами, имеющими, с одной стороны, штепсельные однополюсные вилки и, с другой стороны, 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>пружинные зажимы типа «крокодил». Генераторным концом (штепсельное гнездо на клещах обозначено звездочкой) цепь напряжения подсоединяется к одной из фаз двигателя, а другим (штепсельное гнездо обозна</w:t>
        <w:softHyphen/>
        <w:t>чено 220 или 380 в) — к нулевой точке статора. Магни</w:t>
        <w:softHyphen/>
        <w:t>топроводом клещей охватывают тот провод (фазу), к которому подсоединена цепь напряжения. Положение клещей при этом должно быть таким, чтобы ток на</w:t>
        <w:softHyphen/>
        <w:t>грузки «входил» в отверстие магнитопровода со стороны шкалы прибора. Положение переключателя пределов измерения по мощности предварительно должно быть установлено на предел, соответствующий одной трети номинальной мощности двигателя. Если стрелка ватт</w:t>
        <w:softHyphen/>
        <w:t>метра клещей при наличии нагрузки не отклоняется, необходимо проверить целость предохранителей, встро</w:t>
        <w:softHyphen/>
        <w:t xml:space="preserve">енных в штепсельные вилки проводов цепи напряжения, предварительно отключив эти провода от фазы и нуля. Отсчет для пределов измерения 25, 50 и 100 </w:t>
      </w:r>
      <w:r>
        <w:rPr>
          <w:i/>
          <w:iCs/>
          <w:spacing w:val="0"/>
          <w:w w:val="100"/>
          <w:position w:val="0"/>
        </w:rPr>
        <w:t>кет</w:t>
      </w:r>
      <w:r>
        <w:rPr>
          <w:spacing w:val="0"/>
          <w:w w:val="100"/>
          <w:position w:val="0"/>
        </w:rPr>
        <w:t xml:space="preserve"> произ</w:t>
        <w:softHyphen/>
        <w:t>водится по шкале 0—50 (с соответствующим коэффи</w:t>
        <w:softHyphen/>
        <w:t>циентом 0,5, 1,2), а для пределов 75 и 150 по шкале 0—150 (с коэффициентом 0,5 и 1). Для определения мощности двигателя необходимо показания клещей в киловаттах умножить на три.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 w:firstLine="360"/>
        <w:jc w:val="both"/>
        <w:rPr>
          <w:sz w:val="18"/>
          <w:szCs w:val="18"/>
        </w:rPr>
        <w:sectPr>
          <w:footerReference w:type="default" r:id="rId132"/>
          <w:footerReference w:type="even" r:id="rId133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414" w:right="693" w:bottom="941" w:left="699" w:header="0" w:footer="513" w:gutter="0"/>
          <w:pgNumType w:start="59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z w:val="22"/>
          <w:szCs w:val="22"/>
        </w:rPr>
        <w:t>При недоступной нулевой точке статора или при соединении обмотки статора в треугольник мощность двигателя может быть измерена при помощи двух ваттметровых клещей, включенных по схеме двух ватт</w:t>
        <w:softHyphen/>
        <w:t xml:space="preserve">метров (схема Арона). Для этого цепь напряжения первых клещей генераторным концом присоединяется .к фазе </w:t>
      </w:r>
      <w:r>
        <w:rPr>
          <w:i/>
          <w:iCs/>
          <w:spacing w:val="0"/>
          <w:w w:val="100"/>
          <w:position w:val="0"/>
          <w:sz w:val="22"/>
          <w:szCs w:val="22"/>
        </w:rPr>
        <w:t>1</w:t>
      </w:r>
      <w:r>
        <w:rPr>
          <w:spacing w:val="0"/>
          <w:w w:val="100"/>
          <w:position w:val="0"/>
          <w:sz w:val="22"/>
          <w:szCs w:val="22"/>
        </w:rPr>
        <w:t xml:space="preserve"> и концом 380 </w:t>
      </w:r>
      <w:r>
        <w:rPr>
          <w:i/>
          <w:iCs/>
          <w:spacing w:val="0"/>
          <w:w w:val="100"/>
          <w:position w:val="0"/>
          <w:sz w:val="22"/>
          <w:szCs w:val="22"/>
        </w:rPr>
        <w:t>в</w:t>
      </w:r>
      <w:r>
        <w:rPr>
          <w:spacing w:val="0"/>
          <w:w w:val="100"/>
          <w:position w:val="0"/>
          <w:sz w:val="22"/>
          <w:szCs w:val="22"/>
        </w:rPr>
        <w:t xml:space="preserve"> к фазе </w:t>
      </w:r>
      <w:r>
        <w:rPr>
          <w:i/>
          <w:iCs/>
          <w:spacing w:val="0"/>
          <w:w w:val="100"/>
          <w:position w:val="0"/>
          <w:sz w:val="22"/>
          <w:szCs w:val="22"/>
        </w:rPr>
        <w:t>2;</w:t>
      </w:r>
      <w:r>
        <w:rPr>
          <w:spacing w:val="0"/>
          <w:w w:val="100"/>
          <w:position w:val="0"/>
          <w:sz w:val="22"/>
          <w:szCs w:val="22"/>
        </w:rPr>
        <w:t xml:space="preserve"> цепь напряжения вторых клещей генераторным концом присоединяется к фазе </w:t>
      </w:r>
      <w:r>
        <w:rPr>
          <w:i/>
          <w:iCs/>
          <w:spacing w:val="0"/>
          <w:w w:val="100"/>
          <w:position w:val="0"/>
          <w:sz w:val="22"/>
          <w:szCs w:val="22"/>
        </w:rPr>
        <w:t>3</w:t>
      </w:r>
      <w:r>
        <w:rPr>
          <w:spacing w:val="0"/>
          <w:w w:val="100"/>
          <w:position w:val="0"/>
          <w:sz w:val="22"/>
          <w:szCs w:val="22"/>
        </w:rPr>
        <w:t xml:space="preserve"> и концом 380 в к фазе </w:t>
      </w:r>
      <w:r>
        <w:rPr>
          <w:i/>
          <w:iCs/>
          <w:spacing w:val="0"/>
          <w:w w:val="100"/>
          <w:position w:val="0"/>
          <w:sz w:val="22"/>
          <w:szCs w:val="22"/>
        </w:rPr>
        <w:t>2.</w:t>
      </w:r>
      <w:r>
        <w:rPr>
          <w:spacing w:val="0"/>
          <w:w w:val="100"/>
          <w:position w:val="0"/>
          <w:sz w:val="22"/>
          <w:szCs w:val="22"/>
        </w:rPr>
        <w:t xml:space="preserve"> Первыми клещами охватывается фаза </w:t>
      </w:r>
      <w:r>
        <w:rPr>
          <w:i/>
          <w:iCs/>
          <w:spacing w:val="0"/>
          <w:w w:val="100"/>
          <w:position w:val="0"/>
          <w:sz w:val="22"/>
          <w:szCs w:val="22"/>
        </w:rPr>
        <w:t>1</w:t>
      </w:r>
      <w:r>
        <w:rPr>
          <w:spacing w:val="0"/>
          <w:w w:val="100"/>
          <w:position w:val="0"/>
          <w:sz w:val="22"/>
          <w:szCs w:val="22"/>
        </w:rPr>
        <w:t xml:space="preserve"> (соблюдая полярность, как ука- завалось выше), а вторыми — фаза </w:t>
      </w:r>
      <w:r>
        <w:rPr>
          <w:i/>
          <w:iCs/>
          <w:spacing w:val="0"/>
          <w:w w:val="100"/>
          <w:position w:val="0"/>
          <w:sz w:val="22"/>
          <w:szCs w:val="22"/>
        </w:rPr>
        <w:t>3.</w:t>
      </w:r>
      <w:r>
        <w:rPr>
          <w:spacing w:val="0"/>
          <w:w w:val="100"/>
          <w:position w:val="0"/>
          <w:sz w:val="22"/>
          <w:szCs w:val="22"/>
        </w:rPr>
        <w:t xml:space="preserve"> Измерения обяза</w:t>
        <w:softHyphen/>
        <w:t>тельно должны производиться двумя лицами. Отсчет показаний производится одновременно. Мощность дви</w:t>
        <w:softHyphen/>
        <w:t xml:space="preserve">гателя определяется как сумма показаний обоих клещей в киловаттах. Если показания одних из клещей будут отрицательными (что имеет место при </w:t>
      </w:r>
      <w:r>
        <w:rPr>
          <w:spacing w:val="0"/>
          <w:w w:val="100"/>
          <w:position w:val="0"/>
          <w:sz w:val="22"/>
          <w:szCs w:val="22"/>
        </w:rPr>
        <w:t xml:space="preserve">cos&lt;p&lt;0,5), </w:t>
      </w:r>
      <w:r>
        <w:rPr>
          <w:spacing w:val="0"/>
          <w:w w:val="100"/>
          <w:position w:val="0"/>
          <w:sz w:val="22"/>
          <w:szCs w:val="22"/>
        </w:rPr>
        <w:t>то необходимо изменить полярность в цепи напряжения этих клещей, для чего поменять местами провода, иду</w:t>
        <w:softHyphen/>
        <w:t>щие к фазам. Если условия отсчета по шкале позво</w:t>
        <w:softHyphen/>
        <w:t xml:space="preserve">ляют, то можно, вместо изменения полярности в цепи </w:t>
      </w:r>
      <w:r>
        <w:rPr>
          <w:spacing w:val="0"/>
          <w:w w:val="100"/>
          <w:position w:val="0"/>
          <w:sz w:val="18"/>
          <w:szCs w:val="18"/>
        </w:rPr>
        <w:t>58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20" w:line="204" w:lineRule="auto"/>
        <w:ind w:left="0" w:right="0" w:firstLine="0"/>
        <w:jc w:val="left"/>
      </w:pPr>
      <w:r>
        <w:rPr>
          <w:spacing w:val="0"/>
          <w:w w:val="100"/>
          <w:position w:val="0"/>
        </w:rPr>
        <w:t>напряжения, изменить направление тока в окне магни</w:t>
        <w:softHyphen/>
        <w:t>топровода. Это осуществляется путем поворота магнито</w:t>
        <w:softHyphen/>
        <w:t>провода на 180°.</w:t>
      </w:r>
    </w:p>
    <w:p>
      <w:pPr>
        <w:pStyle w:val="Style44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52" w:name="bookmark52"/>
      <w:bookmarkStart w:id="53" w:name="bookmark53"/>
      <w:bookmarkStart w:id="54" w:name="bookmark54"/>
      <w:r>
        <w:rPr>
          <w:color w:val="000000"/>
          <w:spacing w:val="0"/>
          <w:w w:val="100"/>
          <w:position w:val="0"/>
        </w:rPr>
        <w:t>4 ИЗМЕРЕНИЕ АКТИВНОЙ МОЩНОСТИ</w:t>
      </w:r>
      <w:bookmarkEnd w:id="52"/>
      <w:bookmarkEnd w:id="53"/>
      <w:bookmarkEnd w:id="54"/>
    </w:p>
    <w:p>
      <w:pPr>
        <w:pStyle w:val="Style44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</w:pPr>
      <w:bookmarkStart w:id="52" w:name="bookmark52"/>
      <w:bookmarkStart w:id="53" w:name="bookmark53"/>
      <w:bookmarkStart w:id="55" w:name="bookmark55"/>
      <w:r>
        <w:rPr>
          <w:color w:val="000000"/>
          <w:spacing w:val="0"/>
          <w:w w:val="100"/>
          <w:position w:val="0"/>
        </w:rPr>
        <w:t>В ТРЕХФАЗНЫХ ЧЕТЫРЕХПРОВОДНЫХ СЕТЯХ</w:t>
      </w:r>
      <w:bookmarkEnd w:id="52"/>
      <w:bookmarkEnd w:id="53"/>
      <w:bookmarkEnd w:id="55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20" w:line="204" w:lineRule="auto"/>
        <w:ind w:left="0" w:right="0"/>
        <w:jc w:val="both"/>
      </w:pPr>
      <w:r>
        <w:rPr>
          <w:spacing w:val="0"/>
          <w:w w:val="100"/>
          <w:position w:val="0"/>
        </w:rPr>
        <w:t>Трехфазные четырехпроводные сети низкого напря</w:t>
        <w:softHyphen/>
        <w:t>жения, как правило, имеют смешанную нагрузку. Они питают освещение и электродвигатели; нагрузка обычно неравномерна по фазам, нередко несимметрична по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066415" cy="2279650"/>
            <wp:docPr id="280" name="Picutre 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ext cx="3066415" cy="2279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Рис. 24. Измерение мощности в трехфазной четырех</w:t>
        <w:softHyphen/>
        <w:t>проводной сети.</w:t>
      </w:r>
    </w:p>
    <w:p>
      <w:pPr>
        <w:widowControl w:val="0"/>
        <w:spacing w:after="27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spacing w:val="0"/>
          <w:w w:val="100"/>
          <w:position w:val="0"/>
        </w:rPr>
        <w:t>фазным напряжениям, особенно если в сети включены сварочные трансформаторы. В таких случаях для изме</w:t>
        <w:softHyphen/>
        <w:t>рения может применяться только схема трех ваттмет</w:t>
        <w:softHyphen/>
        <w:t>ров, пригодная для любых неравномерных и несиммет</w:t>
        <w:softHyphen/>
        <w:t>ричных нагрузок трехфазных, как трехпроводных, так и четырехпроводных, сетей независимо от порядка чере</w:t>
        <w:softHyphen/>
        <w:t>дования фаз.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80" w:line="202" w:lineRule="auto"/>
        <w:ind w:left="0" w:right="0" w:firstLine="380"/>
        <w:jc w:val="both"/>
      </w:pPr>
      <w:r>
        <w:rPr>
          <w:spacing w:val="0"/>
          <w:w w:val="100"/>
          <w:position w:val="0"/>
        </w:rPr>
        <w:t xml:space="preserve">Полная </w:t>
      </w:r>
      <w:r>
        <w:rPr>
          <w:color w:val="47462A"/>
          <w:spacing w:val="0"/>
          <w:w w:val="100"/>
          <w:position w:val="0"/>
        </w:rPr>
        <w:t>схема измерения для четырехпроводной се</w:t>
        <w:softHyphen/>
      </w:r>
      <w:r>
        <w:rPr>
          <w:spacing w:val="0"/>
          <w:w w:val="100"/>
          <w:position w:val="0"/>
        </w:rPr>
        <w:t xml:space="preserve">ти </w:t>
      </w:r>
      <w:r>
        <w:rPr>
          <w:color w:val="47462A"/>
          <w:spacing w:val="0"/>
          <w:w w:val="100"/>
          <w:position w:val="0"/>
        </w:rPr>
        <w:t xml:space="preserve">напряжением </w:t>
      </w:r>
      <w:r>
        <w:rPr>
          <w:spacing w:val="0"/>
          <w:w w:val="100"/>
          <w:position w:val="0"/>
        </w:rPr>
        <w:t xml:space="preserve">380 </w:t>
      </w:r>
      <w:r>
        <w:rPr>
          <w:i/>
          <w:iCs/>
          <w:color w:val="47462A"/>
          <w:spacing w:val="0"/>
          <w:w w:val="100"/>
          <w:position w:val="0"/>
        </w:rPr>
        <w:t>в</w:t>
      </w:r>
      <w:r>
        <w:rPr>
          <w:color w:val="47462A"/>
          <w:spacing w:val="0"/>
          <w:w w:val="100"/>
          <w:position w:val="0"/>
        </w:rPr>
        <w:t xml:space="preserve"> и ниже приведена на рис. 24.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360"/>
        <w:jc w:val="both"/>
      </w:pPr>
      <w:r>
        <w:rPr>
          <w:spacing w:val="0"/>
          <w:w w:val="100"/>
          <w:position w:val="0"/>
        </w:rPr>
        <w:t>Ваттметры выбираются по пределу измерения цепи напряжения, исходя из величины номинального фазного напряжения сети.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360"/>
        <w:jc w:val="both"/>
      </w:pPr>
      <w:r>
        <w:rPr>
          <w:spacing w:val="0"/>
          <w:w w:val="100"/>
          <w:position w:val="0"/>
        </w:rPr>
        <w:t>Генераторные зажимы первичной и вторичной обмо</w:t>
        <w:softHyphen/>
        <w:t xml:space="preserve">ток каждого трансформатора тока </w:t>
      </w:r>
      <w:r>
        <w:rPr>
          <w:i/>
          <w:iCs/>
          <w:spacing w:val="0"/>
          <w:w w:val="100"/>
          <w:position w:val="0"/>
        </w:rPr>
        <w:t>(Л^</w:t>
      </w:r>
      <w:r>
        <w:rPr>
          <w:spacing w:val="0"/>
          <w:w w:val="100"/>
          <w:position w:val="0"/>
        </w:rPr>
        <w:t xml:space="preserve"> и </w:t>
      </w:r>
      <w:r>
        <w:rPr>
          <w:i/>
          <w:iCs/>
          <w:spacing w:val="0"/>
          <w:w w:val="100"/>
          <w:position w:val="0"/>
        </w:rPr>
        <w:t>И</w:t>
      </w:r>
      <w:r>
        <w:rPr>
          <w:i/>
          <w:iCs/>
          <w:spacing w:val="0"/>
          <w:w w:val="100"/>
          <w:position w:val="0"/>
          <w:vertAlign w:val="subscript"/>
        </w:rPr>
        <w:t>}</w:t>
      </w:r>
      <w:r>
        <w:rPr>
          <w:i/>
          <w:iCs/>
          <w:spacing w:val="0"/>
          <w:w w:val="100"/>
          <w:position w:val="0"/>
        </w:rPr>
        <w:t>)</w:t>
      </w:r>
      <w:r>
        <w:rPr>
          <w:spacing w:val="0"/>
          <w:w w:val="100"/>
          <w:position w:val="0"/>
        </w:rPr>
        <w:t xml:space="preserve"> должны быть соединены перемычками. Перемычками соединя</w:t>
        <w:softHyphen/>
        <w:t>ются также генераторные зажимы токовой цепи и цепи напряжения ваттметров с целью снижения потенциала между токовыми катушками и рамкой цепи напряже</w:t>
        <w:softHyphen/>
        <w:t>ния ваттметров. Через эти же перемычки подается на</w:t>
        <w:softHyphen/>
        <w:t>пряжение на цепи напряжения ваттметров. Заземлять цепи вторичных обмоток трансформаторов тока нельзя.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При линейном напряжениии выше 380 </w:t>
      </w:r>
      <w:r>
        <w:rPr>
          <w:i/>
          <w:iCs/>
          <w:spacing w:val="0"/>
          <w:w w:val="100"/>
          <w:position w:val="0"/>
        </w:rPr>
        <w:t>в</w:t>
      </w:r>
      <w:r>
        <w:rPr>
          <w:spacing w:val="0"/>
          <w:w w:val="100"/>
          <w:position w:val="0"/>
        </w:rPr>
        <w:t xml:space="preserve"> рекомен</w:t>
        <w:softHyphen/>
        <w:t>дуется для безопасности применять трансформаторы напряжения, номинальное первичное напряжение кото</w:t>
        <w:softHyphen/>
        <w:t>рых должно быть равно номинальному фазному напря</w:t>
        <w:softHyphen/>
        <w:t>жению сети.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60" w:line="202" w:lineRule="auto"/>
        <w:ind w:left="0" w:right="0" w:firstLine="360"/>
        <w:jc w:val="both"/>
      </w:pPr>
      <w:r>
        <w:rPr>
          <w:spacing w:val="0"/>
          <w:w w:val="100"/>
          <w:position w:val="0"/>
        </w:rPr>
        <w:t>Отсчет по трем ваттметрам берется одновременно, и мощность определяется по формуле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40" w:line="163" w:lineRule="auto"/>
        <w:ind w:left="0" w:right="0" w:firstLine="0"/>
        <w:jc w:val="center"/>
      </w:pPr>
      <w:r>
        <w:rPr>
          <w:spacing w:val="0"/>
          <w:w w:val="100"/>
          <w:position w:val="0"/>
          <w:sz w:val="22"/>
          <w:szCs w:val="22"/>
        </w:rPr>
        <w:t>Р= К</w:t>
      </w:r>
      <w:r>
        <w:rPr>
          <w:i w:val="0"/>
          <w:iCs w:val="0"/>
          <w:spacing w:val="0"/>
          <w:w w:val="100"/>
          <w:position w:val="0"/>
        </w:rPr>
        <w:t>(сц + 02 + ^3) 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2" w:lineRule="auto"/>
        <w:ind w:left="0" w:right="0" w:firstLine="0"/>
        <w:jc w:val="left"/>
      </w:pPr>
      <w:r>
        <w:rPr>
          <w:spacing w:val="0"/>
          <w:w w:val="100"/>
          <w:position w:val="0"/>
        </w:rPr>
        <w:t>где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60" w:line="202" w:lineRule="auto"/>
        <w:ind w:left="0" w:right="0" w:firstLine="0"/>
        <w:jc w:val="center"/>
      </w:pPr>
      <w:r>
        <w:rPr>
          <w:spacing w:val="0"/>
          <w:w w:val="100"/>
          <w:position w:val="0"/>
        </w:rPr>
        <w:t>Л = С</w:t>
      </w:r>
      <w:r>
        <w:rPr>
          <w:spacing w:val="0"/>
          <w:w w:val="100"/>
          <w:position w:val="0"/>
          <w:vertAlign w:val="subscript"/>
        </w:rPr>
        <w:t>вт</w:t>
      </w:r>
      <w:r>
        <w:rPr>
          <w:spacing w:val="0"/>
          <w:w w:val="100"/>
          <w:position w:val="0"/>
        </w:rPr>
        <w:t>&amp;</w:t>
      </w:r>
      <w:r>
        <w:rPr>
          <w:spacing w:val="0"/>
          <w:w w:val="100"/>
          <w:position w:val="0"/>
          <w:vertAlign w:val="subscript"/>
        </w:rPr>
        <w:t>тт</w:t>
      </w:r>
      <w:r>
        <w:rPr>
          <w:spacing w:val="0"/>
          <w:w w:val="100"/>
          <w:position w:val="0"/>
        </w:rPr>
        <w:t>-10</w:t>
      </w:r>
      <w:r>
        <w:rPr>
          <w:spacing w:val="0"/>
          <w:w w:val="100"/>
          <w:position w:val="0"/>
          <w:vertAlign w:val="superscript"/>
        </w:rPr>
        <w:t>_3</w:t>
      </w:r>
      <w:r>
        <w:rPr>
          <w:spacing w:val="0"/>
          <w:w w:val="100"/>
          <w:position w:val="0"/>
        </w:rPr>
        <w:t xml:space="preserve"> </w:t>
      </w:r>
      <w:r>
        <w:rPr>
          <w:i/>
          <w:iCs/>
          <w:spacing w:val="0"/>
          <w:w w:val="100"/>
          <w:position w:val="0"/>
        </w:rPr>
        <w:t>[квт/1°\.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54" w:lineRule="auto"/>
        <w:ind w:left="0" w:right="0"/>
        <w:jc w:val="both"/>
      </w:pP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 xml:space="preserve">Пример </w:t>
      </w: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11. </w:t>
      </w:r>
      <w:r>
        <w:rPr>
          <w:i w:val="0"/>
          <w:iCs w:val="0"/>
          <w:spacing w:val="0"/>
          <w:w w:val="100"/>
          <w:position w:val="0"/>
        </w:rPr>
        <w:t>Необходимо измерить мощность отходящей трех</w:t>
        <w:softHyphen/>
        <w:t xml:space="preserve">фазной четырехпровоцной линии с неравномерной нагрузкой фаз. Номинальное напряжение линии 380,'ЗЗО </w:t>
      </w:r>
      <w:r>
        <w:rPr>
          <w:spacing w:val="0"/>
          <w:w w:val="100"/>
          <w:position w:val="0"/>
        </w:rPr>
        <w:t>в,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в </w:t>
      </w:r>
      <w:r>
        <w:rPr>
          <w:i w:val="0"/>
          <w:iCs w:val="0"/>
          <w:spacing w:val="0"/>
          <w:w w:val="100"/>
          <w:position w:val="0"/>
        </w:rPr>
        <w:t>каждой фазе установ</w:t>
        <w:softHyphen/>
        <w:t>лены трансформаторы тока —</w:t>
      </w:r>
      <w:r>
        <w:rPr>
          <w:i w:val="0"/>
          <w:iCs w:val="0"/>
          <w:spacing w:val="0"/>
          <w:w w:val="100"/>
          <w:position w:val="0"/>
        </w:rPr>
        <w:t xml:space="preserve">g— </w:t>
      </w:r>
      <w:r>
        <w:rPr>
          <w:spacing w:val="0"/>
          <w:w w:val="100"/>
          <w:position w:val="0"/>
        </w:rPr>
        <w:t>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Применим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схему </w:t>
      </w:r>
      <w:r>
        <w:rPr>
          <w:i w:val="0"/>
          <w:iCs w:val="0"/>
          <w:spacing w:val="0"/>
          <w:w w:val="100"/>
          <w:position w:val="0"/>
        </w:rPr>
        <w:t xml:space="preserve">измерения мощности тремя ваттметрами, цепи напряжений которых включаются на фазные напряжения (рис. 22). Ваттметры типа Д 539/4,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ю </w:t>
      </w:r>
      <w:r>
        <w:rPr>
          <w:i w:val="0"/>
          <w:iCs w:val="0"/>
          <w:spacing w:val="0"/>
          <w:w w:val="100"/>
          <w:position w:val="0"/>
        </w:rPr>
        <w:t xml:space="preserve">пределами 5 </w:t>
      </w:r>
      <w:r>
        <w:rPr>
          <w:spacing w:val="0"/>
          <w:w w:val="100"/>
          <w:position w:val="0"/>
        </w:rPr>
        <w:t>а,</w:t>
      </w:r>
      <w:r>
        <w:rPr>
          <w:i w:val="0"/>
          <w:iCs w:val="0"/>
          <w:spacing w:val="0"/>
          <w:w w:val="100"/>
          <w:position w:val="0"/>
        </w:rPr>
        <w:t xml:space="preserve"> ЗСО в, шкала 76 делений.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Вычисляем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5-300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 xml:space="preserve">Свт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~ </w:t>
      </w:r>
      <w:r>
        <w:rPr>
          <w:i w:val="0"/>
          <w:iCs w:val="0"/>
          <w:spacing w:val="0"/>
          <w:w w:val="100"/>
          <w:position w:val="0"/>
        </w:rPr>
        <w:t xml:space="preserve">~ 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</w:rPr>
        <w:t>75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— </w:t>
      </w:r>
      <w:r>
        <w:rPr>
          <w:i w:val="0"/>
          <w:iCs w:val="0"/>
          <w:spacing w:val="0"/>
          <w:w w:val="100"/>
          <w:position w:val="0"/>
        </w:rPr>
        <w:t xml:space="preserve">20 </w:t>
      </w:r>
      <w:r>
        <w:rPr>
          <w:spacing w:val="0"/>
          <w:w w:val="100"/>
          <w:position w:val="0"/>
        </w:rPr>
        <w:t>вт/\°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14" w:lineRule="auto"/>
        <w:ind w:left="0" w:right="0" w:firstLine="0"/>
        <w:jc w:val="left"/>
        <w:rPr>
          <w:sz w:val="17"/>
          <w:szCs w:val="17"/>
        </w:rPr>
      </w:pP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>и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100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60" w:line="101" w:lineRule="exact"/>
        <w:ind w:left="2280" w:right="0" w:hanging="740"/>
        <w:jc w:val="left"/>
      </w:pPr>
      <w:r>
        <w:rPr>
          <w:i w:val="0"/>
          <w:iCs w:val="0"/>
          <w:spacing w:val="0"/>
          <w:w w:val="100"/>
          <w:position w:val="0"/>
        </w:rPr>
        <w:t xml:space="preserve">К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20—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=-10-’= </w:t>
      </w:r>
      <w:r>
        <w:rPr>
          <w:i w:val="0"/>
          <w:iCs w:val="0"/>
          <w:spacing w:val="0"/>
          <w:w w:val="100"/>
          <w:position w:val="0"/>
        </w:rPr>
        <w:t xml:space="preserve">0,4 </w:t>
      </w:r>
      <w:r>
        <w:rPr>
          <w:spacing w:val="0"/>
          <w:w w:val="100"/>
          <w:position w:val="0"/>
        </w:rPr>
        <w:t xml:space="preserve">квт/Г. </w:t>
      </w:r>
      <w:r>
        <w:rPr>
          <w:i w:val="0"/>
          <w:iCs w:val="0"/>
          <w:spacing w:val="0"/>
          <w:w w:val="100"/>
          <w:position w:val="0"/>
        </w:rPr>
        <w:t>О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/>
        <w:ind w:left="0" w:right="0"/>
        <w:jc w:val="both"/>
      </w:pPr>
      <w:r>
        <w:rPr>
          <w:i w:val="0"/>
          <w:iCs w:val="0"/>
          <w:color w:val="47462A"/>
          <w:spacing w:val="0"/>
          <w:w w:val="100"/>
          <w:position w:val="0"/>
        </w:rPr>
        <w:t xml:space="preserve">Пои 'измерении мощности по команде сняты показания всех ваттметров </w:t>
      </w:r>
      <w:r>
        <w:rPr>
          <w:i w:val="0"/>
          <w:iCs w:val="0"/>
          <w:color w:val="47462A"/>
          <w:spacing w:val="0"/>
          <w:w w:val="100"/>
          <w:position w:val="0"/>
        </w:rPr>
        <w:t>ai=45°, u</w:t>
      </w:r>
      <w:r>
        <w:rPr>
          <w:i w:val="0"/>
          <w:iCs w:val="0"/>
          <w:color w:val="47462A"/>
          <w:spacing w:val="0"/>
          <w:w w:val="100"/>
          <w:position w:val="0"/>
          <w:vertAlign w:val="subscript"/>
        </w:rPr>
        <w:t>2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=37°, </w:t>
      </w:r>
      <w:r>
        <w:rPr>
          <w:i w:val="0"/>
          <w:iCs w:val="0"/>
          <w:color w:val="47462A"/>
          <w:spacing w:val="0"/>
          <w:w w:val="100"/>
          <w:position w:val="0"/>
        </w:rPr>
        <w:t>аз=52°. Тогда Т</w:t>
      </w:r>
      <w:r>
        <w:rPr>
          <w:i w:val="0"/>
          <w:iCs w:val="0"/>
          <w:color w:val="47462A"/>
          <w:spacing w:val="0"/>
          <w:w w:val="100"/>
          <w:position w:val="0"/>
          <w:vertAlign w:val="superscript"/>
        </w:rPr>
        <w:t>&gt;</w:t>
      </w:r>
      <w:r>
        <w:rPr>
          <w:i w:val="0"/>
          <w:iCs w:val="0"/>
          <w:color w:val="47462A"/>
          <w:spacing w:val="0"/>
          <w:w w:val="100"/>
          <w:position w:val="0"/>
        </w:rPr>
        <w:t>=0</w:t>
      </w:r>
      <w:r>
        <w:rPr>
          <w:i w:val="0"/>
          <w:iCs w:val="0"/>
          <w:color w:val="47462A"/>
          <w:spacing w:val="0"/>
          <w:w w:val="100"/>
          <w:position w:val="0"/>
          <w:vertAlign w:val="subscript"/>
        </w:rPr>
        <w:t>1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'4(45+37+б2) = ='53,6 </w:t>
      </w:r>
      <w:r>
        <w:rPr>
          <w:color w:val="47462A"/>
          <w:spacing w:val="0"/>
          <w:w w:val="100"/>
          <w:position w:val="0"/>
        </w:rPr>
        <w:t>кет.</w:t>
      </w:r>
      <w:r>
        <w:br w:type="page"/>
      </w:r>
    </w:p>
    <w:p>
      <w:pPr>
        <w:pStyle w:val="Style44"/>
        <w:keepNext/>
        <w:keepLines/>
        <w:widowControl w:val="0"/>
        <w:numPr>
          <w:ilvl w:val="0"/>
          <w:numId w:val="13"/>
        </w:numPr>
        <w:shd w:val="clear" w:color="auto" w:fill="auto"/>
        <w:tabs>
          <w:tab w:pos="317" w:val="left"/>
        </w:tabs>
        <w:bidi w:val="0"/>
        <w:spacing w:before="0" w:after="200" w:line="252" w:lineRule="auto"/>
        <w:ind w:left="0" w:right="0" w:firstLine="0"/>
        <w:jc w:val="center"/>
      </w:pPr>
      <w:bookmarkStart w:id="56" w:name="bookmark56"/>
      <w:bookmarkStart w:id="57" w:name="bookmark57"/>
      <w:bookmarkStart w:id="58" w:name="bookmark58"/>
      <w:bookmarkStart w:id="59" w:name="bookmark59"/>
      <w:bookmarkEnd w:id="58"/>
      <w:r>
        <w:rPr>
          <w:color w:val="000000"/>
          <w:spacing w:val="0"/>
          <w:w w:val="100"/>
          <w:position w:val="0"/>
        </w:rPr>
        <w:t xml:space="preserve">ИЗМЕРЕНИЕ АКТИВНОЙ </w:t>
      </w:r>
      <w:r>
        <w:rPr>
          <w:color w:val="2C2A11"/>
          <w:spacing w:val="0"/>
          <w:w w:val="100"/>
          <w:position w:val="0"/>
        </w:rPr>
        <w:t>МОЩНОСТИ</w:t>
        <w:br/>
      </w:r>
      <w:r>
        <w:rPr>
          <w:color w:val="000000"/>
          <w:spacing w:val="0"/>
          <w:w w:val="100"/>
          <w:position w:val="0"/>
        </w:rPr>
        <w:t xml:space="preserve">ПРИ </w:t>
      </w:r>
      <w:r>
        <w:rPr>
          <w:color w:val="2C2A11"/>
          <w:spacing w:val="0"/>
          <w:w w:val="100"/>
          <w:position w:val="0"/>
        </w:rPr>
        <w:t xml:space="preserve">ОПЫТАХ </w:t>
      </w:r>
      <w:r>
        <w:rPr>
          <w:color w:val="000000"/>
          <w:spacing w:val="0"/>
          <w:w w:val="100"/>
          <w:position w:val="0"/>
        </w:rPr>
        <w:t xml:space="preserve">КОРОТКОГО </w:t>
      </w:r>
      <w:r>
        <w:rPr>
          <w:color w:val="2C2A11"/>
          <w:spacing w:val="0"/>
          <w:w w:val="100"/>
          <w:position w:val="0"/>
        </w:rPr>
        <w:t>ЗАМЫКАНИЯ</w:t>
      </w:r>
      <w:bookmarkEnd w:id="56"/>
      <w:bookmarkEnd w:id="57"/>
      <w:bookmarkEnd w:id="59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b/>
          <w:bCs/>
          <w:spacing w:val="0"/>
          <w:w w:val="100"/>
          <w:position w:val="0"/>
        </w:rPr>
        <w:t xml:space="preserve">Асинхронные двигатели. </w:t>
      </w:r>
      <w:r>
        <w:rPr>
          <w:spacing w:val="0"/>
          <w:w w:val="100"/>
          <w:position w:val="0"/>
        </w:rPr>
        <w:t>При испытании крупных асинхронных двигателей питание их при опыте коротко</w:t>
        <w:softHyphen/>
        <w:t>го замыкания желательно производить от выделенного генератора, используя резервную систему шин. Ротор двигателя должен быть заторможен. Напряжение от вы-* деленного генератора поднимается плавно с нуля и до</w:t>
        <w:softHyphen/>
        <w:t>водится до значения, при котором ток статора двигате</w:t>
        <w:softHyphen/>
        <w:t>ля равен номинальному. При заторможенном роторе из-за отсутствия вентиляции при токе в статоре, близ</w:t>
        <w:softHyphen/>
        <w:t>ком к номинальному, возможны перегрев обмотки ста</w:t>
        <w:softHyphen/>
        <w:t>тора и изменения температуры меди. Поэтому опыт ко</w:t>
        <w:softHyphen/>
        <w:t>роткого замыкания должен производиться быстро и четко.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spacing w:val="0"/>
          <w:w w:val="100"/>
          <w:position w:val="0"/>
        </w:rPr>
        <w:t xml:space="preserve">Специфическим при измерении мощности короткого замыкания являются: низкий </w:t>
      </w:r>
      <w:r>
        <w:rPr>
          <w:spacing w:val="0"/>
          <w:w w:val="100"/>
          <w:position w:val="0"/>
        </w:rPr>
        <w:t xml:space="preserve">cos&lt;p </w:t>
      </w:r>
      <w:r>
        <w:rPr>
          <w:spacing w:val="0"/>
          <w:w w:val="100"/>
          <w:position w:val="0"/>
        </w:rPr>
        <w:t>(0,2—0,3), необходи</w:t>
        <w:softHyphen/>
        <w:t>мость подбирать пределы измерения приборов (особен</w:t>
        <w:softHyphen/>
        <w:t>но цепей напряжения), а также необходимость считать</w:t>
        <w:softHyphen/>
        <w:t>ся с сопротивлением цепей приборов и сопротивлением ошиновки и кабелей между точками присоединения трансформаторов напряжения и зажимами двигателя.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spacing w:val="0"/>
          <w:w w:val="100"/>
          <w:position w:val="0"/>
        </w:rPr>
        <w:t xml:space="preserve">Измерение производится обычно с использованием установленных трансформаторов тока, что и определяет верхнее значение гока при опыте короткого замыкания величиной номинального тока трансформатора тока или двигателя. Этим же определяется номинальный ток ваттметра и амперметра, равный вторичному току трансформатора тока, т. е. 5 </w:t>
      </w:r>
      <w:r>
        <w:rPr>
          <w:i/>
          <w:iCs/>
          <w:spacing w:val="0"/>
          <w:w w:val="100"/>
          <w:position w:val="0"/>
        </w:rPr>
        <w:t>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00" w:line="204" w:lineRule="auto"/>
        <w:ind w:left="0" w:right="0"/>
        <w:jc w:val="both"/>
      </w:pPr>
      <w:r>
        <w:rPr>
          <w:spacing w:val="0"/>
          <w:w w:val="100"/>
          <w:position w:val="0"/>
        </w:rPr>
        <w:t>Напряжение короткого замыкания асинхронного двигателя, соответствующее номинальному току, в сред</w:t>
        <w:softHyphen/>
        <w:t>нем около 20%' номинального напряжения двигателя определяет пределы измерения по напряжению ватт</w:t>
        <w:softHyphen/>
        <w:t>метров и вольтметров, а также применение трансфор</w:t>
        <w:softHyphen/>
        <w:t>маторов напряжения или добавочных сопротивлений.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Пример 12. Испытывается двигатель с номинальным напряже</w:t>
        <w:softHyphen/>
        <w:t xml:space="preserve">нием 6 </w:t>
      </w:r>
      <w:r>
        <w:rPr>
          <w:spacing w:val="0"/>
          <w:w w:val="100"/>
          <w:position w:val="0"/>
        </w:rPr>
        <w:t>кв.</w:t>
      </w:r>
      <w:r>
        <w:rPr>
          <w:i w:val="0"/>
          <w:iCs w:val="0"/>
          <w:spacing w:val="0"/>
          <w:w w:val="100"/>
          <w:position w:val="0"/>
        </w:rPr>
        <w:t xml:space="preserve"> Ожидаемое напряжение при .номинальном токе будет примерно Б ООО • 0,2='1 200 </w:t>
      </w:r>
      <w:r>
        <w:rPr>
          <w:spacing w:val="0"/>
          <w:w w:val="100"/>
          <w:position w:val="0"/>
        </w:rPr>
        <w:t>в.</w:t>
      </w:r>
      <w:r>
        <w:rPr>
          <w:i w:val="0"/>
          <w:iCs w:val="0"/>
          <w:spacing w:val="0"/>
          <w:w w:val="100"/>
          <w:position w:val="0"/>
        </w:rPr>
        <w:t xml:space="preserve"> В этом случае для цепей напряжения надо установить лабораторные трансформаторы напряжения 1500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00" w:line="360" w:lineRule="auto"/>
        <w:ind w:left="0" w:right="0" w:firstLine="0"/>
        <w:jc w:val="both"/>
        <w:sectPr>
          <w:footerReference w:type="default" r:id="rId136"/>
          <w:footerReference w:type="even" r:id="rId137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414" w:right="693" w:bottom="941" w:left="699" w:header="0" w:footer="3" w:gutter="0"/>
          <w:pgNumType w:start="59"/>
          <w:cols w:space="720"/>
          <w:noEndnote/>
          <w:rtlGutter w:val="0"/>
          <w:docGrid w:linePitch="360"/>
        </w:sectPr>
      </w:pPr>
      <w:r>
        <w:rPr>
          <w:i w:val="0"/>
          <w:iCs w:val="0"/>
          <w:strike/>
          <w:spacing w:val="0"/>
          <w:w w:val="100"/>
          <w:position w:val="0"/>
          <w:sz w:val="17"/>
          <w:szCs w:val="17"/>
        </w:rPr>
        <w:t>•jOO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в,</w:t>
      </w:r>
      <w:r>
        <w:rPr>
          <w:i w:val="0"/>
          <w:iCs w:val="0"/>
          <w:spacing w:val="0"/>
          <w:w w:val="100"/>
          <w:position w:val="0"/>
        </w:rPr>
        <w:t xml:space="preserve"> присоединив их к зажимам статора двигателя и применить с номинальным напряжением 100 </w:t>
      </w:r>
      <w:r>
        <w:rPr>
          <w:spacing w:val="0"/>
          <w:w w:val="100"/>
          <w:position w:val="0"/>
        </w:rPr>
        <w:t>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Однако при испытаниях всегда желательно использовать имею</w:t>
        <w:softHyphen/>
        <w:t xml:space="preserve">щиеся установленные трансформаторы напряжения,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применив </w:t>
      </w:r>
      <w:r>
        <w:rPr>
          <w:i w:val="0"/>
          <w:iCs w:val="0"/>
          <w:spacing w:val="0"/>
          <w:w w:val="100"/>
          <w:position w:val="0"/>
        </w:rPr>
        <w:t>ватт</w:t>
        <w:softHyphen/>
        <w:t xml:space="preserve">метры и вольтметры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на </w:t>
      </w:r>
      <w:r>
        <w:rPr>
          <w:i w:val="0"/>
          <w:iCs w:val="0"/>
          <w:spacing w:val="0"/>
          <w:w w:val="100"/>
          <w:position w:val="0"/>
        </w:rPr>
        <w:t xml:space="preserve">меньшие пределы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по </w:t>
      </w:r>
      <w:r>
        <w:rPr>
          <w:i w:val="0"/>
          <w:iCs w:val="0"/>
          <w:spacing w:val="0"/>
          <w:w w:val="100"/>
          <w:position w:val="0"/>
        </w:rPr>
        <w:t xml:space="preserve">напряжению. Такое включение приборов возможно,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если </w:t>
      </w:r>
      <w:r>
        <w:rPr>
          <w:i w:val="0"/>
          <w:iCs w:val="0"/>
          <w:spacing w:val="0"/>
          <w:w w:val="100"/>
          <w:position w:val="0"/>
        </w:rPr>
        <w:t xml:space="preserve">ваттметры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и </w:t>
      </w:r>
      <w:r>
        <w:rPr>
          <w:i w:val="0"/>
          <w:iCs w:val="0"/>
          <w:spacing w:val="0"/>
          <w:w w:val="100"/>
          <w:position w:val="0"/>
        </w:rPr>
        <w:t>вольтметры име</w:t>
        <w:softHyphen/>
        <w:t xml:space="preserve">ют большое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внутреннее </w:t>
      </w:r>
      <w:r>
        <w:rPr>
          <w:i w:val="0"/>
          <w:iCs w:val="0"/>
          <w:spacing w:val="0"/>
          <w:w w:val="100"/>
          <w:position w:val="0"/>
        </w:rPr>
        <w:t xml:space="preserve">сопротивление </w:t>
      </w:r>
      <w:r>
        <w:rPr>
          <w:i w:val="0"/>
          <w:iCs w:val="0"/>
          <w:color w:val="47462A"/>
          <w:spacing w:val="0"/>
          <w:w w:val="100"/>
          <w:position w:val="0"/>
        </w:rPr>
        <w:t>цепей напряжения.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 xml:space="preserve">Пример </w:t>
      </w:r>
      <w:r>
        <w:rPr>
          <w:i w:val="0"/>
          <w:iCs w:val="0"/>
          <w:spacing w:val="0"/>
          <w:w w:val="100"/>
          <w:position w:val="0"/>
        </w:rPr>
        <w:t xml:space="preserve">13. Испытывается двигатель напряжением 6 </w:t>
      </w:r>
      <w:r>
        <w:rPr>
          <w:spacing w:val="0"/>
          <w:w w:val="100"/>
          <w:position w:val="0"/>
        </w:rPr>
        <w:t>кв.</w:t>
      </w:r>
      <w:r>
        <w:rPr>
          <w:i w:val="0"/>
          <w:iCs w:val="0"/>
          <w:spacing w:val="0"/>
          <w:w w:val="100"/>
          <w:position w:val="0"/>
        </w:rPr>
        <w:t xml:space="preserve"> Ожида емое вторичное напряжение установленного трансформатора напря</w:t>
        <w:softHyphen/>
        <w:t xml:space="preserve">жения при опыте короткого замыкания (три номинальном токе) примерно 0,2 • 100=20 </w:t>
      </w:r>
      <w:r>
        <w:rPr>
          <w:color w:val="47462A"/>
          <w:spacing w:val="0"/>
          <w:w w:val="100"/>
          <w:position w:val="0"/>
        </w:rPr>
        <w:t>в.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Применим ваттметры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типа </w:t>
      </w:r>
      <w:r>
        <w:rPr>
          <w:i w:val="0"/>
          <w:iCs w:val="0"/>
          <w:spacing w:val="0"/>
          <w:w w:val="100"/>
          <w:position w:val="0"/>
        </w:rPr>
        <w:t xml:space="preserve">Д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539/1 </w:t>
      </w:r>
      <w:r>
        <w:rPr>
          <w:i w:val="0"/>
          <w:iCs w:val="0"/>
          <w:spacing w:val="0"/>
          <w:w w:val="100"/>
          <w:position w:val="0"/>
        </w:rPr>
        <w:t xml:space="preserve">класса 0,5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с </w:t>
      </w:r>
      <w:r>
        <w:rPr>
          <w:i w:val="0"/>
          <w:iCs w:val="0"/>
          <w:spacing w:val="0"/>
          <w:w w:val="100"/>
          <w:position w:val="0"/>
        </w:rPr>
        <w:t>пределами 5</w:t>
      </w:r>
      <w:r>
        <w:rPr>
          <w:i w:val="0"/>
          <w:iCs w:val="0"/>
          <w:color w:val="47462A"/>
          <w:spacing w:val="0"/>
          <w:w w:val="100"/>
          <w:position w:val="0"/>
        </w:rPr>
        <w:t>—</w:t>
      </w:r>
      <w:r>
        <w:rPr>
          <w:i w:val="0"/>
          <w:iCs w:val="0"/>
          <w:spacing w:val="0"/>
          <w:w w:val="100"/>
          <w:position w:val="0"/>
        </w:rPr>
        <w:t xml:space="preserve">110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и 30</w:t>
      </w:r>
      <w:r>
        <w:rPr>
          <w:i w:val="0"/>
          <w:iCs w:val="0"/>
          <w:color w:val="47462A"/>
          <w:spacing w:val="0"/>
          <w:w w:val="100"/>
          <w:position w:val="0"/>
        </w:rPr>
        <w:t>—</w:t>
      </w:r>
      <w:r>
        <w:rPr>
          <w:i w:val="0"/>
          <w:iCs w:val="0"/>
          <w:spacing w:val="0"/>
          <w:w w:val="100"/>
          <w:position w:val="0"/>
        </w:rPr>
        <w:t xml:space="preserve">‘75—‘150—300 </w:t>
      </w:r>
      <w:r>
        <w:rPr>
          <w:color w:val="47462A"/>
          <w:spacing w:val="0"/>
          <w:w w:val="100"/>
          <w:position w:val="0"/>
        </w:rPr>
        <w:t>в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на пределе </w:t>
      </w:r>
      <w:r>
        <w:rPr>
          <w:i w:val="0"/>
          <w:iCs w:val="0"/>
          <w:spacing w:val="0"/>
          <w:w w:val="100"/>
          <w:position w:val="0"/>
        </w:rPr>
        <w:t>по напря</w:t>
        <w:softHyphen/>
        <w:t xml:space="preserve">жению 30 </w:t>
      </w:r>
      <w:r>
        <w:rPr>
          <w:spacing w:val="0"/>
          <w:w w:val="100"/>
          <w:position w:val="0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(Гпт=ПОООО </w:t>
      </w:r>
      <w:r>
        <w:rPr>
          <w:spacing w:val="0"/>
          <w:w w:val="100"/>
          <w:position w:val="0"/>
        </w:rPr>
        <w:t>ом)</w:t>
      </w:r>
      <w:r>
        <w:rPr>
          <w:i w:val="0"/>
          <w:iCs w:val="0"/>
          <w:spacing w:val="0"/>
          <w:w w:val="100"/>
          <w:position w:val="0"/>
        </w:rPr>
        <w:t xml:space="preserve"> и вольтметры типа Д 523/2 класса 0,5 на пределе 30 </w:t>
      </w:r>
      <w:r>
        <w:rPr>
          <w:spacing w:val="0"/>
          <w:w w:val="100"/>
          <w:position w:val="0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(г</w:t>
      </w:r>
      <w:r>
        <w:rPr>
          <w:i w:val="0"/>
          <w:iCs w:val="0"/>
          <w:spacing w:val="0"/>
          <w:w w:val="100"/>
          <w:position w:val="0"/>
          <w:vertAlign w:val="subscript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= 6 000 </w:t>
      </w:r>
      <w:r>
        <w:rPr>
          <w:spacing w:val="0"/>
          <w:w w:val="100"/>
          <w:position w:val="0"/>
        </w:rPr>
        <w:t>ом).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199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Сопротивление нагрузки на каждый трансформатор напряже</w:t>
        <w:softHyphen/>
        <w:t>ния составит: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underscore" w:pos="2258" w:val="left"/>
          <w:tab w:leader="underscore" w:pos="3501" w:val="left"/>
        </w:tabs>
        <w:bidi w:val="0"/>
        <w:spacing w:before="0" w:after="0" w:line="199" w:lineRule="auto"/>
        <w:ind w:left="148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г</w:t>
      </w:r>
      <w:r>
        <w:rPr>
          <w:i w:val="0"/>
          <w:iCs w:val="0"/>
          <w:spacing w:val="0"/>
          <w:w w:val="100"/>
          <w:position w:val="0"/>
          <w:vertAlign w:val="subscript"/>
        </w:rPr>
        <w:t>вт</w:t>
      </w:r>
      <w:r>
        <w:rPr>
          <w:i w:val="0"/>
          <w:iCs w:val="0"/>
          <w:spacing w:val="0"/>
          <w:w w:val="100"/>
          <w:position w:val="0"/>
        </w:rPr>
        <w:t>г</w:t>
      </w:r>
      <w:r>
        <w:rPr>
          <w:i w:val="0"/>
          <w:iCs w:val="0"/>
          <w:spacing w:val="0"/>
          <w:w w:val="100"/>
          <w:position w:val="0"/>
          <w:vertAlign w:val="subscript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ab/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10 000-6 000 </w:t>
      </w:r>
      <w:r>
        <w:rPr>
          <w:i w:val="0"/>
          <w:iCs w:val="0"/>
          <w:color w:val="47462A"/>
          <w:spacing w:val="0"/>
          <w:w w:val="100"/>
          <w:position w:val="0"/>
        </w:rPr>
        <w:tab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20" w:line="199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г</w:t>
      </w:r>
      <w:r>
        <w:rPr>
          <w:i w:val="0"/>
          <w:iCs w:val="0"/>
          <w:spacing w:val="0"/>
          <w:w w:val="100"/>
          <w:position w:val="0"/>
          <w:vertAlign w:val="subscript"/>
        </w:rPr>
        <w:t>в1</w:t>
      </w:r>
      <w:r>
        <w:rPr>
          <w:i w:val="0"/>
          <w:iCs w:val="0"/>
          <w:spacing w:val="0"/>
          <w:w w:val="100"/>
          <w:position w:val="0"/>
        </w:rPr>
        <w:t xml:space="preserve"> +гв " Ю 000+6 000</w:t>
      </w:r>
      <w:r>
        <w:rPr>
          <w:i w:val="0"/>
          <w:iCs w:val="0"/>
          <w:spacing w:val="0"/>
          <w:w w:val="100"/>
          <w:position w:val="0"/>
          <w:vertAlign w:val="superscript"/>
        </w:rPr>
        <w:t>— 3 750 ом</w:t>
      </w:r>
      <w:r>
        <w:rPr>
          <w:i w:val="0"/>
          <w:iCs w:val="0"/>
          <w:spacing w:val="0"/>
          <w:w w:val="100"/>
          <w:position w:val="0"/>
        </w:rPr>
        <w:t>-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line="197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Допустимое наименьшее сопротивление нагрузки на фазу трансфор</w:t>
        <w:softHyphen/>
        <w:t>маторов напряжения класса 0,5, включенных в схему открытого треугольника, равно: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2572" w:val="left"/>
        </w:tabs>
        <w:bidi w:val="0"/>
        <w:spacing w:before="0" w:after="0" w:line="240" w:lineRule="auto"/>
        <w:ind w:left="166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,</w:t>
      </w:r>
      <w:r>
        <w:rPr>
          <w:i w:val="0"/>
          <w:iCs w:val="0"/>
          <w:spacing w:val="0"/>
          <w:w w:val="100"/>
          <w:position w:val="0"/>
          <w:vertAlign w:val="subscript"/>
        </w:rPr>
        <w:t>г</w:t>
      </w:r>
      <w:r>
        <w:rPr>
          <w:i w:val="0"/>
          <w:iCs w:val="0"/>
          <w:spacing w:val="0"/>
          <w:w w:val="100"/>
          <w:position w:val="0"/>
        </w:rPr>
        <w:t>-</w:t>
        <w:tab/>
        <w:t>100</w:t>
      </w:r>
      <w:r>
        <w:rPr>
          <w:i w:val="0"/>
          <w:iCs w:val="0"/>
          <w:spacing w:val="0"/>
          <w:w w:val="100"/>
          <w:position w:val="0"/>
          <w:vertAlign w:val="superscript"/>
        </w:rPr>
        <w:t>2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  <w:vertAlign w:val="subscript"/>
        </w:rPr>
        <w:t>г</w:t>
      </w:r>
      <w:r>
        <w:rPr>
          <w:i w:val="0"/>
          <w:iCs w:val="0"/>
          <w:spacing w:val="0"/>
          <w:w w:val="100"/>
          <w:position w:val="0"/>
        </w:rPr>
        <w:t>-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34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 xml:space="preserve">/3 -£г-=-^-/3^350 </w:t>
      </w:r>
      <w:r>
        <w:rPr>
          <w:spacing w:val="0"/>
          <w:w w:val="100"/>
          <w:position w:val="0"/>
        </w:rPr>
        <w:t>ом.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60" w:line="199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Как видно из прикидочного расчета, при таком использовании приборов и трансформаторов напряжения перегрузки не будет, так как сопротивление нагрузки (3 750 </w:t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</w:rPr>
        <w:t>ojw)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значительно больше мини</w:t>
        <w:softHyphen/>
        <w:t>мально допустимого (350 олг).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spacing w:val="0"/>
          <w:w w:val="100"/>
          <w:position w:val="0"/>
        </w:rPr>
        <w:t>Измерение мощности обычно производится по схеме двух ваттметров. Схема включения приборов показана на рис. 13 применительно к измерению мощности гене</w:t>
        <w:softHyphen/>
        <w:t>ратора. При сборке схемы по рис. 13 двигатель должен находиться со стороны нагрузки.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spacing w:val="0"/>
          <w:w w:val="100"/>
          <w:position w:val="0"/>
        </w:rPr>
        <w:t>Необходимо обратить внимание на то, чтобы цепи напряжения измерительных приборов были присоедине</w:t>
        <w:softHyphen/>
        <w:t>ны со стороны зажимов испытуемого двигателя и чтобы в измеряемую цепь по возможности не входили комму</w:t>
        <w:softHyphen/>
        <w:t>тирующая аппаратура, ошиновка или силовые кабели. Лучше всего трансформаторы напряжения присоеди</w:t>
        <w:softHyphen/>
        <w:t>нить непосредственно к зажимам статора двигателя.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spacing w:val="0"/>
          <w:w w:val="100"/>
          <w:position w:val="0"/>
        </w:rPr>
        <w:t xml:space="preserve">При </w:t>
      </w:r>
      <w:r>
        <w:rPr>
          <w:color w:val="47462A"/>
          <w:spacing w:val="0"/>
          <w:w w:val="100"/>
          <w:position w:val="0"/>
        </w:rPr>
        <w:t xml:space="preserve">подаче </w:t>
      </w:r>
      <w:r>
        <w:rPr>
          <w:spacing w:val="0"/>
          <w:w w:val="100"/>
          <w:position w:val="0"/>
        </w:rPr>
        <w:t xml:space="preserve">напряжения толчком </w:t>
      </w:r>
      <w:r>
        <w:rPr>
          <w:color w:val="47462A"/>
          <w:spacing w:val="0"/>
          <w:w w:val="100"/>
          <w:position w:val="0"/>
        </w:rPr>
        <w:t xml:space="preserve">во избежание </w:t>
      </w:r>
      <w:r>
        <w:rPr>
          <w:spacing w:val="0"/>
          <w:w w:val="100"/>
          <w:position w:val="0"/>
        </w:rPr>
        <w:t>по</w:t>
        <w:softHyphen/>
        <w:t>вреждения приборов пусковым током необходимо при пуске токовые цепи приборов закорачивать.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6" w:lineRule="auto"/>
        <w:ind w:left="0" w:right="0" w:firstLine="380"/>
        <w:jc w:val="both"/>
        <w:sectPr>
          <w:footerReference w:type="default" r:id="rId138"/>
          <w:footerReference w:type="even" r:id="rId139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797" w:right="691" w:bottom="525" w:left="691" w:header="369" w:footer="97" w:gutter="0"/>
          <w:pgNumType w:start="63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 xml:space="preserve">При </w:t>
      </w:r>
      <w:r>
        <w:rPr>
          <w:color w:val="47462A"/>
          <w:spacing w:val="0"/>
          <w:w w:val="100"/>
          <w:position w:val="0"/>
        </w:rPr>
        <w:t xml:space="preserve">производстве измерений </w:t>
      </w:r>
      <w:r>
        <w:rPr>
          <w:spacing w:val="0"/>
          <w:w w:val="100"/>
          <w:position w:val="0"/>
        </w:rPr>
        <w:t xml:space="preserve">надо </w:t>
      </w:r>
      <w:r>
        <w:rPr>
          <w:color w:val="47462A"/>
          <w:spacing w:val="0"/>
          <w:w w:val="100"/>
          <w:position w:val="0"/>
        </w:rPr>
        <w:t xml:space="preserve">помнить, </w:t>
      </w:r>
      <w:r>
        <w:rPr>
          <w:spacing w:val="0"/>
          <w:w w:val="100"/>
          <w:position w:val="0"/>
        </w:rPr>
        <w:t xml:space="preserve">что при </w:t>
      </w:r>
      <w:r>
        <w:rPr>
          <w:color w:val="47462A"/>
          <w:spacing w:val="0"/>
          <w:w w:val="100"/>
          <w:position w:val="0"/>
        </w:rPr>
        <w:t>сояф меньше 0,5 показания одного из ваттметров будут отрицательны. Следовательно, для выполнения отсчета переключатель полярности этого ваттметра придется 62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spacing w:val="0"/>
          <w:w w:val="100"/>
          <w:position w:val="0"/>
        </w:rPr>
        <w:t>перевести в положение обратной полярности, а при вы</w:t>
        <w:softHyphen/>
        <w:t>числении мощности его показания подставлять в фор</w:t>
        <w:softHyphen/>
        <w:t>мулу со знаком минус.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0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Опыт короткого замыкания можно провести при одном значении тока, подавая напряжение толчком от сети низкою напряжения Так, например, при испыта</w:t>
        <w:softHyphen/>
        <w:t xml:space="preserve">нии двигателей 6 </w:t>
      </w:r>
      <w:r>
        <w:rPr>
          <w:i/>
          <w:iCs/>
          <w:spacing w:val="0"/>
          <w:w w:val="100"/>
          <w:position w:val="0"/>
        </w:rPr>
        <w:t>кв</w:t>
      </w:r>
      <w:r>
        <w:rPr>
          <w:spacing w:val="0"/>
          <w:w w:val="100"/>
          <w:position w:val="0"/>
        </w:rPr>
        <w:t xml:space="preserve"> может быть использована трехфаз</w:t>
        <w:softHyphen/>
        <w:t xml:space="preserve">ная сеть 380 или 500 </w:t>
      </w:r>
      <w:r>
        <w:rPr>
          <w:i/>
          <w:iCs/>
          <w:spacing w:val="0"/>
          <w:w w:val="100"/>
          <w:position w:val="0"/>
        </w:rPr>
        <w:t>в.</w:t>
      </w:r>
      <w:r>
        <w:rPr>
          <w:spacing w:val="0"/>
          <w:w w:val="100"/>
          <w:position w:val="0"/>
        </w:rPr>
        <w:t xml:space="preserve"> В этом случае цепи напряжения ваттметров могут присоединяться непосредственно к за-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688590" cy="2011680"/>
            <wp:docPr id="285" name="Picutre 2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ext cx="2688590" cy="2011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Рис. В5. Изменение мощности двигателя при опыте короткого замыкания.</w:t>
      </w:r>
    </w:p>
    <w:p>
      <w:pPr>
        <w:widowControl w:val="0"/>
        <w:spacing w:after="37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spacing w:val="0"/>
          <w:w w:val="100"/>
          <w:position w:val="0"/>
        </w:rPr>
        <w:t>жимам двигателя без трансформаторов напряжения, но их пределы по напряжению должны соответствовать но</w:t>
        <w:softHyphen/>
        <w:t>минальному напряжению используемой сети.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340"/>
        <w:jc w:val="both"/>
      </w:pPr>
      <w:r>
        <w:rPr>
          <w:spacing w:val="0"/>
          <w:w w:val="100"/>
          <w:position w:val="0"/>
        </w:rPr>
        <w:t>Пределы ваттметров по току определяются ориенти</w:t>
        <w:softHyphen/>
        <w:t>ровочно путем приближенного пересчета, при котором уменьшение тока заторможенного двигателя принимает</w:t>
        <w:softHyphen/>
        <w:t>ся пропорциональным уменьшению напряжения пи</w:t>
        <w:softHyphen/>
      </w:r>
      <w:r>
        <w:rPr>
          <w:color w:val="000000"/>
          <w:spacing w:val="0"/>
          <w:w w:val="100"/>
          <w:position w:val="0"/>
        </w:rPr>
        <w:t>тания.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340"/>
        <w:jc w:val="both"/>
      </w:pPr>
      <w:r>
        <w:rPr>
          <w:spacing w:val="0"/>
          <w:w w:val="100"/>
          <w:position w:val="0"/>
        </w:rPr>
        <w:t>■Схема соединения приборов для этого случая пока</w:t>
        <w:softHyphen/>
        <w:t>зана на рис. 25.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2" w:lineRule="auto"/>
        <w:ind w:left="0" w:right="0" w:firstLine="340"/>
        <w:jc w:val="both"/>
        <w:sectPr>
          <w:footerReference w:type="default" r:id="rId142"/>
          <w:footerReference w:type="even" r:id="rId143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650" w:right="684" w:bottom="944" w:left="775" w:header="222" w:footer="3" w:gutter="0"/>
          <w:pgNumType w:start="63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>При работе с этой схемой нельзя забывать о техни</w:t>
        <w:softHyphen/>
        <w:t>ке безопасности, особенно при переключениях переклю</w:t>
        <w:softHyphen/>
        <w:t>чателя полярности ваттметра, так как зажимы с напря</w:t>
        <w:softHyphen/>
        <w:t xml:space="preserve">жением 380 </w:t>
      </w:r>
      <w:r>
        <w:rPr>
          <w:i/>
          <w:iCs/>
          <w:spacing w:val="0"/>
          <w:w w:val="100"/>
          <w:position w:val="0"/>
        </w:rPr>
        <w:t>в</w:t>
      </w:r>
      <w:r>
        <w:rPr>
          <w:spacing w:val="0"/>
          <w:w w:val="100"/>
          <w:position w:val="0"/>
        </w:rPr>
        <w:t xml:space="preserve"> расположены близко от его ручки.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При опыте короткого замыкания маломощных </w:t>
      </w:r>
      <w:r>
        <w:rPr>
          <w:color w:val="47462A"/>
          <w:spacing w:val="0"/>
          <w:w w:val="100"/>
          <w:position w:val="0"/>
        </w:rPr>
        <w:t>Двига</w:t>
        <w:softHyphen/>
      </w:r>
      <w:r>
        <w:rPr>
          <w:spacing w:val="0"/>
          <w:w w:val="100"/>
          <w:position w:val="0"/>
        </w:rPr>
        <w:t>телей низкого напряжения применяется непосредствен</w:t>
        <w:softHyphen/>
        <w:t xml:space="preserve">ное включение приборов. Для </w:t>
      </w:r>
      <w:r>
        <w:rPr>
          <w:color w:val="47462A"/>
          <w:spacing w:val="0"/>
          <w:w w:val="100"/>
          <w:position w:val="0"/>
        </w:rPr>
        <w:t xml:space="preserve">получения </w:t>
      </w:r>
      <w:r>
        <w:rPr>
          <w:spacing w:val="0"/>
          <w:w w:val="100"/>
          <w:position w:val="0"/>
        </w:rPr>
        <w:t>симметричной схемы измерений рекомендуется использовать схему трех ваттметров, присоединяя параллельные цепи ватт</w:t>
        <w:softHyphen/>
        <w:t>метров к нулевой точке двигателя или соединяя их в искусственную звезду. Номинальные токи и напряже</w:t>
        <w:softHyphen/>
        <w:t>ния ваттметров выбираются в зависимости от мощности двигателя и напряжения короткого замыкания. Ватт</w:t>
        <w:softHyphen/>
        <w:t>метры желательно выбирать малокосинусные, например из серии Д 542.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Необходимо правильно присоединять цепи напряже</w:t>
        <w:softHyphen/>
        <w:t>ния, исходя из соотношений внутренних сопротивлений ваттметров и вольтметров и сопротивления двигателя.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В качестве источника питания для двигателей низ</w:t>
        <w:softHyphen/>
        <w:t>кого напряжения могут быть использованы три транс</w:t>
        <w:softHyphen/>
        <w:t xml:space="preserve">форматора 220/12 </w:t>
      </w:r>
      <w:r>
        <w:rPr>
          <w:i/>
          <w:iCs/>
          <w:spacing w:val="0"/>
          <w:w w:val="100"/>
          <w:position w:val="0"/>
        </w:rPr>
        <w:t>в,</w:t>
      </w:r>
      <w:r>
        <w:rPr>
          <w:spacing w:val="0"/>
          <w:w w:val="100"/>
          <w:position w:val="0"/>
        </w:rPr>
        <w:t xml:space="preserve"> 100 —500 </w:t>
      </w:r>
      <w:r>
        <w:rPr>
          <w:i/>
          <w:iCs/>
          <w:spacing w:val="0"/>
          <w:w w:val="100"/>
          <w:position w:val="0"/>
        </w:rPr>
        <w:t>во,</w:t>
      </w:r>
      <w:r>
        <w:rPr>
          <w:spacing w:val="0"/>
          <w:w w:val="100"/>
          <w:position w:val="0"/>
        </w:rPr>
        <w:t xml:space="preserve"> включенные в тре</w:t>
        <w:softHyphen/>
        <w:t>угольник или в звезду.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 w:firstLine="34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Трансформаторы. </w:t>
      </w:r>
      <w:r>
        <w:rPr>
          <w:spacing w:val="0"/>
          <w:w w:val="100"/>
          <w:position w:val="0"/>
        </w:rPr>
        <w:t>Измерение мощности короткого за</w:t>
        <w:softHyphen/>
        <w:t xml:space="preserve">мыкания силовых трансформаторов производится по тем же схемам, что и для двигателей. Однако необходимо иметь в виду, что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ср для режима короткого замыка</w:t>
        <w:softHyphen/>
        <w:t>ния еще ниже и лежит в пределах 0,1</w:t>
      </w:r>
      <w:r>
        <w:rPr>
          <w:color w:val="47462A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>0,2, вследствие чего обязательно применение малокосинусных ваттмет</w:t>
        <w:softHyphen/>
        <w:t>ров для схем одного и трех ваттметров. Так как напря</w:t>
        <w:softHyphen/>
        <w:t>жение короткого замыкания щ</w:t>
      </w:r>
      <w:r>
        <w:rPr>
          <w:spacing w:val="0"/>
          <w:w w:val="100"/>
          <w:position w:val="0"/>
          <w:vertAlign w:val="subscript"/>
        </w:rPr>
        <w:t>;</w:t>
      </w:r>
      <w:r>
        <w:rPr>
          <w:spacing w:val="0"/>
          <w:w w:val="100"/>
          <w:position w:val="0"/>
        </w:rPr>
        <w:t>[%] трансформаторов обычно известно, выбор приборов по пределам измере</w:t>
        <w:softHyphen/>
        <w:t>ний затруднений не вызывает.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 w:firstLine="44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</w:t>
      </w: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 xml:space="preserve">14. </w:t>
      </w:r>
      <w:r>
        <w:rPr>
          <w:i w:val="0"/>
          <w:iCs w:val="0"/>
          <w:spacing w:val="0"/>
          <w:w w:val="100"/>
          <w:position w:val="0"/>
        </w:rPr>
        <w:t>Необходимо измерить мощность короткого замыка</w:t>
        <w:softHyphen/>
        <w:t xml:space="preserve">ния двухобмоточного трехфазного трансформатора типа ТМ-5600 10 мощностью 5 600 </w:t>
      </w:r>
      <w:r>
        <w:rPr>
          <w:spacing w:val="0"/>
          <w:w w:val="100"/>
          <w:position w:val="0"/>
        </w:rPr>
        <w:t>кза,</w:t>
      </w:r>
      <w:r>
        <w:rPr>
          <w:i w:val="0"/>
          <w:iCs w:val="0"/>
          <w:spacing w:val="0"/>
          <w:w w:val="100"/>
          <w:position w:val="0"/>
        </w:rPr>
        <w:t xml:space="preserve"> напряжением 10,0/6,3 </w:t>
      </w:r>
      <w:r>
        <w:rPr>
          <w:spacing w:val="0"/>
          <w:w w:val="100"/>
          <w:position w:val="0"/>
        </w:rPr>
        <w:t>кв,</w:t>
      </w:r>
      <w:r>
        <w:rPr>
          <w:i w:val="0"/>
          <w:iCs w:val="0"/>
          <w:spacing w:val="0"/>
          <w:w w:val="100"/>
          <w:position w:val="0"/>
        </w:rPr>
        <w:t xml:space="preserve"> ы,</w:t>
      </w:r>
      <w:r>
        <w:rPr>
          <w:i w:val="0"/>
          <w:iCs w:val="0"/>
          <w:spacing w:val="0"/>
          <w:w w:val="100"/>
          <w:position w:val="0"/>
          <w:vertAlign w:val="subscript"/>
        </w:rPr>
        <w:t>(</w:t>
      </w:r>
      <w:r>
        <w:rPr>
          <w:i w:val="0"/>
          <w:iCs w:val="0"/>
          <w:spacing w:val="0"/>
          <w:w w:val="100"/>
          <w:position w:val="0"/>
        </w:rPr>
        <w:t>='5,5%.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 w:firstLine="440"/>
        <w:jc w:val="both"/>
      </w:pPr>
      <w:r>
        <w:rPr>
          <w:i w:val="0"/>
          <w:iCs w:val="0"/>
          <w:spacing w:val="0"/>
          <w:w w:val="100"/>
          <w:position w:val="0"/>
        </w:rPr>
        <w:t>Определим величину подводимого напряжения в режиме корот</w:t>
        <w:softHyphen/>
        <w:t xml:space="preserve">кого замыкания (замыкание со стороны 10,0 </w:t>
      </w:r>
      <w:r>
        <w:rPr>
          <w:spacing w:val="0"/>
          <w:w w:val="100"/>
          <w:position w:val="0"/>
        </w:rPr>
        <w:t>кв)</w:t>
      </w:r>
      <w:r>
        <w:rPr>
          <w:i w:val="0"/>
          <w:iCs w:val="0"/>
          <w:spacing w:val="0"/>
          <w:w w:val="100"/>
          <w:position w:val="0"/>
        </w:rPr>
        <w:t xml:space="preserve"> при номинальном токе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1580" w:right="0" w:firstLine="0"/>
        <w:jc w:val="both"/>
      </w:pPr>
      <w:r>
        <w:rPr>
          <w:i w:val="0"/>
          <w:iCs w:val="0"/>
          <w:color w:val="47462A"/>
          <w:spacing w:val="0"/>
          <w:w w:val="100"/>
          <w:position w:val="0"/>
        </w:rPr>
        <w:t xml:space="preserve">,, </w:t>
      </w:r>
      <w:r>
        <w:rPr>
          <w:i w:val="0"/>
          <w:iCs w:val="0"/>
          <w:spacing w:val="0"/>
          <w:w w:val="100"/>
          <w:position w:val="0"/>
        </w:rPr>
        <w:t>С/цП</w:t>
      </w:r>
      <w:r>
        <w:rPr>
          <w:i w:val="0"/>
          <w:iCs w:val="0"/>
          <w:spacing w:val="0"/>
          <w:w w:val="100"/>
          <w:position w:val="0"/>
          <w:vertAlign w:val="subscript"/>
        </w:rPr>
        <w:t>к</w:t>
      </w:r>
      <w:r>
        <w:rPr>
          <w:i w:val="0"/>
          <w:iCs w:val="0"/>
          <w:spacing w:val="0"/>
          <w:w w:val="100"/>
          <w:position w:val="0"/>
        </w:rPr>
        <w:t xml:space="preserve"> 6 300*5,5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387" w:val="left"/>
        </w:tabs>
        <w:bidi w:val="0"/>
        <w:spacing w:before="0" w:after="300" w:line="206" w:lineRule="auto"/>
        <w:ind w:left="0" w:right="0" w:firstLine="0"/>
        <w:jc w:val="center"/>
      </w:pPr>
      <w:r>
        <w:rPr>
          <w:i w:val="0"/>
          <w:iCs w:val="0"/>
          <w:color w:val="47462A"/>
          <w:spacing w:val="0"/>
          <w:w w:val="100"/>
          <w:position w:val="0"/>
          <w:vertAlign w:val="superscript"/>
        </w:rPr>
        <w:t xml:space="preserve">Uk </w:t>
      </w:r>
      <w:r>
        <w:rPr>
          <w:i w:val="0"/>
          <w:iCs w:val="0"/>
          <w:color w:val="47462A"/>
          <w:spacing w:val="0"/>
          <w:w w:val="100"/>
          <w:position w:val="0"/>
          <w:vertAlign w:val="superscript"/>
        </w:rPr>
        <w:t>=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100 </w:t>
      </w:r>
      <w:r>
        <w:rPr>
          <w:i w:val="0"/>
          <w:iCs w:val="0"/>
          <w:color w:val="47462A"/>
          <w:spacing w:val="0"/>
          <w:w w:val="100"/>
          <w:position w:val="0"/>
        </w:rPr>
        <w:t>~</w:t>
        <w:tab/>
      </w:r>
      <w:r>
        <w:rPr>
          <w:i w:val="0"/>
          <w:iCs w:val="0"/>
          <w:spacing w:val="0"/>
          <w:w w:val="100"/>
          <w:position w:val="0"/>
        </w:rPr>
        <w:t xml:space="preserve">100 </w:t>
      </w:r>
      <w:r>
        <w:rPr>
          <w:i w:val="0"/>
          <w:iCs w:val="0"/>
          <w:spacing w:val="0"/>
          <w:w w:val="100"/>
          <w:position w:val="0"/>
          <w:vertAlign w:val="superscript"/>
        </w:rPr>
        <w:t xml:space="preserve">Зо0 </w:t>
      </w:r>
      <w:r>
        <w:rPr>
          <w:i w:val="0"/>
          <w:iCs w:val="0"/>
          <w:color w:val="47462A"/>
          <w:spacing w:val="0"/>
          <w:w w:val="100"/>
          <w:position w:val="0"/>
          <w:vertAlign w:val="superscript"/>
        </w:rPr>
        <w:t>в</w:t>
      </w:r>
      <w:r>
        <w:rPr>
          <w:i w:val="0"/>
          <w:iCs w:val="0"/>
          <w:color w:val="47462A"/>
          <w:spacing w:val="0"/>
          <w:w w:val="100"/>
          <w:position w:val="0"/>
        </w:rPr>
        <w:t>-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440"/>
        <w:jc w:val="both"/>
      </w:pPr>
      <w:r>
        <w:rPr>
          <w:i w:val="0"/>
          <w:iCs w:val="0"/>
          <w:color w:val="47462A"/>
          <w:spacing w:val="0"/>
          <w:w w:val="100"/>
          <w:position w:val="0"/>
        </w:rPr>
        <w:t xml:space="preserve">Для опыта короткого замыкании используем трехфазпую сеть 380 </w:t>
      </w:r>
      <w:r>
        <w:rPr>
          <w:spacing w:val="0"/>
          <w:w w:val="100"/>
          <w:position w:val="0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и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рассмотрим </w:t>
      </w:r>
      <w:r>
        <w:rPr>
          <w:i w:val="0"/>
          <w:iCs w:val="0"/>
          <w:spacing w:val="0"/>
          <w:w w:val="100"/>
          <w:position w:val="0"/>
        </w:rPr>
        <w:t xml:space="preserve">три </w:t>
      </w:r>
      <w:r>
        <w:rPr>
          <w:i w:val="0"/>
          <w:iCs w:val="0"/>
          <w:color w:val="47462A"/>
          <w:spacing w:val="0"/>
          <w:w w:val="100"/>
          <w:position w:val="0"/>
        </w:rPr>
        <w:t>варианта измерения.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40" w:line="226" w:lineRule="auto"/>
        <w:ind w:left="0" w:right="0" w:firstLine="440"/>
        <w:jc w:val="both"/>
        <w:sectPr>
          <w:footerReference w:type="default" r:id="rId144"/>
          <w:footerReference w:type="even" r:id="rId145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607" w:right="579" w:bottom="607" w:left="785" w:header="179" w:footer="179" w:gutter="0"/>
          <w:pgNumType w:start="65"/>
          <w:cols w:space="720"/>
          <w:noEndnote/>
          <w:rtlGutter w:val="0"/>
          <w:docGrid w:linePitch="360"/>
        </w:sectPr>
      </w:pPr>
      <w:r>
        <w:rPr>
          <w:i w:val="0"/>
          <w:iCs w:val="0"/>
          <w:color w:val="47462A"/>
          <w:spacing w:val="0"/>
          <w:w w:val="100"/>
          <w:position w:val="0"/>
        </w:rPr>
        <w:t xml:space="preserve">11. </w:t>
      </w:r>
      <w:r>
        <w:rPr>
          <w:i w:val="0"/>
          <w:iCs w:val="0"/>
          <w:spacing w:val="0"/>
          <w:w w:val="100"/>
          <w:position w:val="0"/>
        </w:rPr>
        <w:t xml:space="preserve">Для измерения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мощности </w:t>
      </w:r>
      <w:r>
        <w:rPr>
          <w:i w:val="0"/>
          <w:iCs w:val="0"/>
          <w:spacing w:val="0"/>
          <w:w w:val="100"/>
          <w:position w:val="0"/>
        </w:rPr>
        <w:t xml:space="preserve">применим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схему двух </w:t>
      </w:r>
      <w:r>
        <w:rPr>
          <w:i w:val="0"/>
          <w:iCs w:val="0"/>
          <w:spacing w:val="0"/>
          <w:w w:val="100"/>
          <w:position w:val="0"/>
        </w:rPr>
        <w:t xml:space="preserve">ваттметров.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Ваттметры берем обычные, например </w:t>
      </w:r>
      <w:r>
        <w:rPr>
          <w:i w:val="0"/>
          <w:iCs w:val="0"/>
          <w:spacing w:val="0"/>
          <w:w w:val="100"/>
          <w:position w:val="0"/>
        </w:rPr>
        <w:t xml:space="preserve">типа </w:t>
      </w:r>
      <w:r>
        <w:rPr>
          <w:i w:val="0"/>
          <w:iCs w:val="0"/>
          <w:color w:val="47462A"/>
          <w:spacing w:val="0"/>
          <w:w w:val="100"/>
          <w:position w:val="0"/>
        </w:rPr>
        <w:t>Д 539, с пределом изме</w:t>
        <w:softHyphen/>
        <w:t xml:space="preserve">рения пи току 5 </w:t>
      </w:r>
      <w:r>
        <w:rPr>
          <w:color w:val="47462A"/>
          <w:spacing w:val="0"/>
          <w:w w:val="100"/>
          <w:position w:val="0"/>
        </w:rPr>
        <w:t>а,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шкала </w:t>
      </w:r>
      <w:r>
        <w:rPr>
          <w:i w:val="0"/>
          <w:iCs w:val="0"/>
          <w:spacing w:val="0"/>
          <w:w w:val="100"/>
          <w:position w:val="0"/>
        </w:rPr>
        <w:t xml:space="preserve">75 </w:t>
      </w:r>
      <w:r>
        <w:rPr>
          <w:i w:val="0"/>
          <w:iCs w:val="0"/>
          <w:color w:val="47462A"/>
          <w:spacing w:val="0"/>
          <w:w w:val="100"/>
          <w:position w:val="0"/>
        </w:rPr>
        <w:t>лечений. Предел измерения по напря</w:t>
        <w:softHyphen/>
        <w:t xml:space="preserve">жению выбираем 300 </w:t>
      </w:r>
      <w:r>
        <w:rPr>
          <w:color w:val="47462A"/>
          <w:spacing w:val="0"/>
          <w:w w:val="100"/>
          <w:position w:val="0"/>
        </w:rPr>
        <w:t>в с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'внешним добавочным сопротивлением для напряжения 375 </w:t>
      </w:r>
      <w:r>
        <w:rPr>
          <w:color w:val="47462A"/>
          <w:spacing w:val="0"/>
          <w:w w:val="100"/>
          <w:position w:val="0"/>
        </w:rPr>
        <w:t>в.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Так как номинальный ток цепи напряжения вы- 64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 xml:space="preserve">бранных ваттметров составляет 3 </w:t>
      </w:r>
      <w:r>
        <w:rPr>
          <w:spacing w:val="0"/>
          <w:w w:val="100"/>
          <w:position w:val="0"/>
        </w:rPr>
        <w:t>ма,</w:t>
      </w:r>
      <w:r>
        <w:rPr>
          <w:i w:val="0"/>
          <w:iCs w:val="0"/>
          <w:spacing w:val="0"/>
          <w:w w:val="100"/>
          <w:position w:val="0"/>
        </w:rPr>
        <w:t xml:space="preserve"> то величина добавочного со</w:t>
        <w:softHyphen/>
        <w:t>противления равна: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33" w:lineRule="auto"/>
        <w:ind w:left="210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375 — 300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370" w:val="left"/>
        </w:tabs>
        <w:bidi w:val="0"/>
        <w:spacing w:before="0" w:after="22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 xml:space="preserve">гд — </w:t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</w:rPr>
        <w:t>q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003</w:t>
        <w:tab/>
        <w:t xml:space="preserve">25 ООО </w:t>
      </w:r>
      <w:r>
        <w:rPr>
          <w:spacing w:val="0"/>
          <w:w w:val="100"/>
          <w:position w:val="0"/>
        </w:rPr>
        <w:t>ом.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В качестве добавочных сопротивлений могут быть использованы магазины сопротивлений класса 0)1 .или 0,2, например типа Р-&gt;14.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•Постоянная ваттметра с учетом добавочного сопротивления бу</w:t>
        <w:softHyphen/>
        <w:t>дет равна: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5-375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2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С</w:t>
      </w:r>
      <w:r>
        <w:rPr>
          <w:i w:val="0"/>
          <w:iCs w:val="0"/>
          <w:spacing w:val="0"/>
          <w:w w:val="100"/>
          <w:position w:val="0"/>
          <w:vertAlign w:val="subscript"/>
        </w:rPr>
        <w:t>вт</w:t>
      </w:r>
      <w:r>
        <w:rPr>
          <w:i w:val="0"/>
          <w:iCs w:val="0"/>
          <w:spacing w:val="0"/>
          <w:w w:val="100"/>
          <w:position w:val="0"/>
        </w:rPr>
        <w:t xml:space="preserve"> = </w:t>
      </w:r>
      <w:r>
        <w:rPr>
          <w:i w:val="0"/>
          <w:iCs w:val="0"/>
          <w:spacing w:val="0"/>
          <w:w w:val="100"/>
          <w:position w:val="0"/>
          <w:vertAlign w:val="subscript"/>
        </w:rPr>
        <w:t>75</w:t>
      </w:r>
      <w:r>
        <w:rPr>
          <w:i w:val="0"/>
          <w:iCs w:val="0"/>
          <w:spacing w:val="0"/>
          <w:w w:val="100"/>
          <w:position w:val="0"/>
        </w:rPr>
        <w:t xml:space="preserve"> —25 </w:t>
      </w:r>
      <w:r>
        <w:rPr>
          <w:spacing w:val="0"/>
          <w:w w:val="100"/>
          <w:position w:val="0"/>
        </w:rPr>
        <w:t>вт/1°.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600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40" w:line="180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Трансформаторы тока установлены </w:t>
      </w:r>
      <w:r>
        <w:rPr>
          <w:i w:val="0"/>
          <w:iCs w:val="0"/>
          <w:spacing w:val="0"/>
          <w:w w:val="100"/>
          <w:position w:val="0"/>
        </w:rPr>
        <w:t xml:space="preserve">-g- </w:t>
      </w:r>
      <w:r>
        <w:rPr>
          <w:spacing w:val="0"/>
          <w:w w:val="100"/>
          <w:position w:val="0"/>
        </w:rPr>
        <w:t>а,</w:t>
      </w:r>
      <w:r>
        <w:rPr>
          <w:i w:val="0"/>
          <w:iCs w:val="0"/>
          <w:spacing w:val="0"/>
          <w:w w:val="100"/>
          <w:position w:val="0"/>
        </w:rPr>
        <w:t xml:space="preserve"> следовательно,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600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center"/>
      </w:pPr>
      <w:r>
        <w:rPr>
          <w:spacing w:val="0"/>
          <w:w w:val="100"/>
          <w:position w:val="0"/>
        </w:rPr>
        <w:t>К =</w:t>
      </w:r>
      <w:r>
        <w:rPr>
          <w:i w:val="0"/>
          <w:iCs w:val="0"/>
          <w:spacing w:val="0"/>
          <w:w w:val="100"/>
          <w:position w:val="0"/>
        </w:rPr>
        <w:t xml:space="preserve"> 25--д—10-" = 3 </w:t>
      </w:r>
      <w:r>
        <w:rPr>
          <w:spacing w:val="0"/>
          <w:w w:val="100"/>
          <w:position w:val="0"/>
        </w:rPr>
        <w:t>квт!\°.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20" w:line="180" w:lineRule="auto"/>
        <w:ind w:left="240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О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При измерении отсчитаны показания </w:t>
      </w:r>
      <w:r>
        <w:rPr>
          <w:i w:val="0"/>
          <w:iCs w:val="0"/>
          <w:spacing w:val="0"/>
          <w:w w:val="100"/>
          <w:position w:val="0"/>
        </w:rPr>
        <w:t xml:space="preserve">ai=29.5°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и </w:t>
      </w:r>
      <w:r>
        <w:rPr>
          <w:i w:val="0"/>
          <w:iCs w:val="0"/>
          <w:spacing w:val="0"/>
          <w:w w:val="100"/>
          <w:position w:val="0"/>
        </w:rPr>
        <w:t xml:space="preserve">«2=42,5° (у первого ваттметра переключатель полярности </w:t>
      </w:r>
      <w:r>
        <w:rPr>
          <w:i w:val="0"/>
          <w:iCs w:val="0"/>
          <w:color w:val="47462A"/>
          <w:spacing w:val="0"/>
          <w:w w:val="100"/>
          <w:position w:val="0"/>
        </w:rPr>
        <w:t>поставлен на отри</w:t>
        <w:softHyphen/>
      </w:r>
      <w:r>
        <w:rPr>
          <w:i w:val="0"/>
          <w:iCs w:val="0"/>
          <w:spacing w:val="0"/>
          <w:w w:val="100"/>
          <w:position w:val="0"/>
        </w:rPr>
        <w:t>цательную полярность).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Тогда мощность короткого замыкания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 xml:space="preserve">Рк: =3(42,5—29,5) =39 </w:t>
      </w:r>
      <w:r>
        <w:rPr>
          <w:spacing w:val="0"/>
          <w:w w:val="100"/>
          <w:position w:val="0"/>
        </w:rPr>
        <w:t>кет.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198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29,5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 w:firstLine="320"/>
        <w:jc w:val="both"/>
      </w:pPr>
      <w:r>
        <mc:AlternateContent>
          <mc:Choice Requires="wps">
            <w:drawing>
              <wp:anchor distT="0" distB="0" distL="114300" distR="114300" simplePos="0" relativeHeight="125829510" behindDoc="0" locked="0" layoutInCell="1" allowOverlap="1">
                <wp:simplePos x="0" y="0"/>
                <wp:positionH relativeFrom="page">
                  <wp:posOffset>422275</wp:posOffset>
                </wp:positionH>
                <wp:positionV relativeFrom="paragraph">
                  <wp:posOffset>177800</wp:posOffset>
                </wp:positionV>
                <wp:extent cx="676910" cy="143510"/>
                <wp:wrapTopAndBottom/>
                <wp:docPr id="290" name="Shape 2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691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cos 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гр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к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.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=0&gt;1.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6" type="#_x0000_t202" style="position:absolute;margin-left:33.25pt;margin-top:14.pt;width:53.300000000000004pt;height:11.300000000000001pt;z-index:-12582924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cos 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гр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  <w:vertAlign w:val="subscript"/>
                        </w:rPr>
                        <w:t>к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.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  <w:vertAlign w:val="subscript"/>
                        </w:rPr>
                        <w:t>3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=0&gt;1.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125829512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ragraph">
                  <wp:posOffset>292100</wp:posOffset>
                </wp:positionV>
                <wp:extent cx="3615055" cy="344170"/>
                <wp:wrapTopAndBottom/>
                <wp:docPr id="292" name="Shape 2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5055" cy="344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righ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2. Применим схему одного ваттметра, при </w:t>
                            </w:r>
                            <w:r>
                              <w:rPr>
                                <w:i w:val="0"/>
                                <w:iCs w:val="0"/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 xml:space="preserve">которой необходимо 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выбрать малокосинусный ваттметр, например типа Д 542/4, с пре</w:t>
                              <w:softHyphen/>
                              <w:t xml:space="preserve">делами измерения по току 5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а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 и по напряжению </w:t>
                            </w:r>
                            <w:r>
                              <w:rPr>
                                <w:i w:val="0"/>
                                <w:iCs w:val="0"/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 xml:space="preserve">300 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>в</w:t>
                            </w:r>
                            <w:r>
                              <w:rPr>
                                <w:i w:val="0"/>
                                <w:iCs w:val="0"/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шкала 75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8" type="#_x0000_t202" style="position:absolute;margin-left:33.pt;margin-top:23.pt;width:284.65000000000003pt;height:27.100000000000001pt;z-index:-1258292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righ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2. Применим схему одного ваттметра, при </w:t>
                      </w:r>
                      <w:r>
                        <w:rPr>
                          <w:i w:val="0"/>
                          <w:iCs w:val="0"/>
                          <w:color w:val="47462A"/>
                          <w:spacing w:val="0"/>
                          <w:w w:val="100"/>
                          <w:position w:val="0"/>
                        </w:rPr>
                        <w:t xml:space="preserve">которой необходимо 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выбрать малокосинусный ваттметр, например типа Д 542/4, с пре</w:t>
                        <w:softHyphen/>
                        <w:t xml:space="preserve">делами измерения по току 5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а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 и по напряжению </w:t>
                      </w:r>
                      <w:r>
                        <w:rPr>
                          <w:i w:val="0"/>
                          <w:iCs w:val="0"/>
                          <w:color w:val="47462A"/>
                          <w:spacing w:val="0"/>
                          <w:w w:val="100"/>
                          <w:position w:val="0"/>
                        </w:rPr>
                        <w:t xml:space="preserve">300 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</w:rPr>
                        <w:t>в</w:t>
                      </w:r>
                      <w:r>
                        <w:rPr>
                          <w:i w:val="0"/>
                          <w:iCs w:val="0"/>
                          <w:color w:val="47462A"/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шкала 75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i w:val="0"/>
          <w:iCs w:val="0"/>
          <w:spacing w:val="0"/>
          <w:w w:val="100"/>
          <w:position w:val="0"/>
        </w:rPr>
        <w:t xml:space="preserve">Отношение ^~=—42~5 </w:t>
      </w:r>
      <w:r>
        <w:rPr>
          <w:i w:val="0"/>
          <w:iCs w:val="0"/>
          <w:spacing w:val="0"/>
          <w:w w:val="100"/>
          <w:position w:val="0"/>
          <w:vertAlign w:val="superscript"/>
        </w:rPr>
        <w:t>=</w:t>
      </w:r>
      <w:r>
        <w:rPr>
          <w:i w:val="0"/>
          <w:iCs w:val="0"/>
          <w:spacing w:val="0"/>
          <w:w w:val="100"/>
          <w:position w:val="0"/>
        </w:rPr>
        <w:t>—</w:t>
      </w:r>
      <w:r>
        <w:rPr>
          <w:i w:val="0"/>
          <w:iCs w:val="0"/>
          <w:spacing w:val="0"/>
          <w:w w:val="100"/>
          <w:position w:val="0"/>
          <w:vertAlign w:val="superscript"/>
        </w:rPr>
        <w:t>К</w:t>
      </w:r>
      <w:r>
        <w:rPr>
          <w:i w:val="0"/>
          <w:iCs w:val="0"/>
          <w:spacing w:val="0"/>
          <w:w w:val="100"/>
          <w:position w:val="0"/>
        </w:rPr>
        <w:t>Р</w:t>
      </w:r>
      <w:r>
        <w:rPr>
          <w:i w:val="0"/>
          <w:iCs w:val="0"/>
          <w:spacing w:val="0"/>
          <w:w w:val="100"/>
          <w:position w:val="0"/>
          <w:vertAlign w:val="superscript"/>
        </w:rPr>
        <w:t>ИВ01</w:t>
      </w:r>
      <w:r>
        <w:rPr>
          <w:i w:val="0"/>
          <w:iCs w:val="0"/>
          <w:spacing w:val="0"/>
          <w:w w:val="100"/>
          <w:position w:val="0"/>
        </w:rPr>
        <w:t xml:space="preserve">'* </w:t>
      </w:r>
      <w:r>
        <w:rPr>
          <w:i w:val="0"/>
          <w:iCs w:val="0"/>
          <w:color w:val="47462A"/>
          <w:spacing w:val="0"/>
          <w:w w:val="100"/>
          <w:position w:val="0"/>
        </w:rPr>
        <w:t>'Р</w:t>
      </w:r>
      <w:r>
        <w:rPr>
          <w:i w:val="0"/>
          <w:iCs w:val="0"/>
          <w:color w:val="47462A"/>
          <w:spacing w:val="0"/>
          <w:w w:val="100"/>
          <w:position w:val="0"/>
          <w:vertAlign w:val="superscript"/>
        </w:rPr>
        <w:t>ис</w:t>
      </w:r>
      <w:r>
        <w:rPr>
          <w:i w:val="0"/>
          <w:iCs w:val="0"/>
          <w:color w:val="47462A"/>
          <w:spacing w:val="0"/>
          <w:w w:val="100"/>
          <w:position w:val="0"/>
        </w:rPr>
        <w:t>- 5 находим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85" w:lineRule="auto"/>
        <w:ind w:left="1100" w:right="0" w:hanging="1100"/>
        <w:jc w:val="both"/>
      </w:pPr>
      <w:r>
        <w:rPr>
          <w:i w:val="0"/>
          <w:iCs w:val="0"/>
          <w:spacing w:val="0"/>
          <w:w w:val="100"/>
          <w:position w:val="0"/>
        </w:rPr>
        <w:t>делений, так как цепь напряжения ваттметра включается на фазчое 380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85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напряжение =220 в (см. пояснения к рис. 16).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116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г </w:t>
      </w:r>
      <w:r>
        <w:rPr>
          <w:i w:val="0"/>
          <w:iCs w:val="0"/>
          <w:spacing w:val="0"/>
          <w:w w:val="100"/>
          <w:position w:val="0"/>
        </w:rPr>
        <w:t>о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40" w:line="194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Сопротивление лучей звезды должно равняться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сопротивлению </w:t>
      </w:r>
      <w:r>
        <w:rPr>
          <w:i w:val="0"/>
          <w:iCs w:val="0"/>
          <w:spacing w:val="0"/>
          <w:w w:val="100"/>
          <w:position w:val="0"/>
        </w:rPr>
        <w:t>цепи напряжения ваттметра, которое составляет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300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370" w:val="left"/>
        </w:tabs>
        <w:bidi w:val="0"/>
        <w:spacing w:before="0" w:after="22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 xml:space="preserve">Гв т </w:t>
      </w:r>
      <w:r>
        <w:rPr>
          <w:i w:val="0"/>
          <w:iCs w:val="0"/>
          <w:spacing w:val="0"/>
          <w:w w:val="100"/>
          <w:position w:val="0"/>
          <w:vertAlign w:val="superscript"/>
        </w:rPr>
        <w:t>==</w:t>
      </w:r>
      <w:r>
        <w:rPr>
          <w:i w:val="0"/>
          <w:iCs w:val="0"/>
          <w:spacing w:val="0"/>
          <w:w w:val="100"/>
          <w:position w:val="0"/>
        </w:rPr>
        <w:t xml:space="preserve"> 0</w:t>
        <w:tab/>
        <w:t xml:space="preserve">000 </w:t>
      </w:r>
      <w:r>
        <w:rPr>
          <w:spacing w:val="0"/>
          <w:w w:val="100"/>
          <w:position w:val="0"/>
        </w:rPr>
        <w:t>ом,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4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так как номина тьный ток цепи напряжения ваттметра типа </w:t>
      </w:r>
      <w:r>
        <w:rPr>
          <w:i w:val="0"/>
          <w:iCs w:val="0"/>
          <w:spacing w:val="0"/>
          <w:w w:val="100"/>
          <w:position w:val="0"/>
          <w:u w:val="single"/>
        </w:rPr>
        <w:t>П</w:t>
      </w:r>
      <w:r>
        <w:rPr>
          <w:i w:val="0"/>
          <w:iCs w:val="0"/>
          <w:spacing w:val="0"/>
          <w:w w:val="100"/>
          <w:position w:val="0"/>
        </w:rPr>
        <w:t xml:space="preserve"> 542 равен 0,005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(5 </w:t>
      </w:r>
      <w:r>
        <w:rPr>
          <w:spacing w:val="0"/>
          <w:w w:val="100"/>
          <w:position w:val="0"/>
        </w:rPr>
        <w:t>ма).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194" w:lineRule="auto"/>
        <w:ind w:left="0" w:right="0"/>
        <w:jc w:val="both"/>
      </w:pPr>
      <w:r>
        <mc:AlternateContent>
          <mc:Choice Requires="wps">
            <w:drawing>
              <wp:anchor distT="0" distB="0" distL="114300" distR="114300" simplePos="0" relativeHeight="125829514" behindDoc="0" locked="0" layoutInCell="1" allowOverlap="1">
                <wp:simplePos x="0" y="0"/>
                <wp:positionH relativeFrom="page">
                  <wp:posOffset>1870075</wp:posOffset>
                </wp:positionH>
                <wp:positionV relativeFrom="paragraph">
                  <wp:posOffset>279400</wp:posOffset>
                </wp:positionV>
                <wp:extent cx="511810" cy="143510"/>
                <wp:wrapTopAndBottom/>
                <wp:docPr id="294" name="Shape 2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181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5-300-0,1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0" type="#_x0000_t202" style="position:absolute;margin-left:147.25pt;margin-top:22.pt;width:40.300000000000004pt;height:11.300000000000001pt;z-index:-125829239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5-300-0,1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829516" behindDoc="0" locked="0" layoutInCell="1" allowOverlap="1">
                <wp:simplePos x="0" y="0"/>
                <wp:positionH relativeFrom="page">
                  <wp:posOffset>1519555</wp:posOffset>
                </wp:positionH>
                <wp:positionV relativeFrom="paragraph">
                  <wp:posOffset>368300</wp:posOffset>
                </wp:positionV>
                <wp:extent cx="216535" cy="146050"/>
                <wp:wrapSquare wrapText="right"/>
                <wp:docPr id="296" name="Shape 2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6535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Свт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2" type="#_x0000_t202" style="position:absolute;margin-left:119.65000000000001pt;margin-top:29.pt;width:17.050000000000001pt;height:11.5pt;z-index:-12582923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13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Свт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i w:val="0"/>
          <w:iCs w:val="0"/>
          <w:spacing w:val="0"/>
          <w:w w:val="100"/>
          <w:position w:val="0"/>
        </w:rPr>
        <w:t xml:space="preserve">■Номинальный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spacing w:val="0"/>
          <w:w w:val="100"/>
          <w:position w:val="0"/>
        </w:rPr>
        <w:t>гр ваттметра равен 0,1 (см. приложение), а не единице. Поэтому постоянная ваттметра равна: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75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24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600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20" w:line="180" w:lineRule="auto"/>
        <w:ind w:left="0" w:right="0" w:firstLine="0"/>
        <w:jc w:val="center"/>
      </w:pPr>
      <w:r>
        <w:rPr>
          <w:spacing w:val="0"/>
          <w:w w:val="100"/>
          <w:position w:val="0"/>
        </w:rPr>
        <w:t>К =</w:t>
      </w:r>
      <w:r>
        <w:rPr>
          <w:i w:val="0"/>
          <w:iCs w:val="0"/>
          <w:spacing w:val="0"/>
          <w:w w:val="100"/>
          <w:position w:val="0"/>
        </w:rPr>
        <w:t xml:space="preserve"> 3-2--^--10-</w:t>
      </w:r>
      <w:r>
        <w:rPr>
          <w:i w:val="0"/>
          <w:iCs w:val="0"/>
          <w:spacing w:val="0"/>
          <w:w w:val="100"/>
          <w:position w:val="0"/>
          <w:vertAlign w:val="superscript"/>
        </w:rPr>
        <w:t>3</w:t>
      </w:r>
      <w:r>
        <w:rPr>
          <w:i w:val="0"/>
          <w:iCs w:val="0"/>
          <w:spacing w:val="0"/>
          <w:w w:val="100"/>
          <w:position w:val="0"/>
        </w:rPr>
        <w:t xml:space="preserve"> = 0,72 </w:t>
      </w:r>
      <w:r>
        <w:rPr>
          <w:spacing w:val="0"/>
          <w:w w:val="100"/>
          <w:position w:val="0"/>
        </w:rPr>
        <w:t>квт/1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80" w:line="283" w:lineRule="auto"/>
        <w:ind w:left="0" w:right="0" w:firstLine="0"/>
        <w:jc w:val="both"/>
        <w:sectPr>
          <w:footerReference w:type="default" r:id="rId146"/>
          <w:footerReference w:type="even" r:id="rId147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708" w:right="794" w:bottom="686" w:left="636" w:header="280" w:footer="3" w:gutter="0"/>
          <w:pgNumType w:start="65"/>
          <w:cols w:space="720"/>
          <w:noEndnote/>
          <w:rtlGutter w:val="0"/>
          <w:docGrid w:linePitch="360"/>
        </w:sectPr>
      </w:pPr>
      <w:r>
        <w:rPr>
          <w:i w:val="0"/>
          <w:iCs w:val="0"/>
          <w:color w:val="47462A"/>
          <w:spacing w:val="0"/>
          <w:w w:val="100"/>
          <w:position w:val="0"/>
        </w:rPr>
        <w:t>Коэффициент 3 учитывает мощность трех фаз. 5—475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При измерении отсчитано показание а=54°. Следовательно, </w:t>
      </w:r>
      <w:r>
        <w:rPr>
          <w:spacing w:val="0"/>
          <w:w w:val="100"/>
          <w:position w:val="0"/>
        </w:rPr>
        <w:t>Р„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  <w:vertAlign w:val="subscript"/>
        </w:rPr>
        <w:t>э</w:t>
      </w:r>
      <w:r>
        <w:rPr>
          <w:i w:val="0"/>
          <w:iCs w:val="0"/>
          <w:spacing w:val="0"/>
          <w:w w:val="100"/>
          <w:position w:val="0"/>
        </w:rPr>
        <w:t xml:space="preserve">=0.72 • 54= 39 </w:t>
      </w:r>
      <w:r>
        <w:rPr>
          <w:spacing w:val="0"/>
          <w:w w:val="100"/>
          <w:position w:val="0"/>
        </w:rPr>
        <w:t>кет.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>8. При измерении по схеме одного ваттметра применим обыч</w:t>
        <w:softHyphen/>
        <w:t xml:space="preserve">ный ваттметр с номинальным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spacing w:val="0"/>
          <w:w w:val="100"/>
          <w:position w:val="0"/>
        </w:rPr>
        <w:t>&lt;р=11 и с теми 1же, как в преды</w:t>
        <w:softHyphen/>
        <w:t>дущем .случае, пределами измерения по току и напряжению. Топа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5-300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Свт=—75~</w:t>
      </w:r>
      <w:r>
        <w:rPr>
          <w:i w:val="0"/>
          <w:iCs w:val="0"/>
          <w:spacing w:val="0"/>
          <w:w w:val="100"/>
          <w:position w:val="0"/>
          <w:vertAlign w:val="superscript"/>
        </w:rPr>
        <w:t>=20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ew/l°.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и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600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4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К =3-20--</w:t>
      </w:r>
      <w:r>
        <w:rPr>
          <w:i w:val="0"/>
          <w:iCs w:val="0"/>
          <w:spacing w:val="0"/>
          <w:w w:val="100"/>
          <w:position w:val="0"/>
        </w:rPr>
        <w:t>g—</w:t>
      </w:r>
      <w:r>
        <w:rPr>
          <w:i w:val="0"/>
          <w:iCs w:val="0"/>
          <w:spacing w:val="0"/>
          <w:w w:val="100"/>
          <w:position w:val="0"/>
        </w:rPr>
        <w:t xml:space="preserve">10-’ = 7,2 </w:t>
      </w:r>
      <w:r>
        <w:rPr>
          <w:spacing w:val="0"/>
          <w:w w:val="100"/>
          <w:position w:val="0"/>
        </w:rPr>
        <w:t>квт/\°.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04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>В этом случае .ваттметр покажет а=5,0°, т. е. отсчет придется производить в самом начале шкалы, где абсолютная погрешность ваттметра велика. Измеренная мощность равна: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center"/>
      </w:pPr>
      <w:r>
        <w:rPr>
          <w:spacing w:val="0"/>
          <w:w w:val="100"/>
          <w:position w:val="0"/>
        </w:rPr>
        <w:t>Р</w:t>
      </w:r>
      <w:r>
        <w:rPr>
          <w:spacing w:val="0"/>
          <w:w w:val="100"/>
          <w:position w:val="0"/>
          <w:vertAlign w:val="subscript"/>
        </w:rPr>
        <w:t>к</w:t>
      </w:r>
      <w:r>
        <w:rPr>
          <w:i w:val="0"/>
          <w:iCs w:val="0"/>
          <w:spacing w:val="0"/>
          <w:w w:val="100"/>
          <w:position w:val="0"/>
        </w:rPr>
        <w:t xml:space="preserve"> з=7,2-5=36 </w:t>
      </w:r>
      <w:r>
        <w:rPr>
          <w:spacing w:val="0"/>
          <w:w w:val="100"/>
          <w:position w:val="0"/>
        </w:rPr>
        <w:t>кет.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>Сопоставляя результаты измерений по трем вариан</w:t>
        <w:softHyphen/>
        <w:t>там, можно сказать, что наиболее удобной схемой, не требующей специальных (малокосинусных) ваттмгтров и дающей надежные отсчеты показаний обоих ваттмет</w:t>
        <w:softHyphen/>
        <w:t>ров на середине шкалы или в ее правой части, является схема двух ваттметров — схема Арона.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>При измерениях мощности короткого замыкания не</w:t>
        <w:softHyphen/>
        <w:t xml:space="preserve">обходимо помнить, что при низких значениях </w:t>
      </w:r>
      <w:r>
        <w:rPr>
          <w:spacing w:val="0"/>
          <w:w w:val="100"/>
          <w:position w:val="0"/>
        </w:rPr>
        <w:t xml:space="preserve">coscp </w:t>
      </w:r>
      <w:r>
        <w:rPr>
          <w:spacing w:val="0"/>
          <w:w w:val="100"/>
          <w:position w:val="0"/>
        </w:rPr>
        <w:t>рез</w:t>
        <w:softHyphen/>
        <w:t>ко возрастают угловые погрешности трансформаторов тока, вследствие чего при точных измерениях необходи</w:t>
        <w:softHyphen/>
        <w:t>мо применять проверенные непосредственно перед изме</w:t>
        <w:softHyphen/>
        <w:t>рением лабораторные (можно низковольтные) транс</w:t>
        <w:softHyphen/>
        <w:t xml:space="preserve">форматоры тока класса 0,1 или </w:t>
      </w:r>
      <w:r>
        <w:rPr>
          <w:color w:val="000000"/>
          <w:spacing w:val="0"/>
          <w:w w:val="100"/>
          <w:position w:val="0"/>
        </w:rPr>
        <w:t>0,2.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Измерение мощности производится по схеме двух ваттметров, изображенной на рис. 25. Если напряжение при опыте короткого замыкания превосходит </w:t>
      </w:r>
      <w:r>
        <w:rPr>
          <w:color w:val="000000"/>
          <w:spacing w:val="0"/>
          <w:w w:val="100"/>
          <w:position w:val="0"/>
        </w:rPr>
        <w:t xml:space="preserve">600 </w:t>
      </w:r>
      <w:r>
        <w:rPr>
          <w:spacing w:val="0"/>
          <w:w w:val="100"/>
          <w:position w:val="0"/>
        </w:rPr>
        <w:t>в, то применяются трансформаторы напряжения, так же как при испытании двигателей.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>При проведении опыта короткого замыкания с трансформаторами, имеющими обычное воздушно-ма- сляное охлаждение, опасаться перегрева обмоток не приходится.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>Для трансформаторов с форсированным охлажде</w:t>
        <w:softHyphen/>
        <w:t>нием необходимость включения охлаждения определяет</w:t>
        <w:softHyphen/>
        <w:t>ся местными инструкциями.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340"/>
        <w:jc w:val="both"/>
      </w:pPr>
      <w:r>
        <w:rPr>
          <w:spacing w:val="0"/>
          <w:w w:val="100"/>
          <w:position w:val="0"/>
        </w:rPr>
        <w:t>Для трехобмоточных трансформаторов опыт корот</w:t>
        <w:softHyphen/>
        <w:t xml:space="preserve">кого замыкания производится для разных комбинаций обмоток в соответствии с программой испытаний. При </w:t>
      </w:r>
      <w:r>
        <w:rPr>
          <w:spacing w:val="0"/>
          <w:w w:val="100"/>
          <w:position w:val="0"/>
          <w:sz w:val="18"/>
          <w:szCs w:val="18"/>
        </w:rPr>
        <w:t>66</w:t>
        <w:br w:type="page"/>
      </w:r>
      <w:r>
        <w:rPr>
          <w:spacing w:val="0"/>
          <w:w w:val="100"/>
          <w:position w:val="0"/>
        </w:rPr>
        <w:t>разных сочетаниях обмоток ы</w:t>
      </w:r>
      <w:r>
        <w:rPr>
          <w:spacing w:val="0"/>
          <w:w w:val="100"/>
          <w:position w:val="0"/>
          <w:vertAlign w:val="subscript"/>
        </w:rPr>
        <w:t>ь</w:t>
      </w:r>
      <w:r>
        <w:rPr>
          <w:spacing w:val="0"/>
          <w:w w:val="100"/>
          <w:position w:val="0"/>
        </w:rPr>
        <w:t>[°/о] трехобмоточного трансформатора имеет разные значения, что необходимо иметь в виду при выборе предела измерения ваттметра.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40" w:line="202" w:lineRule="auto"/>
        <w:ind w:left="0" w:right="0" w:firstLine="300"/>
        <w:jc w:val="both"/>
      </w:pPr>
      <w:r>
        <w:rPr>
          <w:spacing w:val="0"/>
          <w:w w:val="100"/>
          <w:position w:val="0"/>
        </w:rPr>
        <w:t>'При подаче напряжения толчком возможен бросок намагничивающего тока. Поэтому на время включения токовые цепи приборов обязательно должны закорачи</w:t>
        <w:softHyphen/>
        <w:t>ваться рубильником.</w:t>
      </w:r>
    </w:p>
    <w:p>
      <w:pPr>
        <w:pStyle w:val="Style44"/>
        <w:keepNext/>
        <w:keepLines/>
        <w:widowControl w:val="0"/>
        <w:numPr>
          <w:ilvl w:val="0"/>
          <w:numId w:val="15"/>
        </w:numPr>
        <w:shd w:val="clear" w:color="auto" w:fill="auto"/>
        <w:tabs>
          <w:tab w:pos="562" w:val="left"/>
        </w:tabs>
        <w:bidi w:val="0"/>
        <w:spacing w:before="0" w:after="260" w:line="240" w:lineRule="auto"/>
        <w:ind w:left="0" w:right="0" w:firstLine="0"/>
        <w:jc w:val="center"/>
      </w:pPr>
      <w:bookmarkStart w:id="60" w:name="bookmark60"/>
      <w:bookmarkStart w:id="61" w:name="bookmark61"/>
      <w:bookmarkStart w:id="62" w:name="bookmark62"/>
      <w:bookmarkStart w:id="63" w:name="bookmark63"/>
      <w:bookmarkEnd w:id="62"/>
      <w:r>
        <w:rPr>
          <w:color w:val="000000"/>
          <w:spacing w:val="0"/>
          <w:w w:val="100"/>
          <w:position w:val="0"/>
        </w:rPr>
        <w:t>ИЗМЕРЕНИЕ МОЩНОСТИ</w:t>
        <w:br/>
        <w:t>ПРИ ОПЫТАХ ХОЛОСТОГО ХОДА</w:t>
      </w:r>
      <w:bookmarkEnd w:id="60"/>
      <w:bookmarkEnd w:id="61"/>
      <w:bookmarkEnd w:id="63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Особенностью измерения мощности холостого </w:t>
      </w:r>
      <w:r>
        <w:rPr>
          <w:color w:val="47462A"/>
          <w:spacing w:val="0"/>
          <w:w w:val="100"/>
          <w:position w:val="0"/>
        </w:rPr>
        <w:t xml:space="preserve">хода </w:t>
      </w:r>
      <w:r>
        <w:rPr>
          <w:spacing w:val="0"/>
          <w:w w:val="100"/>
          <w:position w:val="0"/>
        </w:rPr>
        <w:t xml:space="preserve">асинхронных двигателей и трансформаторов является необходимость считаться с тем, что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гр при измерении очень низок, особенно для трансформаторов (0,05— 0,15), а потребляемый ток холостого хода составляет несколько процентов тока нагрузки для трансформато</w:t>
        <w:softHyphen/>
        <w:t>ров и до 20—30% для асинхронных двигателей. Поэто</w:t>
        <w:softHyphen/>
        <w:t>му не рекомендуется использовать установленные транс</w:t>
        <w:softHyphen/>
        <w:t>форматоры тока, так как работать они будут в самых неблагоприятных условиях (малый ток нагрузки и боль</w:t>
        <w:softHyphen/>
        <w:t>шая доля намагничивающего тока, большой угловой сдвиг тока нагрузки), что может привести к недопусти</w:t>
        <w:softHyphen/>
        <w:t>мо большой угловой погрешности. Покажем это на при</w:t>
        <w:softHyphen/>
        <w:t>мере.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44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15. </w:t>
      </w:r>
      <w:r>
        <w:rPr>
          <w:i w:val="0"/>
          <w:iCs w:val="0"/>
          <w:spacing w:val="0"/>
          <w:w w:val="100"/>
          <w:position w:val="0"/>
        </w:rPr>
        <w:t>Пусть измерение мощности холостого хода произво</w:t>
        <w:softHyphen/>
        <w:t>дится для трансформатора, у которого /х.х—ОЛ</w:t>
      </w:r>
      <w:r>
        <w:rPr>
          <w:i w:val="0"/>
          <w:iCs w:val="0"/>
          <w:spacing w:val="0"/>
          <w:w w:val="100"/>
          <w:position w:val="0"/>
          <w:vertAlign w:val="superscript"/>
        </w:rPr>
        <w:t>1</w:t>
      </w:r>
      <w:r>
        <w:rPr>
          <w:i w:val="0"/>
          <w:iCs w:val="0"/>
          <w:spacing w:val="0"/>
          <w:w w:val="100"/>
          <w:position w:val="0"/>
        </w:rPr>
        <w:t>/,,. Установлены трансформаторы тока .класса 0,5, для которых согласно ГОСТ 7746-55 при О,</w:t>
      </w:r>
      <w:r>
        <w:rPr>
          <w:i w:val="0"/>
          <w:iCs w:val="0"/>
          <w:spacing w:val="0"/>
          <w:w w:val="100"/>
          <w:position w:val="0"/>
          <w:vertAlign w:val="superscript"/>
        </w:rPr>
        <w:t>1</w:t>
      </w:r>
      <w:r>
        <w:rPr>
          <w:i w:val="0"/>
          <w:iCs w:val="0"/>
          <w:spacing w:val="0"/>
          <w:w w:val="100"/>
          <w:position w:val="0"/>
        </w:rPr>
        <w:t>!/,, погрешность но коэффициенту трансформации /тт=±1% и угловая 1погрешность бтт=|±’60</w:t>
      </w:r>
      <w:r>
        <w:rPr>
          <w:i w:val="0"/>
          <w:iCs w:val="0"/>
          <w:spacing w:val="0"/>
          <w:w w:val="100"/>
          <w:position w:val="0"/>
          <w:vertAlign w:val="superscript"/>
        </w:rPr>
        <w:t>/</w:t>
      </w:r>
      <w:r>
        <w:rPr>
          <w:i w:val="0"/>
          <w:iCs w:val="0"/>
          <w:spacing w:val="0"/>
          <w:w w:val="100"/>
          <w:position w:val="0"/>
        </w:rPr>
        <w:t>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40"/>
        <w:jc w:val="both"/>
      </w:pPr>
      <w:r>
        <w:rPr>
          <w:i w:val="0"/>
          <w:iCs w:val="0"/>
          <w:spacing w:val="0"/>
          <w:w w:val="100"/>
          <w:position w:val="0"/>
        </w:rPr>
        <w:t>Определим погрешность измерения, которая обусловлена толь</w:t>
        <w:softHyphen/>
        <w:t xml:space="preserve">ко измерительными трансформаторами при </w:t>
      </w:r>
      <w:r>
        <w:rPr>
          <w:i w:val="0"/>
          <w:iCs w:val="0"/>
          <w:color w:val="47462A"/>
          <w:spacing w:val="0"/>
          <w:w w:val="100"/>
          <w:position w:val="0"/>
        </w:rPr>
        <w:t>изме</w:t>
        <w:softHyphen/>
      </w:r>
      <w:r>
        <w:rPr>
          <w:i w:val="0"/>
          <w:iCs w:val="0"/>
          <w:spacing w:val="0"/>
          <w:w w:val="100"/>
          <w:position w:val="0"/>
        </w:rPr>
        <w:t>рении мощности одним ваттметром (нагрузка равномерная) Угло</w:t>
        <w:softHyphen/>
        <w:t xml:space="preserve">вой погрешностью трансформатора напряжения пренебрегаем,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а </w:t>
      </w:r>
      <w:r>
        <w:rPr>
          <w:i w:val="0"/>
          <w:iCs w:val="0"/>
          <w:spacing w:val="0"/>
          <w:w w:val="100"/>
          <w:position w:val="0"/>
        </w:rPr>
        <w:t>по</w:t>
        <w:softHyphen/>
        <w:t>грешность в коэффициенте трансформации принимаем (тн = ±0,5% согласно классу.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4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Полагая, что в худшем случае все погрешности одного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знака, </w:t>
      </w:r>
      <w:r>
        <w:rPr>
          <w:i w:val="0"/>
          <w:iCs w:val="0"/>
          <w:spacing w:val="0"/>
          <w:w w:val="100"/>
          <w:position w:val="0"/>
        </w:rPr>
        <w:t xml:space="preserve">и учитывая, что </w:t>
      </w:r>
      <w:r>
        <w:rPr>
          <w:i w:val="0"/>
          <w:iCs w:val="0"/>
          <w:spacing w:val="0"/>
          <w:w w:val="100"/>
          <w:position w:val="0"/>
        </w:rPr>
        <w:t xml:space="preserve">cos&lt;p=Ojl </w:t>
      </w:r>
      <w:r>
        <w:rPr>
          <w:i w:val="0"/>
          <w:iCs w:val="0"/>
          <w:spacing w:val="0"/>
          <w:w w:val="100"/>
          <w:position w:val="0"/>
        </w:rPr>
        <w:t xml:space="preserve">соответствует </w:t>
      </w:r>
      <w:r>
        <w:rPr>
          <w:i w:val="0"/>
          <w:iCs w:val="0"/>
          <w:spacing w:val="0"/>
          <w:w w:val="100"/>
          <w:position w:val="0"/>
        </w:rPr>
        <w:t xml:space="preserve">tg </w:t>
      </w:r>
      <w:r>
        <w:rPr>
          <w:i w:val="0"/>
          <w:iCs w:val="0"/>
          <w:spacing w:val="0"/>
          <w:w w:val="100"/>
          <w:position w:val="0"/>
        </w:rPr>
        <w:t>&lt;р=9,95, получаем (</w:t>
      </w:r>
      <w:r>
        <w:rPr>
          <w:i w:val="0"/>
          <w:iCs w:val="0"/>
          <w:spacing w:val="0"/>
          <w:w w:val="100"/>
          <w:position w:val="0"/>
          <w:vertAlign w:val="subscript"/>
        </w:rPr>
        <w:t>л</w:t>
      </w:r>
      <w:r>
        <w:rPr>
          <w:i w:val="0"/>
          <w:iCs w:val="0"/>
          <w:spacing w:val="0"/>
          <w:w w:val="100"/>
          <w:position w:val="0"/>
        </w:rPr>
        <w:t>= =0,</w:t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</w:rPr>
        <w:t>02916th</w:t>
      </w:r>
      <w:r>
        <w:rPr>
          <w:i w:val="0"/>
          <w:iCs w:val="0"/>
          <w:spacing w:val="0"/>
          <w:w w:val="100"/>
          <w:position w:val="0"/>
        </w:rPr>
        <w:t xml:space="preserve"> tg&lt;p=O,</w:t>
      </w:r>
      <w:r>
        <w:rPr>
          <w:i w:val="0"/>
          <w:iCs w:val="0"/>
          <w:spacing w:val="0"/>
          <w:w w:val="100"/>
          <w:position w:val="0"/>
        </w:rPr>
        <w:t>0291 • 60-9,95=17,4% и Л,</w:t>
      </w:r>
      <w:r>
        <w:rPr>
          <w:i w:val="0"/>
          <w:iCs w:val="0"/>
          <w:spacing w:val="0"/>
          <w:w w:val="100"/>
          <w:position w:val="0"/>
          <w:vertAlign w:val="subscript"/>
        </w:rPr>
        <w:t>О</w:t>
      </w:r>
      <w:r>
        <w:rPr>
          <w:i w:val="0"/>
          <w:iCs w:val="0"/>
          <w:spacing w:val="0"/>
          <w:w w:val="100"/>
          <w:position w:val="0"/>
        </w:rPr>
        <w:t>щ=йт+/</w:t>
      </w:r>
      <w:r>
        <w:rPr>
          <w:i w:val="0"/>
          <w:iCs w:val="0"/>
          <w:spacing w:val="0"/>
          <w:w w:val="100"/>
          <w:position w:val="0"/>
          <w:vertAlign w:val="superscript"/>
        </w:rPr>
        <w:t>:</w:t>
      </w:r>
      <w:r>
        <w:rPr>
          <w:i w:val="0"/>
          <w:iCs w:val="0"/>
          <w:spacing w:val="0"/>
          <w:w w:val="100"/>
          <w:position w:val="0"/>
        </w:rPr>
        <w:t xml:space="preserve">тн +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='1'+0,'5+П7,4=1И8,9%. Такая погрешность недопустимо велика.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40"/>
        <w:jc w:val="both"/>
      </w:pPr>
      <w:r>
        <w:rPr>
          <w:i w:val="0"/>
          <w:iCs w:val="0"/>
          <w:spacing w:val="0"/>
          <w:w w:val="100"/>
          <w:position w:val="0"/>
        </w:rPr>
        <w:t>Погрешность измерения возрастет, если будут применены обыч</w:t>
        <w:softHyphen/>
        <w:t xml:space="preserve">ные лабораторные ваттметры, рассчитанные на полное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отклонение </w:t>
      </w:r>
      <w:r>
        <w:rPr>
          <w:i w:val="0"/>
          <w:iCs w:val="0"/>
          <w:spacing w:val="0"/>
          <w:w w:val="100"/>
          <w:position w:val="0"/>
        </w:rPr>
        <w:t xml:space="preserve">при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color w:val="47462A"/>
          <w:spacing w:val="0"/>
          <w:w w:val="100"/>
          <w:position w:val="0"/>
        </w:rPr>
        <w:t>&lt;р=&gt;1.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5482" w:val="left"/>
        </w:tabs>
        <w:bidi w:val="0"/>
        <w:spacing w:before="0" w:after="0" w:line="240" w:lineRule="auto"/>
        <w:ind w:left="0" w:right="0" w:firstLine="440"/>
        <w:jc w:val="both"/>
        <w:sectPr>
          <w:footerReference w:type="default" r:id="rId148"/>
          <w:footerReference w:type="even" r:id="rId149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7171" w:h="11170"/>
          <w:pgMar w:top="447" w:right="625" w:bottom="927" w:left="733" w:header="19" w:footer="499" w:gutter="0"/>
          <w:pgNumType w:start="67"/>
          <w:cols w:space="720"/>
          <w:noEndnote/>
          <w:rtlGutter w:val="0"/>
          <w:docGrid w:linePitch="360"/>
        </w:sectPr>
      </w:pPr>
      <w:r>
        <w:rPr>
          <w:i w:val="0"/>
          <w:iCs w:val="0"/>
          <w:spacing w:val="0"/>
          <w:w w:val="100"/>
          <w:position w:val="0"/>
        </w:rPr>
        <w:t xml:space="preserve">Поскольку измеряемый ток составляет примерно &lt;10% </w:t>
      </w:r>
      <w:r>
        <w:rPr>
          <w:i w:val="0"/>
          <w:iCs w:val="0"/>
          <w:color w:val="47462A"/>
          <w:spacing w:val="0"/>
          <w:w w:val="100"/>
          <w:position w:val="0"/>
        </w:rPr>
        <w:t>номи</w:t>
        <w:softHyphen/>
      </w:r>
      <w:r>
        <w:rPr>
          <w:i w:val="0"/>
          <w:iCs w:val="0"/>
          <w:spacing w:val="0"/>
          <w:w w:val="100"/>
          <w:position w:val="0"/>
        </w:rPr>
        <w:t xml:space="preserve">нального,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естественно выбрать ваттметр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ic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пределом измерения по </w:t>
      </w:r>
      <w:r>
        <w:rPr>
          <w:i w:val="0"/>
          <w:iCs w:val="0"/>
          <w:spacing w:val="0"/>
          <w:w w:val="100"/>
          <w:position w:val="0"/>
        </w:rPr>
        <w:t>5*</w:t>
        <w:tab/>
        <w:t xml:space="preserve">67 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5482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току 0,5 </w:t>
      </w:r>
      <w:r>
        <w:rPr>
          <w:spacing w:val="0"/>
          <w:w w:val="100"/>
          <w:position w:val="0"/>
        </w:rPr>
        <w:t>а,</w:t>
      </w:r>
      <w:r>
        <w:rPr>
          <w:i w:val="0"/>
          <w:iCs w:val="0"/>
          <w:spacing w:val="0"/>
          <w:w w:val="100"/>
          <w:position w:val="0"/>
        </w:rPr>
        <w:t xml:space="preserve"> например типа Д '572/2, у которого внутреннее сопро</w:t>
        <w:softHyphen/>
        <w:t xml:space="preserve">тивление на этом пределе 0,6 </w:t>
      </w:r>
      <w:r>
        <w:rPr>
          <w:spacing w:val="0"/>
          <w:w w:val="100"/>
          <w:position w:val="0"/>
        </w:rPr>
        <w:t>ом.</w:t>
      </w:r>
      <w:r>
        <w:rPr>
          <w:i w:val="0"/>
          <w:iCs w:val="0"/>
          <w:spacing w:val="0"/>
          <w:w w:val="100"/>
          <w:position w:val="0"/>
        </w:rPr>
        <w:t xml:space="preserve"> Это сопротивление токовой цепи ваттметра создаст дополнительную ’Нагрузку во вторичной обмогке трансформатора тока 5</w:t>
      </w:r>
      <w:r>
        <w:rPr>
          <w:i w:val="0"/>
          <w:iCs w:val="0"/>
          <w:spacing w:val="0"/>
          <w:w w:val="100"/>
          <w:position w:val="0"/>
          <w:vertAlign w:val="superscript"/>
        </w:rPr>
        <w:t>2</w:t>
      </w:r>
      <w:r>
        <w:rPr>
          <w:i w:val="0"/>
          <w:iCs w:val="0"/>
          <w:spacing w:val="0"/>
          <w:w w:val="100"/>
          <w:position w:val="0"/>
        </w:rPr>
        <w:t xml:space="preserve"> • 0,6= 1'5 </w:t>
      </w:r>
      <w:r>
        <w:rPr>
          <w:spacing w:val="0"/>
          <w:w w:val="100"/>
          <w:position w:val="0"/>
        </w:rPr>
        <w:t>ва,</w:t>
      </w:r>
      <w:r>
        <w:rPr>
          <w:i w:val="0"/>
          <w:iCs w:val="0"/>
          <w:spacing w:val="0"/>
          <w:w w:val="100"/>
          <w:position w:val="0"/>
        </w:rPr>
        <w:t xml:space="preserve"> необходимо проверить, не вы</w:t>
        <w:softHyphen/>
        <w:t>водит ли эта дополнительная нагрузка трансформатор тока из клас</w:t>
        <w:softHyphen/>
        <w:t>са 0.5. Проверка выполняется подсчетом (§ 2, пример 2).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20"/>
        <w:jc w:val="both"/>
      </w:pPr>
      <w:r>
        <w:rPr>
          <w:i w:val="0"/>
          <w:iCs w:val="0"/>
          <w:spacing w:val="0"/>
          <w:w w:val="100"/>
          <w:position w:val="0"/>
        </w:rPr>
        <w:t>Допустим, что при включении ваттметра нагрузка трансформа</w:t>
        <w:softHyphen/>
        <w:t>тора тока не превосходит допустимую, и мы используем этот ватт</w:t>
        <w:softHyphen/>
        <w:t>метр. Однако отклонение его стрелки, несмотря на то, что по токо</w:t>
        <w:softHyphen/>
        <w:t>вой цепи протекает номинальный ток и к цепи напряжения прило</w:t>
        <w:softHyphen/>
        <w:t xml:space="preserve">жено номинальное напряжение, из-за низкого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spacing w:val="0"/>
          <w:w w:val="100"/>
          <w:position w:val="0"/>
        </w:rPr>
        <w:t>&lt;р составит при</w:t>
        <w:softHyphen/>
        <w:t xml:space="preserve">близительно 10%. Для такого отклонения допустимая погрешность ваттметра класса 0,5 с общим числом делений 100 равна </w:t>
      </w:r>
      <w:r>
        <w:rPr>
          <w:spacing w:val="0"/>
          <w:w w:val="100"/>
          <w:position w:val="0"/>
        </w:rPr>
        <w:t xml:space="preserve">F= </w:t>
      </w:r>
      <w:r>
        <w:rPr>
          <w:i w:val="0"/>
          <w:iCs w:val="0"/>
          <w:spacing w:val="0"/>
          <w:w w:val="100"/>
          <w:position w:val="0"/>
        </w:rPr>
        <w:t>100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180" w:lineRule="auto"/>
        <w:ind w:left="0" w:right="0" w:firstLine="0"/>
        <w:jc w:val="both"/>
      </w:pPr>
      <w:r>
        <w:rPr>
          <w:spacing w:val="0"/>
          <w:w w:val="100"/>
          <w:position w:val="0"/>
        </w:rPr>
        <w:t>=0, о • | о =5 %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40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>'Значит, полная погрешность измерения мощности хоюстого хода трансформатора с использованием имеющихся уста</w:t>
        <w:softHyphen/>
        <w:t>новленные трансформаторов тока класса 0,5 и обычных лаборатор</w:t>
        <w:softHyphen/>
        <w:t>ных ваттметров класса 0,5 при неблагоприятных условиях может доходить до /о с щ—5+11'8,9=23,9%, что совершенно неприемлемо.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Как видно из примера, при измерении мощности хо</w:t>
        <w:softHyphen/>
        <w:t>лостого хода как трансформаторов, так и асинхронных двигателей установка специальных трансформаторов тока на меньший номинальный ток совершенно необхо</w:t>
        <w:softHyphen/>
        <w:t>дима. Целесообразно устанавливать лабораторные мно</w:t>
        <w:softHyphen/>
        <w:t xml:space="preserve">гопредельные трансформаторы тока класса </w:t>
      </w:r>
      <w:r>
        <w:rPr>
          <w:color w:val="000000"/>
          <w:spacing w:val="0"/>
          <w:w w:val="100"/>
          <w:position w:val="0"/>
        </w:rPr>
        <w:t xml:space="preserve">0,2 </w:t>
      </w:r>
      <w:r>
        <w:rPr>
          <w:spacing w:val="0"/>
          <w:w w:val="100"/>
          <w:position w:val="0"/>
        </w:rPr>
        <w:t>или 0,1, причем втулки их по изоляции должны соответствовать рабочему напряжению испытуемого трансформатора или двигателя и иметь протокол проверки изоляции. При измерении мощности по схеме одного ваттметра не</w:t>
        <w:softHyphen/>
        <w:t>обходимо применять только малокосинусные ваттмет</w:t>
        <w:softHyphen/>
        <w:t>ры, например из серии Д542.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Измерение мощности холостого хода двигателей вы</w:t>
        <w:softHyphen/>
        <w:t>сокого напряжения и трансформаторов обычно произ</w:t>
        <w:softHyphen/>
        <w:t>водится по схеме двух ваттметров, показанной на рис. 13, с применением обычных ваттметров Испыту</w:t>
        <w:softHyphen/>
        <w:t>емый двигатель на схеме рис. 13 должен находиться со стороны нагрузки. Перед включением трансформатора или двигателя токовые цепи приборов обязательно должны быть закорочены во избежание повреждения приборов пусковыми токами.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Так как </w:t>
      </w:r>
      <w:r>
        <w:rPr>
          <w:spacing w:val="0"/>
          <w:w w:val="100"/>
          <w:position w:val="0"/>
        </w:rPr>
        <w:t xml:space="preserve">coscp </w:t>
      </w:r>
      <w:r>
        <w:rPr>
          <w:spacing w:val="0"/>
          <w:w w:val="100"/>
          <w:position w:val="0"/>
        </w:rPr>
        <w:t>при измерении меньше 0,5, то показа</w:t>
        <w:softHyphen/>
        <w:t>ния одного из ваттметров будут отрицательны, что не</w:t>
        <w:softHyphen/>
        <w:t>обходимо учитывать при определении мощности так же, как иллюстрировано примером 14 в § 5.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16. </w:t>
      </w:r>
      <w:r>
        <w:rPr>
          <w:i w:val="0"/>
          <w:iCs w:val="0"/>
          <w:spacing w:val="0"/>
          <w:w w:val="100"/>
          <w:position w:val="0"/>
        </w:rPr>
        <w:t>Измеряется мощность холостого хода двухобмо</w:t>
        <w:softHyphen/>
        <w:t xml:space="preserve">точного трехфазного трансформатора типа ТМ-5600/10, 10,0/63 </w:t>
      </w:r>
      <w:r>
        <w:rPr>
          <w:spacing w:val="0"/>
          <w:w w:val="100"/>
          <w:position w:val="0"/>
        </w:rPr>
        <w:t>кв.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Определим ориентировочно ток холостого хода со стороны 6,3 </w:t>
      </w:r>
      <w:r>
        <w:rPr>
          <w:spacing w:val="0"/>
          <w:w w:val="100"/>
          <w:position w:val="0"/>
        </w:rPr>
        <w:t xml:space="preserve">кв </w:t>
      </w:r>
      <w:r>
        <w:rPr>
          <w:i w:val="0"/>
          <w:iCs w:val="0"/>
          <w:spacing w:val="0"/>
          <w:w w:val="100"/>
          <w:position w:val="0"/>
        </w:rPr>
        <w:t>при номинальном подводимом напряжении предполагая, что /х.</w:t>
      </w:r>
      <w:r>
        <w:rPr>
          <w:i w:val="0"/>
          <w:iCs w:val="0"/>
          <w:spacing w:val="0"/>
          <w:w w:val="100"/>
          <w:position w:val="0"/>
          <w:vertAlign w:val="subscript"/>
        </w:rPr>
        <w:t>х</w:t>
      </w:r>
      <w:r>
        <w:rPr>
          <w:i w:val="0"/>
          <w:iCs w:val="0"/>
          <w:spacing w:val="0"/>
          <w:w w:val="100"/>
          <w:position w:val="0"/>
        </w:rPr>
        <w:t>^0,071</w:t>
      </w:r>
      <w:r>
        <w:rPr>
          <w:i w:val="0"/>
          <w:iCs w:val="0"/>
          <w:spacing w:val="0"/>
          <w:w w:val="100"/>
          <w:position w:val="0"/>
          <w:vertAlign w:val="subscript"/>
        </w:rPr>
        <w:t>н</w:t>
      </w:r>
      <w:r>
        <w:rPr>
          <w:i w:val="0"/>
          <w:iCs w:val="0"/>
          <w:spacing w:val="0"/>
          <w:w w:val="100"/>
          <w:position w:val="0"/>
        </w:rPr>
        <w:t>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2720" w:right="0" w:hanging="236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Номинальный ток трансформатора со стороны 6,3 </w:t>
      </w:r>
      <w:r>
        <w:rPr>
          <w:spacing w:val="0"/>
          <w:w w:val="100"/>
          <w:position w:val="0"/>
        </w:rPr>
        <w:t>кв</w:t>
      </w:r>
      <w:r>
        <w:rPr>
          <w:i w:val="0"/>
          <w:iCs w:val="0"/>
          <w:spacing w:val="0"/>
          <w:w w:val="100"/>
          <w:position w:val="0"/>
        </w:rPr>
        <w:t xml:space="preserve"> для случая 5 600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3119" w:val="left"/>
        </w:tabs>
        <w:bidi w:val="0"/>
        <w:spacing w:before="0" w:after="0" w:line="180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spacing w:val="0"/>
          <w:w w:val="100"/>
          <w:position w:val="0"/>
        </w:rPr>
        <w:t>у=1 определится как 7</w:t>
      </w:r>
      <w:r>
        <w:rPr>
          <w:i w:val="0"/>
          <w:iCs w:val="0"/>
          <w:spacing w:val="0"/>
          <w:w w:val="100"/>
          <w:position w:val="0"/>
          <w:vertAlign w:val="subscript"/>
        </w:rPr>
        <w:t>Н</w:t>
      </w:r>
      <w:r>
        <w:rPr>
          <w:i w:val="0"/>
          <w:iCs w:val="0"/>
          <w:spacing w:val="0"/>
          <w:w w:val="100"/>
          <w:position w:val="0"/>
        </w:rPr>
        <w:t xml:space="preserve"> = .</w:t>
        <w:tab/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>515_а и, следовательно, ток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У </w:t>
      </w:r>
      <w:r>
        <w:rPr>
          <w:i w:val="0"/>
          <w:iCs w:val="0"/>
          <w:spacing w:val="0"/>
          <w:w w:val="100"/>
          <w:position w:val="0"/>
        </w:rPr>
        <w:t>36,3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холостого хода ориентировочно ожидается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80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 xml:space="preserve">/х.х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 xml:space="preserve">0,07-515 = 36 </w:t>
      </w:r>
      <w:r>
        <w:rPr>
          <w:spacing w:val="0"/>
          <w:w w:val="100"/>
          <w:position w:val="0"/>
        </w:rPr>
        <w:t>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4" w:lineRule="auto"/>
        <w:ind w:left="1320" w:right="0" w:hanging="960"/>
        <w:jc w:val="both"/>
      </w:pPr>
      <w:r>
        <w:rPr>
          <w:i w:val="0"/>
          <w:iCs w:val="0"/>
          <w:spacing w:val="0"/>
          <w:w w:val="100"/>
          <w:position w:val="0"/>
        </w:rPr>
        <w:t>Так как в установке трансформаторы тока имеют коэффициент 600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трансформации </w:t>
      </w:r>
      <w:r>
        <w:rPr>
          <w:i w:val="0"/>
          <w:iCs w:val="0"/>
          <w:spacing w:val="0"/>
          <w:w w:val="100"/>
          <w:position w:val="0"/>
        </w:rPr>
        <w:t xml:space="preserve">-g- </w:t>
      </w:r>
      <w:r>
        <w:rPr>
          <w:spacing w:val="0"/>
          <w:w w:val="100"/>
          <w:position w:val="0"/>
        </w:rPr>
        <w:t>а,</w:t>
      </w:r>
      <w:r>
        <w:rPr>
          <w:i w:val="0"/>
          <w:iCs w:val="0"/>
          <w:spacing w:val="0"/>
          <w:w w:val="100"/>
          <w:position w:val="0"/>
        </w:rPr>
        <w:t xml:space="preserve"> то на время измерения мощности холостого хода дополнительно установим высоковольтные трансформаторы 30 тока с меньшим коэффициентом трансформации, например -у </w:t>
      </w:r>
      <w:r>
        <w:rPr>
          <w:spacing w:val="0"/>
          <w:w w:val="100"/>
          <w:position w:val="0"/>
        </w:rPr>
        <w:t xml:space="preserve">а. </w:t>
      </w:r>
      <w:r>
        <w:rPr>
          <w:i w:val="0"/>
          <w:iCs w:val="0"/>
          <w:spacing w:val="0"/>
          <w:w w:val="100"/>
          <w:position w:val="0"/>
        </w:rPr>
        <w:t>Класс точности этих трансформаторов тока должен быть не ниже 0,5.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1380" w:firstLine="0"/>
        <w:jc w:val="right"/>
      </w:pPr>
      <w:r>
        <w:rPr>
          <w:i w:val="0"/>
          <w:iCs w:val="0"/>
          <w:spacing w:val="0"/>
          <w:w w:val="100"/>
          <w:position w:val="0"/>
        </w:rPr>
        <w:t>6 000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80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Установлены трансформаторы напряжения</w:t>
      </w:r>
      <w:r>
        <w:rPr>
          <w:i w:val="0"/>
          <w:iCs w:val="0"/>
          <w:spacing w:val="0"/>
          <w:w w:val="100"/>
          <w:position w:val="0"/>
        </w:rPr>
        <w:t xml:space="preserve">—jog- </w:t>
      </w:r>
      <w:r>
        <w:rPr>
          <w:spacing w:val="0"/>
          <w:w w:val="100"/>
          <w:position w:val="0"/>
        </w:rPr>
        <w:t>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94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Применим обычные ваттметры с пределами 5 </w:t>
      </w:r>
      <w:r>
        <w:rPr>
          <w:spacing w:val="0"/>
          <w:w w:val="100"/>
          <w:position w:val="0"/>
        </w:rPr>
        <w:t>а,</w:t>
      </w:r>
      <w:r>
        <w:rPr>
          <w:i w:val="0"/>
          <w:iCs w:val="0"/>
          <w:spacing w:val="0"/>
          <w:w w:val="100"/>
          <w:position w:val="0"/>
        </w:rPr>
        <w:t xml:space="preserve"> 100 в, шкала 100 делений. Тогда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491" w:val="left"/>
          <w:tab w:pos="3119" w:val="left"/>
        </w:tabs>
        <w:bidi w:val="0"/>
        <w:spacing w:before="0" w:after="0" w:line="240" w:lineRule="auto"/>
        <w:ind w:left="0" w:right="0" w:firstLine="800"/>
        <w:jc w:val="both"/>
      </w:pPr>
      <w:r>
        <w:rPr>
          <w:i w:val="0"/>
          <w:iCs w:val="0"/>
          <w:spacing w:val="0"/>
          <w:w w:val="100"/>
          <w:position w:val="0"/>
        </w:rPr>
        <w:t>5-100</w:t>
        <w:tab/>
        <w:t>"</w:t>
        <w:tab/>
        <w:t>30 6 000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8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 xml:space="preserve">Свт = </w:t>
      </w:r>
      <w:r>
        <w:rPr>
          <w:i w:val="0"/>
          <w:iCs w:val="0"/>
          <w:spacing w:val="0"/>
          <w:w w:val="100"/>
          <w:position w:val="0"/>
        </w:rPr>
        <w:t>~</w:t>
      </w:r>
      <w:r>
        <w:rPr>
          <w:rFonts w:ascii="Arial" w:eastAsia="Arial" w:hAnsi="Arial" w:cs="Arial"/>
          <w:i w:val="0"/>
          <w:iCs w:val="0"/>
          <w:smallCaps/>
          <w:strike/>
          <w:spacing w:val="0"/>
          <w:w w:val="100"/>
          <w:position w:val="0"/>
          <w:sz w:val="20"/>
          <w:szCs w:val="20"/>
        </w:rPr>
        <w:t>|qq</w:t>
      </w:r>
      <w:r>
        <w:rPr>
          <w:spacing w:val="0"/>
          <w:w w:val="100"/>
          <w:position w:val="0"/>
        </w:rPr>
        <w:t xml:space="preserve">~‘ </w:t>
      </w:r>
      <w:r>
        <w:rPr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  <w:vertAlign w:val="superscript"/>
        </w:rPr>
        <w:t>5</w:t>
      </w:r>
      <w:r>
        <w:rPr>
          <w:spacing w:val="0"/>
          <w:w w:val="100"/>
          <w:position w:val="0"/>
        </w:rPr>
        <w:t xml:space="preserve"> вт/\</w:t>
      </w:r>
      <w:r>
        <w:rPr>
          <w:i w:val="0"/>
          <w:iCs w:val="0"/>
          <w:spacing w:val="0"/>
          <w:w w:val="100"/>
          <w:position w:val="0"/>
        </w:rPr>
        <w:t xml:space="preserve"> и </w:t>
      </w:r>
      <w:r>
        <w:rPr>
          <w:spacing w:val="0"/>
          <w:w w:val="100"/>
          <w:position w:val="0"/>
        </w:rPr>
        <w:t>К —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5--g-</w:t>
      </w:r>
      <w:r>
        <w:rPr>
          <w:i w:val="0"/>
          <w:iCs w:val="0"/>
          <w:spacing w:val="0"/>
          <w:w w:val="100"/>
          <w:position w:val="0"/>
        </w:rPr>
        <w:t xml:space="preserve">. </w:t>
      </w:r>
      <w:r>
        <w:rPr>
          <w:i w:val="0"/>
          <w:iCs w:val="0"/>
          <w:spacing w:val="0"/>
          <w:w w:val="100"/>
          <w:position w:val="0"/>
          <w:vertAlign w:val="subscript"/>
        </w:rPr>
        <w:t>10Q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• 10-’= 1,8 </w:t>
      </w:r>
      <w:r>
        <w:rPr>
          <w:spacing w:val="0"/>
          <w:w w:val="100"/>
          <w:position w:val="0"/>
        </w:rPr>
        <w:t>квт/\°.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1500" w:right="0" w:hanging="1140"/>
        <w:jc w:val="both"/>
      </w:pPr>
      <w:r>
        <w:rPr>
          <w:i w:val="0"/>
          <w:iCs w:val="0"/>
          <w:spacing w:val="0"/>
          <w:w w:val="100"/>
          <w:position w:val="0"/>
        </w:rPr>
        <w:t>При измерении мощности отсчеты по ваттметрам составили “1 = —45,5° и а</w:t>
      </w:r>
      <w:r>
        <w:rPr>
          <w:i w:val="0"/>
          <w:iCs w:val="0"/>
          <w:spacing w:val="0"/>
          <w:w w:val="100"/>
          <w:position w:val="0"/>
          <w:vertAlign w:val="subscript"/>
        </w:rPr>
        <w:t>г</w:t>
      </w:r>
      <w:r>
        <w:rPr>
          <w:i w:val="0"/>
          <w:iCs w:val="0"/>
          <w:spacing w:val="0"/>
          <w:w w:val="100"/>
          <w:position w:val="0"/>
        </w:rPr>
        <w:t>= + 55,5°.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Следовательно,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80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/-’х.х — </w:t>
      </w:r>
      <w:r>
        <w:rPr>
          <w:i w:val="0"/>
          <w:iCs w:val="0"/>
          <w:color w:val="000000"/>
          <w:spacing w:val="0"/>
          <w:w w:val="100"/>
          <w:position w:val="0"/>
        </w:rPr>
        <w:t>1</w:t>
      </w:r>
      <w:r>
        <w:rPr>
          <w:i w:val="0"/>
          <w:iCs w:val="0"/>
          <w:spacing w:val="0"/>
          <w:w w:val="100"/>
          <w:position w:val="0"/>
        </w:rPr>
        <w:t xml:space="preserve">,8 (55,5 — 45,5) = 18 </w:t>
      </w:r>
      <w:r>
        <w:rPr>
          <w:spacing w:val="0"/>
          <w:w w:val="100"/>
          <w:position w:val="0"/>
        </w:rPr>
        <w:t>кет;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 xml:space="preserve">&lt;fx.i </w:t>
      </w:r>
      <w:r>
        <w:rPr>
          <w:i w:val="0"/>
          <w:iCs w:val="0"/>
          <w:spacing w:val="0"/>
          <w:w w:val="100"/>
          <w:position w:val="0"/>
        </w:rPr>
        <w:t>- 0,05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560" w:line="360" w:lineRule="auto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определен по кривой рис. 5 для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166" w:val="left"/>
        </w:tabs>
        <w:bidi w:val="0"/>
        <w:spacing w:before="0" w:after="0" w:line="240" w:lineRule="auto"/>
        <w:ind w:left="0" w:right="140" w:firstLine="0"/>
        <w:jc w:val="right"/>
      </w:pPr>
      <w:r>
        <mc:AlternateContent>
          <mc:Choice Requires="wps">
            <w:drawing>
              <wp:anchor distT="0" distB="0" distL="76200" distR="76200" simplePos="0" relativeHeight="125829518" behindDoc="0" locked="0" layoutInCell="1" allowOverlap="1">
                <wp:simplePos x="0" y="0"/>
                <wp:positionH relativeFrom="page">
                  <wp:posOffset>873760</wp:posOffset>
                </wp:positionH>
                <wp:positionV relativeFrom="paragraph">
                  <wp:posOffset>88900</wp:posOffset>
                </wp:positionV>
                <wp:extent cx="1103630" cy="231775"/>
                <wp:wrapSquare wrapText="right"/>
                <wp:docPr id="302" name="Shape 3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3630" cy="231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hyphen" w:pos="104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300"/>
                              <w:jc w:val="both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  <w:t xml:space="preserve">= 33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а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^3-6,3-0,05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8" type="#_x0000_t202" style="position:absolute;margin-left:68.799999999999997pt;margin-top:7.pt;width:86.900000000000006pt;height:18.25pt;z-index:-125829235;mso-wrap-distance-left:6.pt;mso-wrap-distance-right:6.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1044" w:val="left"/>
                        </w:tabs>
                        <w:bidi w:val="0"/>
                        <w:spacing w:before="0" w:after="0" w:line="240" w:lineRule="auto"/>
                        <w:ind w:left="0" w:right="0" w:firstLine="300"/>
                        <w:jc w:val="both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  <w:t xml:space="preserve">= 33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а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^3-6,3-0,05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i w:val="0"/>
          <w:iCs w:val="0"/>
          <w:color w:val="000000"/>
          <w:spacing w:val="0"/>
          <w:w w:val="100"/>
          <w:position w:val="0"/>
        </w:rPr>
        <w:t>33</w:t>
        <w:tab/>
        <w:t>\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60" w:line="180" w:lineRule="auto"/>
        <w:ind w:left="0" w:right="0" w:firstLine="0"/>
        <w:jc w:val="right"/>
        <w:sectPr>
          <w:footerReference w:type="default" r:id="rId150"/>
          <w:footerReference w:type="even" r:id="rId151"/>
          <w:footerReference w:type="first" r:id="rId152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7171" w:h="11170"/>
          <w:pgMar w:top="447" w:right="625" w:bottom="927" w:left="733" w:header="0" w:footer="3" w:gutter="0"/>
          <w:pgNumType w:start="68"/>
          <w:cols w:space="720"/>
          <w:noEndnote/>
          <w:titlePg/>
          <w:rtlGutter w:val="0"/>
          <w:docGrid w:linePitch="360"/>
        </w:sectPr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или /ц.х [о/о] равен </w:t>
      </w:r>
      <w:r>
        <w:rPr>
          <w:i w:val="0"/>
          <w:iCs w:val="0"/>
          <w:color w:val="000000"/>
          <w:spacing w:val="0"/>
          <w:w w:val="100"/>
          <w:position w:val="0"/>
        </w:rPr>
        <w:t>gjg-</w:t>
      </w:r>
      <w:r>
        <w:rPr>
          <w:i w:val="0"/>
          <w:iCs w:val="0"/>
          <w:color w:val="000000"/>
          <w:spacing w:val="0"/>
          <w:w w:val="100"/>
          <w:position w:val="0"/>
        </w:rPr>
        <w:t>100°/о^:6</w:t>
      </w:r>
      <w:r>
        <w:rPr>
          <w:i w:val="0"/>
          <w:iCs w:val="0"/>
          <w:color w:val="000000"/>
          <w:spacing w:val="0"/>
          <w:w w:val="100"/>
          <w:position w:val="0"/>
          <w:vertAlign w:val="superscript"/>
        </w:rPr>
        <w:t>о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/о Г </w:t>
      </w:r>
      <w:r>
        <w:rPr>
          <w:i w:val="0"/>
          <w:iCs w:val="0"/>
          <w:color w:val="000000"/>
          <w:spacing w:val="0"/>
          <w:w w:val="100"/>
          <w:position w:val="0"/>
          <w:vertAlign w:val="superscript"/>
        </w:rPr>
        <w:footnoteReference w:id="8"/>
      </w:r>
    </w:p>
    <w:p>
      <w:pPr>
        <w:widowControl w:val="0"/>
        <w:spacing w:line="1" w:lineRule="exact"/>
      </w:pPr>
      <w:r>
        <w:drawing>
          <wp:anchor distT="114300" distB="449580" distL="166370" distR="114300" simplePos="0" relativeHeight="125829520" behindDoc="0" locked="0" layoutInCell="1" allowOverlap="1">
            <wp:simplePos x="0" y="0"/>
            <wp:positionH relativeFrom="page">
              <wp:posOffset>535305</wp:posOffset>
            </wp:positionH>
            <wp:positionV relativeFrom="paragraph">
              <wp:posOffset>1993265</wp:posOffset>
            </wp:positionV>
            <wp:extent cx="1774190" cy="1718945"/>
            <wp:wrapSquare wrapText="right"/>
            <wp:docPr id="310" name="Shape 3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box 311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1774190" cy="171894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28" behindDoc="0" locked="0" layoutInCell="1" allowOverlap="1">
                <wp:simplePos x="0" y="0"/>
                <wp:positionH relativeFrom="page">
                  <wp:posOffset>483235</wp:posOffset>
                </wp:positionH>
                <wp:positionV relativeFrom="paragraph">
                  <wp:posOffset>3794760</wp:posOffset>
                </wp:positionV>
                <wp:extent cx="1813560" cy="252730"/>
                <wp:wrapNone/>
                <wp:docPr id="312" name="Shape 3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13560" cy="2527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4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 26. Измерение реактивной мощности одним ваттметром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8" type="#_x0000_t202" style="position:absolute;margin-left:38.050000000000004pt;margin-top:298.80000000000001pt;width:142.80000000000001pt;height:19.900000000000002pt;z-index:25165777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4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 26. Измерение реактивной мощности одним ваттметром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spacing w:val="0"/>
          <w:w w:val="100"/>
          <w:position w:val="0"/>
        </w:rPr>
        <w:t xml:space="preserve">Схема одного ваттметра применительно к трехфаз- ной высоковольтной установке без нулевого провода для симметричной </w:t>
      </w:r>
      <w:r>
        <w:rPr>
          <w:spacing w:val="0"/>
          <w:w w:val="100"/>
          <w:position w:val="0"/>
          <w:vertAlign w:val="subscript"/>
        </w:rPr>
        <w:t>и</w:t>
      </w:r>
      <w:r>
        <w:rPr>
          <w:spacing w:val="0"/>
          <w:w w:val="100"/>
          <w:position w:val="0"/>
        </w:rPr>
        <w:t xml:space="preserve"> равномерной нагрузки и известном порядке чередования фаз изображена на рис. 26 и 7.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6" w:lineRule="auto"/>
        <w:ind w:left="0" w:right="0" w:firstLine="380"/>
        <w:jc w:val="both"/>
      </w:pPr>
      <w:r>
        <w:rPr>
          <w:spacing w:val="0"/>
          <w:w w:val="100"/>
          <w:position w:val="0"/>
        </w:rPr>
        <w:t xml:space="preserve">Реактивная мощность </w:t>
      </w:r>
      <w:r>
        <w:rPr>
          <w:color w:val="000000"/>
          <w:spacing w:val="0"/>
          <w:w w:val="100"/>
          <w:position w:val="0"/>
        </w:rPr>
        <w:t>где /&lt; = С</w:t>
      </w:r>
      <w:r>
        <w:rPr>
          <w:color w:val="000000"/>
          <w:spacing w:val="0"/>
          <w:w w:val="100"/>
          <w:position w:val="0"/>
          <w:vertAlign w:val="subscript"/>
        </w:rPr>
        <w:t>вт</w:t>
      </w:r>
      <w:r>
        <w:rPr>
          <w:color w:val="000000"/>
          <w:spacing w:val="0"/>
          <w:w w:val="100"/>
          <w:position w:val="0"/>
        </w:rPr>
        <w:t>й</w:t>
      </w:r>
      <w:r>
        <w:rPr>
          <w:color w:val="000000"/>
          <w:spacing w:val="0"/>
          <w:w w:val="100"/>
          <w:position w:val="0"/>
          <w:vertAlign w:val="subscript"/>
        </w:rPr>
        <w:t>тт</w:t>
      </w:r>
      <w:r>
        <w:rPr>
          <w:color w:val="000000"/>
          <w:spacing w:val="0"/>
          <w:w w:val="100"/>
          <w:position w:val="0"/>
        </w:rPr>
        <w:t>^</w:t>
      </w:r>
      <w:r>
        <w:rPr>
          <w:color w:val="000000"/>
          <w:spacing w:val="0"/>
          <w:w w:val="100"/>
          <w:position w:val="0"/>
          <w:vertAlign w:val="subscript"/>
        </w:rPr>
        <w:t>тн</w:t>
      </w:r>
      <w:r>
        <w:rPr>
          <w:color w:val="000000"/>
          <w:spacing w:val="0"/>
          <w:w w:val="100"/>
          <w:position w:val="0"/>
        </w:rPr>
        <w:t>-10~</w:t>
      </w:r>
      <w:r>
        <w:rPr>
          <w:color w:val="000000"/>
          <w:spacing w:val="0"/>
          <w:w w:val="100"/>
          <w:position w:val="0"/>
          <w:vertAlign w:val="superscript"/>
        </w:rPr>
        <w:t>3</w:t>
      </w:r>
      <w:r>
        <w:rPr>
          <w:color w:val="000000"/>
          <w:spacing w:val="0"/>
          <w:w w:val="100"/>
          <w:position w:val="0"/>
        </w:rPr>
        <w:t xml:space="preserve"> [лгва/7/1°].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380"/>
        <w:jc w:val="both"/>
      </w:pPr>
      <w:r>
        <w:rPr>
          <w:spacing w:val="0"/>
          <w:w w:val="100"/>
          <w:position w:val="0"/>
        </w:rPr>
        <w:t xml:space="preserve">Номинальный ток ваттметра 5 </w:t>
      </w:r>
      <w:r>
        <w:rPr>
          <w:i/>
          <w:iCs/>
          <w:spacing w:val="0"/>
          <w:w w:val="100"/>
          <w:position w:val="0"/>
        </w:rPr>
        <w:t>а,</w:t>
      </w:r>
      <w:r>
        <w:rPr>
          <w:spacing w:val="0"/>
          <w:w w:val="100"/>
          <w:position w:val="0"/>
        </w:rPr>
        <w:t xml:space="preserve"> номинальное на</w:t>
        <w:softHyphen/>
        <w:t xml:space="preserve">пряжение 100 </w:t>
      </w:r>
      <w:r>
        <w:rPr>
          <w:i/>
          <w:iCs/>
          <w:spacing w:val="0"/>
          <w:w w:val="100"/>
          <w:position w:val="0"/>
        </w:rPr>
        <w:t>в.</w:t>
      </w:r>
      <w:r>
        <w:rPr>
          <w:spacing w:val="0"/>
          <w:w w:val="100"/>
          <w:position w:val="0"/>
        </w:rPr>
        <w:t xml:space="preserve"> Собирая схему, необходимо обращать </w:t>
      </w:r>
      <w:r>
        <w:rPr>
          <w:color w:val="000000"/>
          <w:spacing w:val="0"/>
          <w:w w:val="100"/>
          <w:position w:val="0"/>
        </w:rPr>
        <w:t>внимание на полярность 'ваттметра и измеритель</w:t>
        <w:softHyphen/>
      </w:r>
      <w:r>
        <w:rPr>
          <w:b/>
          <w:bCs/>
          <w:color w:val="000000"/>
          <w:spacing w:val="0"/>
          <w:w w:val="100"/>
          <w:position w:val="0"/>
        </w:rPr>
        <w:t xml:space="preserve">ных </w:t>
      </w:r>
      <w:r>
        <w:rPr>
          <w:color w:val="000000"/>
          <w:spacing w:val="0"/>
          <w:w w:val="100"/>
          <w:position w:val="0"/>
        </w:rPr>
        <w:t>трансформаторов.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206" w:lineRule="auto"/>
        <w:ind w:left="0" w:right="0" w:firstLine="380"/>
        <w:jc w:val="both"/>
      </w:pPr>
      <w:r>
        <w:rPr>
          <w:b/>
          <w:bCs/>
          <w:color w:val="000000"/>
          <w:spacing w:val="0"/>
          <w:w w:val="100"/>
          <w:position w:val="0"/>
        </w:rPr>
        <w:t>Схема двух ваттмет</w:t>
        <w:softHyphen/>
        <w:t xml:space="preserve">ров </w:t>
      </w:r>
      <w:r>
        <w:rPr>
          <w:color w:val="000000"/>
          <w:spacing w:val="0"/>
          <w:w w:val="100"/>
          <w:position w:val="0"/>
        </w:rPr>
        <w:t>(рис. 13, 15 и 25), 'применяемая для измере</w:t>
        <w:softHyphen/>
        <w:t>ния активной мощности при равномерной и сим</w:t>
        <w:softHyphen/>
        <w:t>метричной нагрузке фаз, пригодна, как указыва</w:t>
        <w:softHyphen/>
        <w:t>лось в § 1, для измере</w:t>
        <w:softHyphen/>
        <w:t>ния реактивной мощно</w:t>
        <w:softHyphen/>
        <w:t>сти. Если показания ватт</w:t>
        <w:softHyphen/>
        <w:t>метров И] и аг, то реак</w:t>
        <w:softHyphen/>
        <w:t>тивная мощность равна</w:t>
      </w:r>
    </w:p>
    <w:p>
      <w:pPr>
        <w:pStyle w:val="Style83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340" w:firstLine="0"/>
        <w:jc w:val="right"/>
      </w:pPr>
      <w:bookmarkStart w:id="64" w:name="bookmark64"/>
      <w:bookmarkStart w:id="65" w:name="bookmark65"/>
      <w:bookmarkStart w:id="66" w:name="bookmark66"/>
      <w:r>
        <w:rPr>
          <w:color w:val="000000"/>
          <w:spacing w:val="0"/>
          <w:w w:val="100"/>
          <w:position w:val="0"/>
        </w:rPr>
        <w:t>Q=r3K(a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>-</w:t>
      </w:r>
      <w:r>
        <w:rPr>
          <w:color w:val="000000"/>
          <w:spacing w:val="0"/>
          <w:w w:val="100"/>
          <w:position w:val="0"/>
          <w:vertAlign w:val="subscript"/>
        </w:rPr>
        <w:t>ai</w:t>
      </w:r>
      <w:r>
        <w:rPr>
          <w:color w:val="000000"/>
          <w:spacing w:val="0"/>
          <w:w w:val="100"/>
          <w:position w:val="0"/>
        </w:rPr>
        <w:t>),</w:t>
      </w:r>
      <w:bookmarkEnd w:id="64"/>
      <w:bookmarkEnd w:id="65"/>
      <w:bookmarkEnd w:id="66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где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/С = С</w:t>
      </w:r>
      <w:r>
        <w:rPr>
          <w:color w:val="000000"/>
          <w:spacing w:val="0"/>
          <w:w w:val="100"/>
          <w:position w:val="0"/>
          <w:vertAlign w:val="subscript"/>
        </w:rPr>
        <w:t>вт</w:t>
      </w:r>
      <w:r>
        <w:rPr>
          <w:color w:val="000000"/>
          <w:spacing w:val="0"/>
          <w:w w:val="100"/>
          <w:position w:val="0"/>
        </w:rPr>
        <w:t>й</w:t>
      </w:r>
      <w:r>
        <w:rPr>
          <w:color w:val="000000"/>
          <w:spacing w:val="0"/>
          <w:w w:val="100"/>
          <w:position w:val="0"/>
          <w:vertAlign w:val="subscript"/>
        </w:rPr>
        <w:t>тт</w:t>
      </w:r>
      <w:r>
        <w:rPr>
          <w:color w:val="000000"/>
          <w:spacing w:val="0"/>
          <w:w w:val="100"/>
          <w:position w:val="0"/>
        </w:rPr>
        <w:t>й</w:t>
      </w:r>
      <w:r>
        <w:rPr>
          <w:color w:val="000000"/>
          <w:spacing w:val="0"/>
          <w:w w:val="100"/>
          <w:position w:val="0"/>
          <w:vertAlign w:val="subscript"/>
        </w:rPr>
        <w:t>тн</w:t>
      </w:r>
      <w:r>
        <w:rPr>
          <w:color w:val="000000"/>
          <w:spacing w:val="0"/>
          <w:w w:val="100"/>
          <w:position w:val="0"/>
        </w:rPr>
        <w:t>-10“</w:t>
      </w:r>
      <w:r>
        <w:rPr>
          <w:color w:val="000000"/>
          <w:spacing w:val="0"/>
          <w:w w:val="100"/>
          <w:position w:val="0"/>
          <w:vertAlign w:val="superscript"/>
        </w:rPr>
        <w:t>8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</w:rPr>
        <w:t>[квар[1°].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В </w:t>
      </w:r>
      <w:r>
        <w:rPr>
          <w:color w:val="000000"/>
          <w:spacing w:val="0"/>
          <w:w w:val="100"/>
          <w:position w:val="0"/>
        </w:rPr>
        <w:t>частных случаях, если измерительные трансформато</w:t>
        <w:softHyphen/>
      </w:r>
      <w:r>
        <w:rPr>
          <w:spacing w:val="0"/>
          <w:w w:val="100"/>
          <w:position w:val="0"/>
        </w:rPr>
        <w:t xml:space="preserve">ры не </w:t>
      </w:r>
      <w:r>
        <w:rPr>
          <w:color w:val="000000"/>
          <w:spacing w:val="0"/>
          <w:w w:val="100"/>
          <w:position w:val="0"/>
        </w:rPr>
        <w:t xml:space="preserve">применяются, то коэффициенты &amp;тт и /гтн равны </w:t>
      </w:r>
      <w:r>
        <w:rPr>
          <w:spacing w:val="0"/>
          <w:w w:val="100"/>
          <w:position w:val="0"/>
        </w:rPr>
        <w:t>единице.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11" w:lineRule="auto"/>
        <w:ind w:left="0" w:right="0" w:firstLine="380"/>
        <w:jc w:val="both"/>
        <w:sectPr>
          <w:footerReference w:type="default" r:id="rId155"/>
          <w:footerReference w:type="even" r:id="rId156"/>
          <w:footnotePr>
            <w:pos w:val="pageBottom"/>
            <w:numFmt w:val="decimal"/>
            <w:numStart w:val="1"/>
            <w:numRestart w:val="continuous"/>
            <w15:footnoteColumns w:val="1"/>
          </w:footnotePr>
          <w:pgSz w:w="7171" w:h="11170"/>
          <w:pgMar w:top="828" w:right="670" w:bottom="556" w:left="713" w:header="400" w:footer="128" w:gutter="0"/>
          <w:pgNumType w:start="71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</w:rPr>
        <w:t>Схема двух ваттметров с перекрещенными напря</w:t>
        <w:softHyphen/>
        <w:t xml:space="preserve">жениями </w:t>
      </w:r>
      <w:r>
        <w:rPr>
          <w:color w:val="000000"/>
          <w:spacing w:val="0"/>
          <w:w w:val="100"/>
          <w:position w:val="0"/>
        </w:rPr>
        <w:t>пригодна для трехфазных трехпроводных уста</w:t>
        <w:softHyphen/>
      </w:r>
      <w:r>
        <w:rPr>
          <w:color w:val="47462A"/>
          <w:spacing w:val="0"/>
          <w:w w:val="100"/>
          <w:position w:val="0"/>
        </w:rPr>
        <w:t xml:space="preserve">новок </w:t>
      </w:r>
      <w:r>
        <w:rPr>
          <w:color w:val="000000"/>
          <w:spacing w:val="0"/>
          <w:w w:val="100"/>
          <w:position w:val="0"/>
        </w:rPr>
        <w:t xml:space="preserve">при симметрии фазных напряжений, </w:t>
      </w:r>
      <w:r>
        <w:rPr>
          <w:spacing w:val="0"/>
          <w:w w:val="100"/>
          <w:position w:val="0"/>
        </w:rPr>
        <w:t>для равно</w:t>
        <w:softHyphen/>
        <w:t>мерной и неравномерной нагрузки фаз и при определен</w:t>
        <w:softHyphen/>
      </w:r>
      <w:r>
        <w:rPr>
          <w:color w:val="47462A"/>
          <w:spacing w:val="0"/>
          <w:w w:val="100"/>
          <w:position w:val="0"/>
        </w:rPr>
        <w:t xml:space="preserve">ном </w:t>
      </w:r>
      <w:r>
        <w:rPr>
          <w:spacing w:val="0"/>
          <w:w w:val="100"/>
          <w:position w:val="0"/>
        </w:rPr>
        <w:t xml:space="preserve">порядке чередования фаз. Схема применительно </w:t>
      </w:r>
      <w:r>
        <w:rPr>
          <w:color w:val="47462A"/>
          <w:spacing w:val="0"/>
          <w:w w:val="100"/>
          <w:position w:val="0"/>
        </w:rPr>
        <w:t xml:space="preserve">к </w:t>
      </w:r>
      <w:r>
        <w:rPr>
          <w:spacing w:val="0"/>
          <w:w w:val="100"/>
          <w:position w:val="0"/>
        </w:rPr>
        <w:t xml:space="preserve">установке высокого напряжения приведена на рис. 27. </w:t>
      </w:r>
      <w:r>
        <w:rPr>
          <w:b/>
          <w:bCs/>
          <w:spacing w:val="0"/>
          <w:w w:val="100"/>
          <w:position w:val="0"/>
        </w:rPr>
        <w:t>70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520" w:after="180" w:line="202" w:lineRule="auto"/>
        <w:ind w:left="0" w:right="0" w:firstLine="0"/>
        <w:jc w:val="both"/>
      </w:pPr>
      <w:r>
        <w:rPr>
          <w:spacing w:val="0"/>
          <w:w w:val="100"/>
          <w:position w:val="0"/>
        </w:rPr>
        <w:t>Там же показана ее векторная диаграмма, из которой следует, что ваттметры измеряют мощность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6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Qi </w:t>
      </w:r>
      <w:r>
        <w:rPr>
          <w:spacing w:val="0"/>
          <w:w w:val="100"/>
          <w:position w:val="0"/>
        </w:rPr>
        <w:t xml:space="preserve">— 1 </w:t>
      </w:r>
      <w:r>
        <w:rPr>
          <w:spacing w:val="0"/>
          <w:w w:val="100"/>
          <w:position w:val="0"/>
        </w:rPr>
        <w:t xml:space="preserve">tAsCos </w:t>
      </w:r>
      <w:r>
        <w:rPr>
          <w:spacing w:val="0"/>
          <w:w w:val="100"/>
          <w:position w:val="0"/>
        </w:rPr>
        <w:t xml:space="preserve">(90° 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 xml:space="preserve">ф) — </w:t>
      </w:r>
      <w:r>
        <w:rPr>
          <w:spacing w:val="0"/>
          <w:w w:val="100"/>
          <w:position w:val="0"/>
        </w:rPr>
        <w:t>C/</w:t>
      </w:r>
      <w:r>
        <w:rPr>
          <w:spacing w:val="0"/>
          <w:w w:val="100"/>
          <w:position w:val="0"/>
          <w:vertAlign w:val="subscript"/>
        </w:rPr>
        <w:t>23</w:t>
      </w:r>
      <w:r>
        <w:rPr>
          <w:spacing w:val="0"/>
          <w:w w:val="100"/>
          <w:position w:val="0"/>
        </w:rPr>
        <w:t>si</w:t>
      </w:r>
      <w:r>
        <w:rPr>
          <w:color w:val="47462A"/>
          <w:spacing w:val="0"/>
          <w:w w:val="100"/>
          <w:position w:val="0"/>
        </w:rPr>
        <w:t xml:space="preserve">п </w:t>
      </w:r>
      <w:r>
        <w:rPr>
          <w:spacing w:val="0"/>
          <w:w w:val="100"/>
          <w:position w:val="0"/>
        </w:rPr>
        <w:t>ф;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6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12COS </w:t>
      </w:r>
      <w:r>
        <w:rPr>
          <w:spacing w:val="0"/>
          <w:w w:val="100"/>
          <w:position w:val="0"/>
        </w:rPr>
        <w:t xml:space="preserve">(90° 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 xml:space="preserve">ф)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/sf/igsin </w:t>
      </w:r>
      <w:r>
        <w:rPr>
          <w:spacing w:val="0"/>
          <w:w w:val="100"/>
          <w:position w:val="0"/>
        </w:rPr>
        <w:t>ф.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76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>Общая измеряемая мощность равна: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6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где </w:t>
      </w:r>
      <w:r>
        <w:rPr>
          <w:i/>
          <w:iCs/>
          <w:spacing w:val="0"/>
          <w:w w:val="100"/>
          <w:position w:val="0"/>
        </w:rPr>
        <w:t>К</w:t>
      </w:r>
      <w:r>
        <w:rPr>
          <w:spacing w:val="0"/>
          <w:w w:val="100"/>
          <w:position w:val="0"/>
        </w:rPr>
        <w:t xml:space="preserve"> определяется так же, как </w:t>
      </w:r>
      <w:r>
        <w:rPr>
          <w:color w:val="47462A"/>
          <w:spacing w:val="0"/>
          <w:w w:val="100"/>
          <w:position w:val="0"/>
        </w:rPr>
        <w:t xml:space="preserve">в </w:t>
      </w:r>
      <w:r>
        <w:rPr>
          <w:spacing w:val="0"/>
          <w:w w:val="100"/>
          <w:position w:val="0"/>
        </w:rPr>
        <w:t xml:space="preserve">предыдущих </w:t>
      </w:r>
      <w:r>
        <w:rPr>
          <w:color w:val="47462A"/>
          <w:spacing w:val="0"/>
          <w:w w:val="100"/>
          <w:position w:val="0"/>
        </w:rPr>
        <w:t xml:space="preserve">случаях </w:t>
      </w:r>
      <w:r>
        <w:rPr>
          <w:spacing w:val="0"/>
          <w:w w:val="100"/>
          <w:position w:val="0"/>
        </w:rPr>
        <w:t>(пример 1).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743200" cy="3481070"/>
            <wp:docPr id="314" name="Picutre 3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2743200" cy="34810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both"/>
        <w:rPr>
          <w:sz w:val="15"/>
          <w:szCs w:val="15"/>
        </w:rPr>
      </w:pPr>
      <w:r>
        <w:rPr>
          <w:color w:val="47462A"/>
          <w:spacing w:val="0"/>
          <w:w w:val="100"/>
          <w:position w:val="0"/>
          <w:sz w:val="18"/>
          <w:szCs w:val="18"/>
        </w:rPr>
        <w:t xml:space="preserve">Рис. 27. Измерение реактивной мощности по схеме двух ваттметров с перекрещенными напряжениями. </w:t>
      </w:r>
      <w:r>
        <w:rPr>
          <w:i/>
          <w:iCs/>
          <w:color w:val="47462A"/>
          <w:spacing w:val="0"/>
          <w:w w:val="100"/>
          <w:position w:val="0"/>
          <w:sz w:val="15"/>
          <w:szCs w:val="15"/>
        </w:rPr>
        <w:t>а</w:t>
      </w:r>
      <w:r>
        <w:rPr>
          <w:color w:val="47462A"/>
          <w:spacing w:val="0"/>
          <w:w w:val="100"/>
          <w:position w:val="0"/>
          <w:sz w:val="15"/>
          <w:szCs w:val="15"/>
        </w:rPr>
        <w:t xml:space="preserve"> </w:t>
      </w:r>
      <w:r>
        <w:rPr>
          <w:color w:val="68664B"/>
          <w:spacing w:val="0"/>
          <w:w w:val="100"/>
          <w:position w:val="0"/>
          <w:sz w:val="15"/>
          <w:szCs w:val="15"/>
        </w:rPr>
        <w:t xml:space="preserve">— </w:t>
      </w:r>
      <w:r>
        <w:rPr>
          <w:color w:val="47462A"/>
          <w:spacing w:val="0"/>
          <w:w w:val="100"/>
          <w:position w:val="0"/>
          <w:sz w:val="15"/>
          <w:szCs w:val="15"/>
        </w:rPr>
        <w:t xml:space="preserve">схема соединения приборов; </w:t>
      </w:r>
      <w:r>
        <w:rPr>
          <w:i/>
          <w:iCs/>
          <w:color w:val="47462A"/>
          <w:spacing w:val="0"/>
          <w:w w:val="100"/>
          <w:position w:val="0"/>
          <w:sz w:val="15"/>
          <w:szCs w:val="15"/>
        </w:rPr>
        <w:t>б —</w:t>
      </w:r>
      <w:r>
        <w:rPr>
          <w:color w:val="47462A"/>
          <w:spacing w:val="0"/>
          <w:w w:val="100"/>
          <w:position w:val="0"/>
          <w:sz w:val="15"/>
          <w:szCs w:val="15"/>
        </w:rPr>
        <w:t xml:space="preserve"> векторная диаграмма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20" w:line="206" w:lineRule="auto"/>
        <w:ind w:left="0" w:right="0" w:firstLine="36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Схема двух ваттметров с искусственной </w:t>
      </w:r>
      <w:r>
        <w:rPr>
          <w:b/>
          <w:bCs/>
          <w:spacing w:val="0"/>
          <w:w w:val="100"/>
          <w:position w:val="0"/>
        </w:rPr>
        <w:t xml:space="preserve">нулевой </w:t>
      </w:r>
      <w:r>
        <w:rPr>
          <w:b/>
          <w:bCs/>
          <w:color w:val="000000"/>
          <w:spacing w:val="0"/>
          <w:w w:val="100"/>
          <w:position w:val="0"/>
        </w:rPr>
        <w:t>точ</w:t>
        <w:softHyphen/>
      </w:r>
      <w:r>
        <w:rPr>
          <w:b/>
          <w:bCs/>
          <w:spacing w:val="0"/>
          <w:w w:val="100"/>
          <w:position w:val="0"/>
        </w:rPr>
        <w:t xml:space="preserve">кой </w:t>
      </w:r>
      <w:r>
        <w:rPr>
          <w:spacing w:val="0"/>
          <w:w w:val="100"/>
          <w:position w:val="0"/>
        </w:rPr>
        <w:t>находит наибольшее применение при измерении ре</w:t>
        <w:softHyphen/>
        <w:t>активной мощности в трехфазных трехпроводных уста</w:t>
        <w:softHyphen/>
        <w:t>новках при равномерной и неравномерной нагрузке фаз, но при симметричной звезде фазных напряжений и опре</w:t>
        <w:softHyphen/>
        <w:t xml:space="preserve">деленном чередовании фаз; она дает возможность по показаниям ваттметров определять </w:t>
      </w:r>
      <w:r>
        <w:rPr>
          <w:spacing w:val="0"/>
          <w:w w:val="100"/>
          <w:position w:val="0"/>
        </w:rPr>
        <w:t>cosq&gt;.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511425" cy="2212975"/>
            <wp:docPr id="315" name="Picutre 3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2511425" cy="2212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40" w:line="204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Рис. 28. Измерение реактивной мощности по схе</w:t>
        <w:softHyphen/>
        <w:t>ме двух ваттметров с искусственной нулевой точкой.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185" w:lineRule="auto"/>
        <w:ind w:left="0" w:right="0" w:firstLine="0"/>
        <w:jc w:val="center"/>
        <w:rPr>
          <w:sz w:val="15"/>
          <w:szCs w:val="15"/>
        </w:rPr>
      </w:pPr>
      <w:r>
        <w:rPr>
          <w:spacing w:val="0"/>
          <w:w w:val="100"/>
          <w:position w:val="0"/>
          <w:sz w:val="15"/>
          <w:szCs w:val="15"/>
        </w:rPr>
        <w:t>г—магазин сопротивлений, по величине равный вну</w:t>
        <w:softHyphen/>
        <w:t>треннему сопротивлению цепи напряжения каждого ваттметра.</w:t>
      </w:r>
    </w:p>
    <w:p>
      <w:pPr>
        <w:widowControl w:val="0"/>
        <w:spacing w:after="33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Схема собирается из двух однотипных ваттметров и одного магазина сопротивления </w:t>
      </w:r>
      <w:r>
        <w:rPr>
          <w:i/>
          <w:iCs/>
          <w:spacing w:val="0"/>
          <w:w w:val="100"/>
          <w:position w:val="0"/>
        </w:rPr>
        <w:t>г,</w:t>
      </w:r>
      <w:r>
        <w:rPr>
          <w:spacing w:val="0"/>
          <w:w w:val="100"/>
          <w:position w:val="0"/>
        </w:rPr>
        <w:t xml:space="preserve"> сопротивление ко</w:t>
        <w:softHyphen/>
        <w:t xml:space="preserve">торого равно сопротивлению цепи напряжения каждого ваттметра. На рис. </w:t>
      </w:r>
      <w:r>
        <w:rPr>
          <w:color w:val="000000"/>
          <w:spacing w:val="0"/>
          <w:w w:val="100"/>
          <w:position w:val="0"/>
        </w:rPr>
        <w:t xml:space="preserve">28 </w:t>
      </w:r>
      <w:r>
        <w:rPr>
          <w:spacing w:val="0"/>
          <w:w w:val="100"/>
          <w:position w:val="0"/>
        </w:rPr>
        <w:t>схема дана применительно к установке высокого напряжения (см. также рис. 8).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Предел ваттметров по напряжению (обычно 75 </w:t>
      </w:r>
      <w:r>
        <w:rPr>
          <w:i/>
          <w:iCs/>
          <w:spacing w:val="0"/>
          <w:w w:val="100"/>
          <w:position w:val="0"/>
        </w:rPr>
        <w:t xml:space="preserve">в) </w:t>
      </w:r>
      <w:r>
        <w:rPr>
          <w:spacing w:val="0"/>
          <w:w w:val="100"/>
          <w:position w:val="0"/>
        </w:rPr>
        <w:t>выбирается по фазному напряжению трансформаторов напряжения.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80" w:line="206" w:lineRule="auto"/>
        <w:ind w:left="0" w:right="0" w:firstLine="360"/>
        <w:jc w:val="both"/>
      </w:pPr>
      <w:r>
        <w:rPr>
          <w:spacing w:val="0"/>
          <w:w w:val="100"/>
          <w:position w:val="0"/>
        </w:rPr>
        <w:t xml:space="preserve">Кривые зависимости показаний ваттметров от </w:t>
      </w:r>
      <w:r>
        <w:rPr>
          <w:spacing w:val="0"/>
          <w:w w:val="100"/>
          <w:position w:val="0"/>
        </w:rPr>
        <w:t xml:space="preserve">cosqx </w:t>
      </w:r>
      <w:r>
        <w:rPr>
          <w:spacing w:val="0"/>
          <w:w w:val="100"/>
          <w:position w:val="0"/>
        </w:rPr>
        <w:t>приведенные на рис. 9, дают возможность судить о ко</w:t>
        <w:softHyphen/>
        <w:t>эффициенте мощности установки.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3475" w:val="left"/>
        </w:tabs>
        <w:bidi w:val="0"/>
        <w:spacing w:before="0" w:after="0" w:line="192" w:lineRule="auto"/>
        <w:ind w:left="0" w:right="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17. </w:t>
      </w:r>
      <w:r>
        <w:rPr>
          <w:i w:val="0"/>
          <w:iCs w:val="0"/>
          <w:spacing w:val="0"/>
          <w:w w:val="100"/>
          <w:position w:val="0"/>
        </w:rPr>
        <w:t>Измеряется реактивная мощность трехфазной ли</w:t>
        <w:softHyphen/>
        <w:t xml:space="preserve">нии 6,3 </w:t>
      </w:r>
      <w:r>
        <w:rPr>
          <w:spacing w:val="0"/>
          <w:w w:val="100"/>
          <w:position w:val="0"/>
        </w:rPr>
        <w:t>кв,</w:t>
      </w:r>
      <w:r>
        <w:rPr>
          <w:i w:val="0"/>
          <w:iCs w:val="0"/>
          <w:spacing w:val="0"/>
          <w:w w:val="100"/>
          <w:position w:val="0"/>
        </w:rPr>
        <w:t xml:space="preserve"> питающей предприятие. Установлены трансформаторы 15</w:t>
        <w:tab/>
        <w:t>6000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тока у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и трансформаторы напряжения </w:t>
      </w:r>
      <w:r>
        <w:rPr>
          <w:i w:val="0"/>
          <w:iCs w:val="0"/>
          <w:spacing w:val="0"/>
          <w:w w:val="100"/>
          <w:position w:val="0"/>
        </w:rPr>
        <w:t xml:space="preserve">"jog" </w:t>
      </w:r>
      <w:r>
        <w:rPr>
          <w:spacing w:val="0"/>
          <w:w w:val="100"/>
          <w:position w:val="0"/>
        </w:rPr>
        <w:t>в.</w:t>
      </w:r>
      <w:r>
        <w:rPr>
          <w:i w:val="0"/>
          <w:iCs w:val="0"/>
          <w:spacing w:val="0"/>
          <w:w w:val="100"/>
          <w:position w:val="0"/>
        </w:rPr>
        <w:t xml:space="preserve"> Применим обыч</w:t>
        <w:softHyphen/>
        <w:t>ные ваттметры активной мощности, которые включим по схеме двух ваттметров с искусственной нулевой точкой (рис. 28).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Возьмем ваттметры типа Д 539/1 класса 0,5 с пределами из</w:t>
        <w:softHyphen/>
        <w:t xml:space="preserve">мерения 'по току 5 а и напряжению 75 </w:t>
      </w:r>
      <w:r>
        <w:rPr>
          <w:spacing w:val="0"/>
          <w:w w:val="100"/>
          <w:position w:val="0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(цепи напряжения ватт</w:t>
        <w:softHyphen/>
        <w:t>метров включены на фазное напряжение), .шкала 75 делений, номи</w:t>
        <w:softHyphen/>
        <w:t xml:space="preserve">нальный ток (цепи напряжения ваттметра 0,003 </w:t>
      </w:r>
      <w:r>
        <w:rPr>
          <w:spacing w:val="0"/>
          <w:w w:val="100"/>
          <w:position w:val="0"/>
        </w:rPr>
        <w:t>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80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Тогда сопротивление </w:t>
      </w:r>
      <w:r>
        <w:rPr>
          <w:spacing w:val="0"/>
          <w:w w:val="100"/>
          <w:position w:val="0"/>
        </w:rPr>
        <w:t>г</w:t>
      </w:r>
      <w:r>
        <w:rPr>
          <w:i w:val="0"/>
          <w:iCs w:val="0"/>
          <w:spacing w:val="0"/>
          <w:w w:val="100"/>
          <w:position w:val="0"/>
        </w:rPr>
        <w:t xml:space="preserve"> .в схеме на рис. 26 равно: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г = </w:t>
      </w:r>
      <w:r>
        <w:rPr>
          <w:i w:val="0"/>
          <w:iCs w:val="0"/>
          <w:strike/>
          <w:color w:val="000000"/>
          <w:spacing w:val="0"/>
          <w:w w:val="100"/>
          <w:position w:val="0"/>
          <w:sz w:val="17"/>
          <w:szCs w:val="17"/>
          <w:vertAlign w:val="subscript"/>
        </w:rPr>
        <w:t>0</w:t>
      </w:r>
      <w:r>
        <w:rPr>
          <w:i w:val="0"/>
          <w:iCs w:val="0"/>
          <w:strike/>
          <w:color w:val="000000"/>
          <w:spacing w:val="0"/>
          <w:w w:val="100"/>
          <w:position w:val="0"/>
          <w:sz w:val="17"/>
          <w:szCs w:val="17"/>
        </w:rPr>
        <w:t xml:space="preserve"> </w:t>
      </w:r>
      <w:r>
        <w:rPr>
          <w:i w:val="0"/>
          <w:iCs w:val="0"/>
          <w:strike/>
          <w:color w:val="000000"/>
          <w:spacing w:val="0"/>
          <w:w w:val="100"/>
          <w:position w:val="0"/>
          <w:sz w:val="17"/>
          <w:szCs w:val="17"/>
        </w:rPr>
        <w:t>QQ3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= 25 000 </w:t>
      </w:r>
      <w:r>
        <w:rPr>
          <w:color w:val="000000"/>
          <w:spacing w:val="0"/>
          <w:w w:val="100"/>
          <w:position w:val="0"/>
        </w:rPr>
        <w:t>ом.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В качестве этого сопротивления используем магазин сопротивления класса 0,1 или 0,2.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75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80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Постоянная ваттметра </w:t>
      </w:r>
      <w:r>
        <w:rPr>
          <w:i w:val="0"/>
          <w:iCs w:val="0"/>
          <w:spacing w:val="0"/>
          <w:w w:val="100"/>
          <w:position w:val="0"/>
        </w:rPr>
        <w:t>C</w:t>
      </w:r>
      <w:r>
        <w:rPr>
          <w:i w:val="0"/>
          <w:iCs w:val="0"/>
          <w:spacing w:val="0"/>
          <w:w w:val="100"/>
          <w:position w:val="0"/>
          <w:vertAlign w:val="subscript"/>
        </w:rPr>
        <w:t>BT</w:t>
      </w:r>
      <w:r>
        <w:rPr>
          <w:i w:val="0"/>
          <w:iCs w:val="0"/>
          <w:spacing w:val="0"/>
          <w:w w:val="100"/>
          <w:position w:val="0"/>
        </w:rPr>
        <w:t xml:space="preserve"> = 5"g'</w:t>
      </w:r>
      <w:r>
        <w:rPr>
          <w:i w:val="0"/>
          <w:iCs w:val="0"/>
          <w:spacing w:val="0"/>
          <w:w w:val="100"/>
          <w:position w:val="0"/>
        </w:rPr>
        <w:t xml:space="preserve">—5 </w:t>
      </w:r>
      <w:r>
        <w:rPr>
          <w:spacing w:val="0"/>
          <w:w w:val="100"/>
          <w:position w:val="0"/>
        </w:rPr>
        <w:t>вар/\°.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Здесь, несмотря .на то, что взяты ваттметры активной мощности, постоянную этих ваттметров выражаем в вольт амперах реактивных (вар) на одно деление шкалы, так как эти ваттметры включены в схему для измерения реактивной мощности.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i w:val="0"/>
          <w:iCs w:val="0"/>
          <w:spacing w:val="0"/>
          <w:w w:val="100"/>
          <w:position w:val="0"/>
        </w:rPr>
        <w:t>Коэффициент, .на который надо умножать показания ваттмет</w:t>
        <w:softHyphen/>
        <w:t>ров (учитывающий включение через измерительные трансформато</w:t>
        <w:softHyphen/>
        <w:t>ры), равен: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4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75 6 000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984" w:val="left"/>
        </w:tabs>
        <w:bidi w:val="0"/>
        <w:spacing w:before="0" w:after="240" w:line="180" w:lineRule="auto"/>
        <w:ind w:left="0" w:right="0" w:firstLine="0"/>
        <w:jc w:val="center"/>
      </w:pPr>
      <w:r>
        <w:rPr>
          <w:spacing w:val="0"/>
          <w:w w:val="100"/>
          <w:position w:val="0"/>
        </w:rPr>
        <w:t>К</w:t>
      </w:r>
      <w:r>
        <w:rPr>
          <w:i w:val="0"/>
          <w:iCs w:val="0"/>
          <w:spacing w:val="0"/>
          <w:w w:val="100"/>
          <w:position w:val="0"/>
        </w:rPr>
        <w:t xml:space="preserve"> = </w:t>
      </w:r>
      <w:r>
        <w:rPr>
          <w:i w:val="0"/>
          <w:iCs w:val="0"/>
          <w:spacing w:val="0"/>
          <w:w w:val="100"/>
          <w:position w:val="0"/>
          <w:vertAlign w:val="superscript"/>
        </w:rPr>
        <w:t>5,-</w:t>
      </w:r>
      <w:r>
        <w:rPr>
          <w:i w:val="0"/>
          <w:iCs w:val="0"/>
          <w:spacing w:val="0"/>
          <w:w w:val="100"/>
          <w:position w:val="0"/>
        </w:rPr>
        <w:t>5</w:t>
        <w:tab/>
        <w:t xml:space="preserve">[ад—Ю-’ = 4,5 </w:t>
      </w:r>
      <w:r>
        <w:rPr>
          <w:spacing w:val="0"/>
          <w:w w:val="100"/>
          <w:position w:val="0"/>
        </w:rPr>
        <w:t>Keapf\°.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80" w:line="204" w:lineRule="auto"/>
        <w:ind w:left="0" w:right="0" w:firstLine="340"/>
        <w:jc w:val="left"/>
      </w:pPr>
      <w:r>
        <w:rPr>
          <w:i w:val="0"/>
          <w:iCs w:val="0"/>
          <w:spacing w:val="0"/>
          <w:w w:val="100"/>
          <w:position w:val="0"/>
        </w:rPr>
        <w:t>■При измерении сняты показания ваттметров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80" w:line="204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  <w:vertAlign w:val="subscript"/>
        </w:rPr>
        <w:t>г</w:t>
      </w:r>
      <w:r>
        <w:rPr>
          <w:i w:val="0"/>
          <w:iCs w:val="0"/>
          <w:spacing w:val="0"/>
          <w:w w:val="100"/>
          <w:position w:val="0"/>
        </w:rPr>
        <w:t>=47,5 и «2=19,5.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80" w:line="204" w:lineRule="auto"/>
        <w:ind w:left="0" w:right="0" w:firstLine="340"/>
        <w:jc w:val="left"/>
      </w:pPr>
      <w:r>
        <w:rPr>
          <w:i w:val="0"/>
          <w:iCs w:val="0"/>
          <w:spacing w:val="0"/>
          <w:w w:val="100"/>
          <w:position w:val="0"/>
        </w:rPr>
        <w:t>Измеряемая реактивная мощность равна: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04" w:lineRule="auto"/>
        <w:ind w:left="0" w:right="0" w:firstLine="0"/>
        <w:jc w:val="center"/>
      </w:pPr>
      <w:r>
        <w:rPr>
          <w:spacing w:val="0"/>
          <w:w w:val="100"/>
          <w:position w:val="0"/>
        </w:rPr>
        <w:t>Q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=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уз </w:t>
      </w:r>
      <w:r>
        <w:rPr>
          <w:i w:val="0"/>
          <w:iCs w:val="0"/>
          <w:spacing w:val="0"/>
          <w:w w:val="100"/>
          <w:position w:val="0"/>
        </w:rPr>
        <w:t xml:space="preserve">-4,5 (47,5 + 19,5) = 525 </w:t>
      </w:r>
      <w:r>
        <w:rPr>
          <w:spacing w:val="0"/>
          <w:w w:val="100"/>
          <w:position w:val="0"/>
        </w:rPr>
        <w:t>квар.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20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  <w:vertAlign w:val="subscript"/>
        </w:rPr>
        <w:t>2</w:t>
      </w:r>
      <w:r>
        <w:rPr>
          <w:i w:val="0"/>
          <w:iCs w:val="0"/>
          <w:spacing w:val="0"/>
          <w:w w:val="100"/>
          <w:position w:val="0"/>
        </w:rPr>
        <w:t xml:space="preserve"> 19,5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2135" w:val="left"/>
        </w:tabs>
        <w:bidi w:val="0"/>
        <w:spacing w:before="0" w:after="120" w:line="180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>Так как —-=</w:t>
        <w:tab/>
        <w:t>0,41, то по кривой рис. 9 определен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16" w:lineRule="auto"/>
        <w:ind w:left="0" w:right="0" w:firstLine="0"/>
        <w:jc w:val="both"/>
        <w:rPr>
          <w:sz w:val="17"/>
          <w:szCs w:val="17"/>
        </w:rPr>
      </w:pP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 xml:space="preserve">cos </w:t>
      </w: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>у — 0,6.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6" w:lineRule="auto"/>
        <w:ind w:left="0" w:right="0" w:firstLine="36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Схема трех ваттметров </w:t>
      </w:r>
      <w:r>
        <w:rPr>
          <w:b/>
          <w:bCs/>
          <w:spacing w:val="0"/>
          <w:w w:val="100"/>
          <w:position w:val="0"/>
        </w:rPr>
        <w:t xml:space="preserve">дает </w:t>
      </w:r>
      <w:r>
        <w:rPr>
          <w:spacing w:val="0"/>
          <w:w w:val="100"/>
          <w:position w:val="0"/>
        </w:rPr>
        <w:t>правильное измерение реактивной мощности для трехфазных трехпроводных и четырехпроводных установок при равномерной и не</w:t>
        <w:softHyphen/>
        <w:t>равномерной нагрузке и при определенном порядке че</w:t>
        <w:softHyphen/>
        <w:t>редования фаз, но при симметрии фазных напряжений и получила широкое применение в сетях низкого на</w:t>
        <w:softHyphen/>
        <w:t>пряжения.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340"/>
        <w:jc w:val="both"/>
      </w:pPr>
      <w:r>
        <w:rPr>
          <w:spacing w:val="0"/>
          <w:w w:val="100"/>
          <w:position w:val="0"/>
        </w:rPr>
        <w:t>Схема приведена на рис. 29 для полукосвенного измерения, т. е. для измерения без трансформаторов напряжения.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40" w:line="202" w:lineRule="auto"/>
        <w:ind w:left="0" w:right="0" w:firstLine="340"/>
        <w:jc w:val="both"/>
      </w:pPr>
      <w:r>
        <w:rPr>
          <w:spacing w:val="0"/>
          <w:w w:val="100"/>
          <w:position w:val="0"/>
        </w:rPr>
        <w:t>Надо иметь в виду, что разность потенциалов меж</w:t>
        <w:softHyphen/>
        <w:t>ду токовыми катушками ваттметра и подвижной рамкой цепи напряжения равна линейному напряжению. Со</w:t>
        <w:softHyphen/>
        <w:t>гласно ГОСТ 8476-60 на ваттметры допустимое напря</w:t>
        <w:softHyphen/>
        <w:t>жение между рамкой и токовой катушкой равно 600 в.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28545" cy="2005330"/>
            <wp:docPr id="316" name="Picutre 3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2328545" cy="20053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Рис. 20. Схема трех ваттметров для изме</w:t>
        <w:softHyphen/>
        <w:t>рения реактивной мощности тречфазной четырехпроводчой установки.</w:t>
      </w:r>
    </w:p>
    <w:p>
      <w:pPr>
        <w:widowControl w:val="0"/>
        <w:spacing w:after="29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spacing w:val="0"/>
          <w:w w:val="100"/>
          <w:position w:val="0"/>
        </w:rPr>
        <w:t>Поэтому во избежание пробоя внутри ваттметра и ко</w:t>
        <w:softHyphen/>
        <w:t>роткого замыкания, при линейных напряжениях, боль</w:t>
        <w:softHyphen/>
        <w:t>ших 380 в, желательно применять трансформаторы на</w:t>
        <w:softHyphen/>
        <w:t>пряжения или схему, приведенную на рис. 30, описан</w:t>
        <w:softHyphen/>
      </w:r>
      <w:r>
        <w:rPr>
          <w:color w:val="47462A"/>
          <w:spacing w:val="0"/>
          <w:w w:val="100"/>
          <w:position w:val="0"/>
        </w:rPr>
        <w:t xml:space="preserve">ную </w:t>
      </w:r>
      <w:r>
        <w:rPr>
          <w:spacing w:val="0"/>
          <w:w w:val="100"/>
          <w:position w:val="0"/>
        </w:rPr>
        <w:t xml:space="preserve">ниже, где цепи напряжения ваттметров включены </w:t>
      </w:r>
      <w:r>
        <w:rPr>
          <w:color w:val="47462A"/>
          <w:spacing w:val="0"/>
          <w:w w:val="100"/>
          <w:position w:val="0"/>
        </w:rPr>
        <w:t xml:space="preserve">на </w:t>
      </w:r>
      <w:r>
        <w:rPr>
          <w:spacing w:val="0"/>
          <w:w w:val="100"/>
          <w:position w:val="0"/>
        </w:rPr>
        <w:t>фазное напряжение.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202" w:lineRule="auto"/>
        <w:ind w:left="0" w:right="0" w:firstLine="340"/>
        <w:jc w:val="both"/>
      </w:pPr>
      <w:r>
        <w:rPr>
          <w:spacing w:val="0"/>
          <w:w w:val="100"/>
          <w:position w:val="0"/>
        </w:rPr>
        <w:t>Измеряемая реактивная мощность определяется по выражению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jc w:val="center"/>
      </w:pPr>
      <w:r>
        <w:rPr>
          <w:i/>
          <w:iCs/>
          <w:smallCaps/>
          <w:spacing w:val="0"/>
          <w:w w:val="100"/>
          <w:position w:val="0"/>
          <w:sz w:val="16"/>
          <w:szCs w:val="16"/>
        </w:rPr>
        <w:t>q</w:t>
      </w:r>
      <w:r>
        <w:rPr>
          <w:i/>
          <w:iCs/>
          <w:color w:val="47462A"/>
          <w:spacing w:val="0"/>
          <w:w w:val="100"/>
          <w:position w:val="0"/>
          <w:sz w:val="18"/>
          <w:szCs w:val="18"/>
        </w:rPr>
        <w:t xml:space="preserve"> </w:t>
      </w:r>
      <w:r>
        <w:rPr>
          <w:i/>
          <w:iCs/>
          <w:spacing w:val="0"/>
          <w:w w:val="100"/>
          <w:position w:val="0"/>
          <w:sz w:val="18"/>
          <w:szCs w:val="18"/>
          <w:u w:val="single"/>
        </w:rPr>
        <w:t>К</w:t>
      </w:r>
      <w:r>
        <w:rPr>
          <w:spacing w:val="0"/>
          <w:w w:val="100"/>
          <w:position w:val="0"/>
          <w:u w:val="single"/>
        </w:rPr>
        <w:t xml:space="preserve"> </w:t>
      </w:r>
      <w:r>
        <w:rPr>
          <w:spacing w:val="0"/>
          <w:w w:val="100"/>
          <w:position w:val="0"/>
          <w:u w:val="single"/>
        </w:rPr>
        <w:t>(</w:t>
      </w:r>
      <w:r>
        <w:rPr>
          <w:spacing w:val="0"/>
          <w:w w:val="100"/>
          <w:position w:val="0"/>
          <w:u w:val="single"/>
          <w:vertAlign w:val="superscript"/>
        </w:rPr>
        <w:t>a</w:t>
      </w:r>
      <w:r>
        <w:rPr>
          <w:spacing w:val="0"/>
          <w:w w:val="100"/>
          <w:position w:val="0"/>
          <w:u w:val="single"/>
        </w:rPr>
        <w:t xml:space="preserve">i </w:t>
      </w:r>
      <w:r>
        <w:rPr>
          <w:spacing w:val="0"/>
          <w:w w:val="100"/>
          <w:position w:val="0"/>
          <w:u w:val="single"/>
        </w:rPr>
        <w:t xml:space="preserve">+ «г + </w:t>
      </w:r>
      <w:r>
        <w:rPr>
          <w:spacing w:val="0"/>
          <w:w w:val="100"/>
          <w:position w:val="0"/>
          <w:u w:val="single"/>
          <w:vertAlign w:val="superscript"/>
        </w:rPr>
        <w:t>а</w:t>
      </w:r>
      <w:r>
        <w:rPr>
          <w:spacing w:val="0"/>
          <w:w w:val="100"/>
          <w:position w:val="0"/>
          <w:u w:val="single"/>
        </w:rPr>
        <w:t>з)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2" w:lineRule="auto"/>
        <w:ind w:left="0" w:right="0" w:firstLine="0"/>
        <w:jc w:val="center"/>
      </w:pPr>
      <w:r>
        <w:rPr>
          <w:spacing w:val="0"/>
          <w:w w:val="100"/>
          <w:position w:val="0"/>
        </w:rPr>
        <w:t>Гз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192" w:lineRule="auto"/>
        <w:ind w:left="0" w:right="0" w:firstLine="0"/>
        <w:jc w:val="both"/>
      </w:pPr>
      <w:r>
        <w:rPr>
          <w:color w:val="47462A"/>
          <w:spacing w:val="0"/>
          <w:w w:val="100"/>
          <w:position w:val="0"/>
        </w:rPr>
        <w:t>где щ, аг, аз — показания ваттметров со своими знака</w:t>
        <w:softHyphen/>
        <w:t>ми и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192" w:lineRule="auto"/>
        <w:ind w:left="0" w:right="0" w:firstLine="0"/>
        <w:jc w:val="center"/>
      </w:pPr>
      <w:r>
        <w:rPr>
          <w:color w:val="47462A"/>
          <w:spacing w:val="0"/>
          <w:w w:val="100"/>
          <w:position w:val="0"/>
        </w:rPr>
        <w:t>7&lt; = С</w:t>
      </w:r>
      <w:r>
        <w:rPr>
          <w:color w:val="47462A"/>
          <w:spacing w:val="0"/>
          <w:w w:val="100"/>
          <w:position w:val="0"/>
          <w:vertAlign w:val="subscript"/>
        </w:rPr>
        <w:t>вт</w:t>
      </w:r>
      <w:r>
        <w:rPr>
          <w:color w:val="47462A"/>
          <w:spacing w:val="0"/>
          <w:w w:val="100"/>
          <w:position w:val="0"/>
        </w:rPr>
        <w:t>/г</w:t>
      </w:r>
      <w:r>
        <w:rPr>
          <w:color w:val="47462A"/>
          <w:spacing w:val="0"/>
          <w:w w:val="100"/>
          <w:position w:val="0"/>
          <w:vertAlign w:val="subscript"/>
        </w:rPr>
        <w:t>тт</w:t>
      </w:r>
      <w:r>
        <w:rPr>
          <w:color w:val="47462A"/>
          <w:spacing w:val="0"/>
          <w:w w:val="100"/>
          <w:position w:val="0"/>
        </w:rPr>
        <w:t xml:space="preserve">-10"* </w:t>
      </w:r>
      <w:r>
        <w:rPr>
          <w:i/>
          <w:iCs/>
          <w:color w:val="47462A"/>
          <w:spacing w:val="0"/>
          <w:w w:val="100"/>
          <w:position w:val="0"/>
        </w:rPr>
        <w:t>[квар/\°\.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80" w:line="204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Схема трех ваттметров для четырехпроводных </w:t>
      </w:r>
      <w:r>
        <w:rPr>
          <w:b/>
          <w:bCs/>
          <w:spacing w:val="0"/>
          <w:w w:val="100"/>
          <w:position w:val="0"/>
        </w:rPr>
        <w:t xml:space="preserve">сетей. </w:t>
      </w:r>
      <w:r>
        <w:rPr>
          <w:spacing w:val="0"/>
          <w:w w:val="100"/>
          <w:position w:val="0"/>
        </w:rPr>
        <w:t>На рис. 30 приведен вариант схемы трех ваттметров с использованием фазного напряжения, пригодный толь</w:t>
        <w:softHyphen/>
        <w:t>ко для четырехпроводных установок при равномерной и неравномерной нагрузке и симметричной звезде фаз</w:t>
        <w:softHyphen/>
        <w:t>ных напряжений. Особенностью этой схемы является необходимость одновременного измерения и активной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00400" cy="2091055"/>
            <wp:docPr id="317" name="Picutre 3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3200400" cy="2091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Рис 30. Вариант схемы трех ват гметров для измерения ре</w:t>
        <w:softHyphen/>
        <w:t>активной мощности в рехфазной четырехпроводной уста</w:t>
        <w:softHyphen/>
        <w:t>новке.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i/>
          <w:iCs/>
          <w:spacing w:val="0"/>
          <w:w w:val="100"/>
          <w:position w:val="0"/>
          <w:sz w:val="15"/>
          <w:szCs w:val="15"/>
        </w:rPr>
        <w:t>а —</w:t>
      </w:r>
      <w:r>
        <w:rPr>
          <w:spacing w:val="0"/>
          <w:w w:val="100"/>
          <w:position w:val="0"/>
          <w:sz w:val="15"/>
          <w:szCs w:val="15"/>
        </w:rPr>
        <w:t xml:space="preserve"> схема соединения приборов; </w:t>
      </w:r>
      <w:r>
        <w:rPr>
          <w:i/>
          <w:iCs/>
          <w:spacing w:val="0"/>
          <w:w w:val="100"/>
          <w:position w:val="0"/>
          <w:sz w:val="15"/>
          <w:szCs w:val="15"/>
        </w:rPr>
        <w:t>б</w:t>
      </w:r>
      <w:r>
        <w:rPr>
          <w:spacing w:val="0"/>
          <w:w w:val="100"/>
          <w:position w:val="0"/>
          <w:sz w:val="15"/>
          <w:szCs w:val="15"/>
        </w:rPr>
        <w:t xml:space="preserve"> — векторная диаграмма схемы.</w:t>
      </w:r>
    </w:p>
    <w:p>
      <w:pPr>
        <w:widowControl w:val="0"/>
        <w:spacing w:after="43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>мощности, так как измеренное значение активной мощ</w:t>
        <w:softHyphen/>
        <w:t>ности входит в подсчет реактивной мощности.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00" w:line="206" w:lineRule="auto"/>
        <w:ind w:left="0" w:right="0"/>
        <w:jc w:val="both"/>
      </w:pPr>
      <w:r>
        <w:rPr>
          <w:spacing w:val="0"/>
          <w:w w:val="100"/>
          <w:position w:val="0"/>
        </w:rPr>
        <w:t>Измеряемая реактивная мощность при определенном порядке чередования фаз определяется по выражению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1248" w:val="left"/>
          <w:tab w:leader="hyphen" w:pos="2842" w:val="left"/>
        </w:tabs>
        <w:bidi w:val="0"/>
        <w:spacing w:before="0" w:after="380" w:line="240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 xml:space="preserve">Q </w:t>
      </w:r>
      <w:r>
        <w:rPr>
          <w:i/>
          <w:iCs/>
          <w:color w:val="47462A"/>
          <w:spacing w:val="0"/>
          <w:w w:val="100"/>
          <w:position w:val="0"/>
        </w:rPr>
        <w:t>=</w:t>
      </w:r>
      <w:r>
        <w:rPr>
          <w:color w:val="47462A"/>
          <w:spacing w:val="0"/>
          <w:w w:val="100"/>
          <w:position w:val="0"/>
        </w:rPr>
        <w:tab/>
      </w:r>
      <w:r>
        <w:rPr>
          <w:spacing w:val="0"/>
          <w:w w:val="100"/>
          <w:position w:val="0"/>
        </w:rPr>
        <w:t>(а, + а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+ а</w:t>
      </w:r>
      <w:r>
        <w:rPr>
          <w:spacing w:val="0"/>
          <w:w w:val="100"/>
          <w:position w:val="0"/>
          <w:vertAlign w:val="subscript"/>
        </w:rPr>
        <w:t>3</w:t>
      </w:r>
      <w:r>
        <w:rPr>
          <w:spacing w:val="0"/>
          <w:w w:val="100"/>
          <w:position w:val="0"/>
        </w:rPr>
        <w:t>)</w:t>
        <w:tab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b/>
          <w:bCs/>
          <w:spacing w:val="0"/>
          <w:w w:val="100"/>
          <w:position w:val="0"/>
        </w:rPr>
        <w:t xml:space="preserve">где </w:t>
      </w:r>
      <w:r>
        <w:rPr>
          <w:spacing w:val="0"/>
          <w:w w:val="100"/>
          <w:position w:val="0"/>
        </w:rPr>
        <w:t>К определяется так же, как ранее;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80" w:line="206" w:lineRule="auto"/>
        <w:ind w:left="860" w:right="0" w:hanging="540"/>
        <w:jc w:val="both"/>
      </w:pPr>
      <w:r>
        <w:rPr>
          <w:spacing w:val="0"/>
          <w:w w:val="100"/>
          <w:position w:val="0"/>
        </w:rPr>
        <w:t>Р</w:t>
      </w:r>
      <w:r>
        <w:rPr>
          <w:spacing w:val="0"/>
          <w:w w:val="100"/>
          <w:position w:val="0"/>
          <w:vertAlign w:val="subscript"/>
        </w:rPr>
        <w:t>а</w:t>
      </w:r>
      <w:r>
        <w:rPr>
          <w:spacing w:val="0"/>
          <w:w w:val="100"/>
          <w:position w:val="0"/>
        </w:rPr>
        <w:t>— активная мощность той же установки, измерен-' ная одновременно с измерением реактивной мощности.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2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Из векторной диаграммы, приведенной на том же рисунке, видно, что ваттметры измеряют мощность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2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 xml:space="preserve">Р = </w:t>
      </w:r>
      <w:r>
        <w:rPr>
          <w:i/>
          <w:iCs/>
          <w:color w:val="000000"/>
          <w:spacing w:val="0"/>
          <w:w w:val="100"/>
          <w:position w:val="0"/>
        </w:rPr>
        <w:t>I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t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oa</w:t>
      </w:r>
      <w:r>
        <w:rPr>
          <w:color w:val="000000"/>
          <w:spacing w:val="0"/>
          <w:w w:val="100"/>
          <w:position w:val="0"/>
        </w:rPr>
        <w:t xml:space="preserve"> cos </w:t>
      </w:r>
      <w:r>
        <w:rPr>
          <w:color w:val="000000"/>
          <w:spacing w:val="0"/>
          <w:w w:val="100"/>
          <w:position w:val="0"/>
        </w:rPr>
        <w:t xml:space="preserve">(60° - &lt;р) + </w:t>
      </w:r>
      <w:r>
        <w:rPr>
          <w:i/>
          <w:iCs/>
          <w:color w:val="000000"/>
          <w:spacing w:val="0"/>
          <w:w w:val="100"/>
          <w:position w:val="0"/>
        </w:rPr>
        <w:t>I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2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0t</w:t>
      </w:r>
      <w:r>
        <w:rPr>
          <w:color w:val="000000"/>
          <w:spacing w:val="0"/>
          <w:w w:val="100"/>
          <w:position w:val="0"/>
        </w:rPr>
        <w:t xml:space="preserve"> cos </w:t>
      </w:r>
      <w:r>
        <w:rPr>
          <w:color w:val="000000"/>
          <w:spacing w:val="0"/>
          <w:w w:val="100"/>
          <w:position w:val="0"/>
        </w:rPr>
        <w:t xml:space="preserve">(60° </w:t>
      </w:r>
      <w:r>
        <w:rPr>
          <w:color w:val="47462A"/>
          <w:spacing w:val="0"/>
          <w:w w:val="100"/>
          <w:position w:val="0"/>
        </w:rPr>
        <w:t xml:space="preserve">- </w:t>
      </w:r>
      <w:r>
        <w:rPr>
          <w:color w:val="000000"/>
          <w:spacing w:val="0"/>
          <w:w w:val="100"/>
          <w:position w:val="0"/>
          <w:vertAlign w:val="subscript"/>
        </w:rPr>
        <w:t>Т</w:t>
      </w:r>
      <w:r>
        <w:rPr>
          <w:color w:val="000000"/>
          <w:spacing w:val="0"/>
          <w:w w:val="100"/>
          <w:position w:val="0"/>
        </w:rPr>
        <w:t>) +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2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 xml:space="preserve">+ </w:t>
      </w:r>
      <w:r>
        <w:rPr>
          <w:i/>
          <w:iCs/>
          <w:color w:val="000000"/>
          <w:spacing w:val="0"/>
          <w:w w:val="100"/>
          <w:position w:val="0"/>
        </w:rPr>
        <w:t>I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s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02</w:t>
      </w:r>
      <w:r>
        <w:rPr>
          <w:color w:val="000000"/>
          <w:spacing w:val="0"/>
          <w:w w:val="100"/>
          <w:position w:val="0"/>
        </w:rPr>
        <w:t xml:space="preserve"> cos </w:t>
      </w:r>
      <w:r>
        <w:rPr>
          <w:color w:val="000000"/>
          <w:spacing w:val="0"/>
          <w:w w:val="100"/>
          <w:position w:val="0"/>
        </w:rPr>
        <w:t xml:space="preserve">(60° — &lt;р)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i/>
          <w:iCs/>
          <w:color w:val="000000"/>
          <w:spacing w:val="0"/>
          <w:w w:val="100"/>
          <w:position w:val="0"/>
        </w:rPr>
        <w:t>V</w:t>
      </w:r>
      <w:r>
        <w:rPr>
          <w:color w:val="000000"/>
          <w:spacing w:val="0"/>
          <w:w w:val="100"/>
          <w:position w:val="0"/>
        </w:rPr>
        <w:t xml:space="preserve"> 3</w:t>
      </w:r>
      <w:r>
        <w:rPr>
          <w:i/>
          <w:iCs/>
          <w:color w:val="000000"/>
          <w:spacing w:val="0"/>
          <w:w w:val="100"/>
          <w:position w:val="0"/>
        </w:rPr>
        <w:t>IU</w:t>
      </w:r>
      <w:r>
        <w:rPr>
          <w:color w:val="000000"/>
          <w:spacing w:val="0"/>
          <w:w w:val="100"/>
          <w:position w:val="0"/>
        </w:rPr>
        <w:t xml:space="preserve"> cos (60° </w:t>
      </w:r>
      <w:r>
        <w:rPr>
          <w:spacing w:val="0"/>
          <w:w w:val="100"/>
          <w:position w:val="0"/>
        </w:rPr>
        <w:t xml:space="preserve">— </w:t>
      </w:r>
      <w:r>
        <w:rPr>
          <w:color w:val="000000"/>
          <w:spacing w:val="0"/>
          <w:w w:val="100"/>
          <w:position w:val="0"/>
        </w:rPr>
        <w:t>&lt;p).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3550" w:val="left"/>
        </w:tabs>
        <w:bidi w:val="0"/>
        <w:spacing w:before="0" w:after="0" w:line="175" w:lineRule="auto"/>
        <w:ind w:left="0" w:right="0"/>
        <w:jc w:val="both"/>
      </w:pPr>
      <w:r>
        <w:rPr>
          <w:color w:val="000000"/>
          <w:spacing w:val="0"/>
          <w:w w:val="100"/>
          <w:position w:val="0"/>
          <w:shd w:val="clear" w:color="auto" w:fill="FFFFFF"/>
        </w:rPr>
        <w:t>Производя тригонометрические преобразования и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4310" w:val="left"/>
        </w:tabs>
        <w:bidi w:val="0"/>
        <w:spacing w:before="0" w:after="0" w:line="175" w:lineRule="auto"/>
        <w:ind w:left="108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_</w:t>
        <w:tab/>
        <w:t>2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4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умножая оое части равенства на , получаем: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720" w:lineRule="auto"/>
        <w:ind w:left="0" w:right="0" w:firstLine="0"/>
        <w:jc w:val="center"/>
      </w:pPr>
      <w:r>
        <mc:AlternateContent>
          <mc:Choice Requires="wps">
            <w:drawing>
              <wp:anchor distT="0" distB="0" distL="114300" distR="114300" simplePos="0" relativeHeight="125829521" behindDoc="0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254000</wp:posOffset>
                </wp:positionV>
                <wp:extent cx="237490" cy="173990"/>
                <wp:wrapTopAndBottom/>
                <wp:docPr id="318" name="Shape 3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749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или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4" type="#_x0000_t202" style="position:absolute;margin-left:34.550000000000004pt;margin-top:20.pt;width:18.699999999999999pt;height:13.700000000000001pt;z-index:-125829232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или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i/>
          <w:iCs/>
          <w:color w:val="000000"/>
          <w:spacing w:val="0"/>
          <w:w w:val="100"/>
          <w:position w:val="0"/>
        </w:rPr>
        <w:t xml:space="preserve">Р = </w:t>
      </w:r>
      <w:r>
        <w:rPr>
          <w:i/>
          <w:iCs/>
          <w:color w:val="000000"/>
          <w:spacing w:val="0"/>
          <w:w w:val="100"/>
          <w:position w:val="0"/>
        </w:rPr>
        <w:t>IU</w:t>
      </w:r>
      <w:r>
        <w:rPr>
          <w:color w:val="000000"/>
          <w:spacing w:val="0"/>
          <w:w w:val="100"/>
          <w:position w:val="0"/>
        </w:rPr>
        <w:t xml:space="preserve"> cos </w:t>
      </w:r>
      <w:r>
        <w:rPr>
          <w:color w:val="000000"/>
          <w:spacing w:val="0"/>
          <w:w w:val="100"/>
          <w:position w:val="0"/>
        </w:rPr>
        <w:t xml:space="preserve">&lt;р -|- </w:t>
      </w:r>
      <w:r>
        <w:rPr>
          <w:i/>
          <w:iCs/>
          <w:color w:val="000000"/>
          <w:spacing w:val="0"/>
          <w:w w:val="100"/>
          <w:position w:val="0"/>
        </w:rPr>
        <w:t xml:space="preserve">У </w:t>
      </w:r>
      <w:r>
        <w:rPr>
          <w:i/>
          <w:iCs/>
          <w:color w:val="000000"/>
          <w:spacing w:val="0"/>
          <w:w w:val="100"/>
          <w:position w:val="0"/>
        </w:rPr>
        <w:t>3/U</w:t>
      </w:r>
      <w:r>
        <w:rPr>
          <w:color w:val="000000"/>
          <w:spacing w:val="0"/>
          <w:w w:val="100"/>
          <w:position w:val="0"/>
        </w:rPr>
        <w:t xml:space="preserve"> sin </w:t>
      </w:r>
      <w:r>
        <w:rPr>
          <w:color w:val="000000"/>
          <w:spacing w:val="0"/>
          <w:w w:val="100"/>
          <w:position w:val="0"/>
        </w:rPr>
        <w:t>&lt;р,</w:t>
        <w:br/>
      </w:r>
      <w:r>
        <w:rPr>
          <w:i/>
          <w:iCs/>
          <w:color w:val="000000"/>
          <w:spacing w:val="0"/>
          <w:w w:val="100"/>
          <w:position w:val="0"/>
        </w:rPr>
        <w:t>■^=P = P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</w:t>
      </w:r>
      <w:r>
        <w:rPr>
          <w:i/>
          <w:iCs/>
          <w:color w:val="000000"/>
          <w:spacing w:val="0"/>
          <w:w w:val="100"/>
          <w:position w:val="0"/>
        </w:rPr>
        <w:t xml:space="preserve"> + ylQ,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откуда</w:t>
      </w:r>
    </w:p>
    <w:p>
      <w:pPr>
        <w:widowControl w:val="0"/>
        <w:spacing w:line="1" w:lineRule="exact"/>
      </w:pPr>
      <w:r>
        <w:drawing>
          <wp:anchor distT="0" distB="0" distL="0" distR="0" simplePos="0" relativeHeight="125829523" behindDoc="0" locked="0" layoutInCell="1" allowOverlap="1">
            <wp:simplePos x="0" y="0"/>
            <wp:positionH relativeFrom="page">
              <wp:posOffset>1788795</wp:posOffset>
            </wp:positionH>
            <wp:positionV relativeFrom="paragraph">
              <wp:posOffset>0</wp:posOffset>
            </wp:positionV>
            <wp:extent cx="1060450" cy="286385"/>
            <wp:wrapTopAndBottom/>
            <wp:docPr id="320" name="Shape 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box 321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1060450" cy="2863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18. </w:t>
      </w:r>
      <w:r>
        <w:rPr>
          <w:i w:val="0"/>
          <w:iCs w:val="0"/>
          <w:color w:val="000000"/>
          <w:spacing w:val="0"/>
          <w:w w:val="100"/>
          <w:position w:val="0"/>
        </w:rPr>
        <w:t>Измеряется активная и реактивная мощности трех</w:t>
        <w:softHyphen/>
        <w:t xml:space="preserve">фазной четырехпроводной линии 380/220 </w:t>
      </w:r>
      <w:r>
        <w:rPr>
          <w:color w:val="000000"/>
          <w:spacing w:val="0"/>
          <w:w w:val="100"/>
          <w:position w:val="0"/>
        </w:rPr>
        <w:t>в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со смешанной нагрузкой. 200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60" w:line="180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Установлены трансформаторы тока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-g- </w:t>
      </w:r>
      <w:r>
        <w:rPr>
          <w:color w:val="000000"/>
          <w:spacing w:val="0"/>
          <w:w w:val="100"/>
          <w:position w:val="0"/>
        </w:rPr>
        <w:t>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Активная мощность, измеренная по схеме трех ваттметров (рис. 22), равна 79 </w:t>
      </w:r>
      <w:r>
        <w:rPr>
          <w:color w:val="000000"/>
          <w:spacing w:val="0"/>
          <w:w w:val="100"/>
          <w:position w:val="0"/>
        </w:rPr>
        <w:t>кет.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Для измерения реактивной мощности при</w:t>
        <w:softHyphen/>
        <w:t>меним схему трех ваттметров с использованием фазных напряжений (рис. 28). Ваттметры применим обычные, активной мощности, на</w:t>
        <w:softHyphen/>
        <w:t>пример типа Д 527/3, класса 0,5 с пределами по току 5 а и по напряжению 300 в, шкала 75 делений.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2914" w:val="left"/>
        </w:tabs>
        <w:bidi w:val="0"/>
        <w:spacing w:before="0" w:after="0"/>
        <w:ind w:left="0" w:right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„</w:t>
        <w:tab/>
        <w:t>5 300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00" w:line="180" w:lineRule="auto"/>
        <w:ind w:left="0" w:right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Постоянная ваттметра С</w:t>
      </w:r>
      <w:r>
        <w:rPr>
          <w:i w:val="0"/>
          <w:iCs w:val="0"/>
          <w:color w:val="000000"/>
          <w:spacing w:val="0"/>
          <w:w w:val="100"/>
          <w:position w:val="0"/>
          <w:vertAlign w:val="subscript"/>
        </w:rPr>
        <w:t>вт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=-у^. 20 </w:t>
      </w:r>
      <w:r>
        <w:rPr>
          <w:color w:val="000000"/>
          <w:spacing w:val="0"/>
          <w:w w:val="100"/>
          <w:position w:val="0"/>
        </w:rPr>
        <w:t>вар/\°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и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200 „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008" w:val="left"/>
        </w:tabs>
        <w:bidi w:val="0"/>
        <w:spacing w:before="0" w:after="16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Х = 20-</w:t>
        <w:tab/>
        <w:t>10-</w:t>
      </w:r>
      <w:r>
        <w:rPr>
          <w:i w:val="0"/>
          <w:iCs w:val="0"/>
          <w:spacing w:val="0"/>
          <w:w w:val="100"/>
          <w:position w:val="0"/>
          <w:vertAlign w:val="superscript"/>
        </w:rPr>
        <w:t>э</w:t>
      </w:r>
      <w:r>
        <w:rPr>
          <w:i w:val="0"/>
          <w:iCs w:val="0"/>
          <w:spacing w:val="0"/>
          <w:w w:val="100"/>
          <w:position w:val="0"/>
        </w:rPr>
        <w:t xml:space="preserve"> = 0,8 </w:t>
      </w:r>
      <w:r>
        <w:rPr>
          <w:spacing w:val="0"/>
          <w:w w:val="100"/>
          <w:position w:val="0"/>
        </w:rPr>
        <w:t>квар/Г.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1560" w:right="0" w:hanging="1200"/>
        <w:jc w:val="both"/>
      </w:pPr>
      <w:r>
        <w:rPr>
          <w:i w:val="0"/>
          <w:iCs w:val="0"/>
          <w:spacing w:val="0"/>
          <w:w w:val="100"/>
          <w:position w:val="0"/>
        </w:rPr>
        <w:t>При измерении отсчитаны показания ваттметров а, = 61°, «2=43°, «</w:t>
      </w:r>
      <w:r>
        <w:rPr>
          <w:i w:val="0"/>
          <w:iCs w:val="0"/>
          <w:spacing w:val="0"/>
          <w:w w:val="100"/>
          <w:position w:val="0"/>
          <w:vertAlign w:val="subscript"/>
        </w:rPr>
        <w:t>33</w:t>
      </w:r>
      <w:r>
        <w:rPr>
          <w:i w:val="0"/>
          <w:iCs w:val="0"/>
          <w:spacing w:val="0"/>
          <w:w w:val="100"/>
          <w:position w:val="0"/>
        </w:rPr>
        <w:t xml:space="preserve"> = 60°.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>Реактивная мощность равна: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3466" w:val="left"/>
        </w:tabs>
        <w:bidi w:val="0"/>
        <w:spacing w:before="0" w:after="0" w:line="240" w:lineRule="auto"/>
        <w:ind w:left="132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2 Г</w:t>
        <w:tab/>
        <w:t>791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702" w:val="left"/>
        </w:tabs>
        <w:bidi w:val="0"/>
        <w:spacing w:before="0" w:after="180" w:line="180" w:lineRule="auto"/>
        <w:ind w:left="0" w:right="0" w:firstLine="780"/>
        <w:jc w:val="left"/>
      </w:pPr>
      <w:r>
        <w:rPr>
          <w:i w:val="0"/>
          <w:iCs w:val="0"/>
          <w:spacing w:val="0"/>
          <w:w w:val="100"/>
          <w:position w:val="0"/>
        </w:rPr>
        <w:t xml:space="preserve">Q </w:t>
      </w:r>
      <w:r>
        <w:rPr>
          <w:i w:val="0"/>
          <w:iCs w:val="0"/>
          <w:spacing w:val="0"/>
          <w:w w:val="100"/>
          <w:position w:val="0"/>
        </w:rPr>
        <w:t>=</w:t>
        <w:tab/>
        <w:t xml:space="preserve">0,8(61 +43 + 60) — </w:t>
      </w:r>
      <w:r>
        <w:rPr>
          <w:i w:val="0"/>
          <w:iCs w:val="0"/>
          <w:spacing w:val="0"/>
          <w:w w:val="100"/>
          <w:position w:val="0"/>
        </w:rPr>
        <w:t xml:space="preserve">-g J= </w:t>
      </w:r>
      <w:r>
        <w:rPr>
          <w:i w:val="0"/>
          <w:iCs w:val="0"/>
          <w:spacing w:val="0"/>
          <w:w w:val="100"/>
          <w:position w:val="0"/>
        </w:rPr>
        <w:t xml:space="preserve">105 </w:t>
      </w:r>
      <w:r>
        <w:rPr>
          <w:spacing w:val="0"/>
          <w:w w:val="100"/>
          <w:position w:val="0"/>
        </w:rPr>
        <w:t xml:space="preserve">кеар, </w:t>
      </w:r>
      <w:r>
        <w:rPr>
          <w:spacing w:val="0"/>
          <w:w w:val="100"/>
          <w:position w:val="0"/>
          <w:vertAlign w:val="superscript"/>
        </w:rPr>
        <w:footnoteReference w:id="9"/>
      </w:r>
      <w:r>
        <w:br w:type="page"/>
      </w:r>
    </w:p>
    <w:p>
      <w:pPr>
        <w:pStyle w:val="Style44"/>
        <w:keepNext/>
        <w:keepLines/>
        <w:widowControl w:val="0"/>
        <w:numPr>
          <w:ilvl w:val="0"/>
          <w:numId w:val="17"/>
        </w:numPr>
        <w:shd w:val="clear" w:color="auto" w:fill="auto"/>
        <w:tabs>
          <w:tab w:pos="289" w:val="left"/>
        </w:tabs>
        <w:bidi w:val="0"/>
        <w:spacing w:before="0" w:after="160" w:line="197" w:lineRule="auto"/>
        <w:ind w:left="0" w:right="0" w:firstLine="0"/>
        <w:jc w:val="center"/>
      </w:pPr>
      <w:bookmarkStart w:id="67" w:name="bookmark67"/>
      <w:bookmarkStart w:id="68" w:name="bookmark68"/>
      <w:bookmarkStart w:id="69" w:name="bookmark69"/>
      <w:bookmarkStart w:id="70" w:name="bookmark70"/>
      <w:bookmarkEnd w:id="69"/>
      <w:r>
        <w:rPr>
          <w:color w:val="000000"/>
          <w:spacing w:val="0"/>
          <w:w w:val="100"/>
          <w:position w:val="0"/>
        </w:rPr>
        <w:t>ОСОБЫЕ СЛУЧАИ ИЗМЕРЕНИЯ</w:t>
        <w:br/>
        <w:t>МОЩНОСТИ</w:t>
      </w:r>
      <w:bookmarkEnd w:id="67"/>
      <w:bookmarkEnd w:id="68"/>
      <w:bookmarkEnd w:id="70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b/>
          <w:bCs/>
          <w:color w:val="000000"/>
          <w:spacing w:val="0"/>
          <w:w w:val="100"/>
          <w:position w:val="0"/>
        </w:rPr>
        <w:t>Измерение мощности в цепях с повышенной часто</w:t>
        <w:softHyphen/>
        <w:t xml:space="preserve">той тока. </w:t>
      </w:r>
      <w:r>
        <w:rPr>
          <w:color w:val="000000"/>
          <w:spacing w:val="0"/>
          <w:w w:val="100"/>
          <w:position w:val="0"/>
        </w:rPr>
        <w:t>В ряде производств и отраслей народного хо</w:t>
        <w:softHyphen/>
        <w:t>зяйства (электротермия, лесная промышленность, ткац</w:t>
        <w:softHyphen/>
        <w:t xml:space="preserve">кое производство и др.) применяется переменный ток повышенной частоты — 200, 400 </w:t>
      </w:r>
      <w:r>
        <w:rPr>
          <w:i/>
          <w:iCs/>
          <w:color w:val="000000"/>
          <w:spacing w:val="0"/>
          <w:w w:val="100"/>
          <w:position w:val="0"/>
        </w:rPr>
        <w:t>гц</w:t>
      </w:r>
      <w:r>
        <w:rPr>
          <w:color w:val="000000"/>
          <w:spacing w:val="0"/>
          <w:w w:val="100"/>
          <w:position w:val="0"/>
        </w:rPr>
        <w:t xml:space="preserve"> и выше, вплоть до 8 000—9 600 </w:t>
      </w:r>
      <w:r>
        <w:rPr>
          <w:i/>
          <w:iCs/>
          <w:color w:val="000000"/>
          <w:spacing w:val="0"/>
          <w:w w:val="100"/>
          <w:position w:val="0"/>
        </w:rPr>
        <w:t>гц.</w:t>
      </w:r>
      <w:r>
        <w:rPr>
          <w:color w:val="000000"/>
          <w:spacing w:val="0"/>
          <w:w w:val="100"/>
          <w:position w:val="0"/>
        </w:rPr>
        <w:t xml:space="preserve"> Это вызвано или необходимостью повы</w:t>
        <w:softHyphen/>
        <w:t>шения скопости вращения электродвигателей</w:t>
      </w:r>
      <w:r>
        <w:rPr>
          <w:color w:val="000000"/>
          <w:spacing w:val="0"/>
          <w:w w:val="100"/>
          <w:position w:val="0"/>
          <w:vertAlign w:val="superscript"/>
        </w:rPr>
        <w:footnoteReference w:id="10"/>
      </w:r>
      <w:r>
        <w:rPr>
          <w:color w:val="000000"/>
          <w:spacing w:val="0"/>
          <w:w w:val="100"/>
          <w:position w:val="0"/>
        </w:rPr>
        <w:t>, или не</w:t>
        <w:softHyphen/>
        <w:t>обходимостью облегчения веса и уменьшения размеров ручного электроинструмента, или технологическими осо</w:t>
        <w:softHyphen/>
        <w:t>бенностями производства.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■При измерении мощности в цепях с повышенной ча</w:t>
        <w:softHyphen/>
        <w:t xml:space="preserve">стотой применяются те же схемы, что и при измерениях в цепях с промышленной частотой 50 </w:t>
      </w:r>
      <w:r>
        <w:rPr>
          <w:i/>
          <w:iCs/>
          <w:color w:val="000000"/>
          <w:spacing w:val="0"/>
          <w:w w:val="100"/>
          <w:position w:val="0"/>
        </w:rPr>
        <w:t>гц,</w:t>
      </w:r>
      <w:r>
        <w:rPr>
          <w:color w:val="000000"/>
          <w:spacing w:val="0"/>
          <w:w w:val="100"/>
          <w:position w:val="0"/>
        </w:rPr>
        <w:t xml:space="preserve"> но ваттметры при этом должны быть выбраны с номинальной областью частот, включающей рабочую частоту изме</w:t>
        <w:softHyphen/>
        <w:t>рительной цепи.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Электроизмерительные приборы переменного тока согласно ГОСТ 1845 59 (Приборы электроизмеритель</w:t>
        <w:softHyphen/>
        <w:t>ные «Общие технические требования») выпускаются на одну номинальную частоту или на номинальную область частот. Выпускаются приборы и с расширенной областью частот.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В пределах номинальной области частот показания прибора не зависят от изменения частоты, В расширен</w:t>
        <w:softHyphen/>
        <w:t>ной области частот допускается дополнительная по</w:t>
        <w:softHyphen/>
        <w:t>грешность прибора, вызванная изменением частоты от границы номинальной области до любого значения в смежной части расширенной области. Численно эта погрешность в процентах не должна превышать значе</w:t>
        <w:softHyphen/>
        <w:t>ния класса точности прибора. Так, например, для при</w:t>
        <w:softHyphen/>
        <w:t>бора класса точности 0,5 допустимая погрешность в рас</w:t>
        <w:softHyphen/>
        <w:t>ширенной области частот может доходить до 1%'- Но</w:t>
        <w:softHyphen/>
        <w:t>минальная область частот обозначается на шкале при</w:t>
        <w:softHyphen/>
        <w:t>бора путем подчеркивания чертой численных пределов области. Например, номинальная область частот обоз</w:t>
        <w:softHyphen/>
        <w:t xml:space="preserve">начается: </w:t>
      </w:r>
      <w:r>
        <w:rPr>
          <w:b/>
          <w:bCs/>
          <w:color w:val="000000"/>
          <w:spacing w:val="0"/>
          <w:w w:val="100"/>
          <w:position w:val="0"/>
        </w:rPr>
        <w:t xml:space="preserve">45—65 </w:t>
      </w:r>
      <w:r>
        <w:rPr>
          <w:i/>
          <w:iCs/>
          <w:color w:val="000000"/>
          <w:spacing w:val="0"/>
          <w:w w:val="100"/>
          <w:position w:val="0"/>
        </w:rPr>
        <w:t>гц-,</w:t>
      </w:r>
      <w:r>
        <w:rPr>
          <w:color w:val="000000"/>
          <w:spacing w:val="0"/>
          <w:w w:val="100"/>
          <w:position w:val="0"/>
        </w:rPr>
        <w:t xml:space="preserve"> номинальная и расширенная обла</w:t>
        <w:softHyphen/>
        <w:t>сти; 20</w:t>
      </w:r>
      <w:r>
        <w:rPr>
          <w:spacing w:val="0"/>
          <w:w w:val="100"/>
          <w:position w:val="0"/>
        </w:rPr>
        <w:t>—</w:t>
      </w:r>
      <w:r>
        <w:rPr>
          <w:b/>
          <w:bCs/>
          <w:color w:val="000000"/>
          <w:spacing w:val="0"/>
          <w:w w:val="100"/>
          <w:position w:val="0"/>
        </w:rPr>
        <w:t>45</w:t>
      </w:r>
      <w:r>
        <w:rPr>
          <w:b/>
          <w:bCs/>
          <w:spacing w:val="0"/>
          <w:w w:val="100"/>
          <w:position w:val="0"/>
        </w:rPr>
        <w:t>—</w:t>
      </w:r>
      <w:r>
        <w:rPr>
          <w:b/>
          <w:bCs/>
          <w:color w:val="000000"/>
          <w:spacing w:val="0"/>
          <w:w w:val="100"/>
          <w:position w:val="0"/>
        </w:rPr>
        <w:t>65</w:t>
      </w:r>
      <w:r>
        <w:rPr>
          <w:b/>
          <w:bCs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>200, где расширенная область опреде</w:t>
        <w:softHyphen/>
        <w:t xml:space="preserve">ляется </w:t>
      </w:r>
      <w:r>
        <w:rPr>
          <w:spacing w:val="0"/>
          <w:w w:val="100"/>
          <w:position w:val="0"/>
        </w:rPr>
        <w:t xml:space="preserve">пределами </w:t>
      </w:r>
      <w:r>
        <w:rPr>
          <w:color w:val="000000"/>
          <w:spacing w:val="0"/>
          <w:w w:val="100"/>
          <w:position w:val="0"/>
        </w:rPr>
        <w:t xml:space="preserve">20-45 </w:t>
      </w:r>
      <w:r>
        <w:rPr>
          <w:i/>
          <w:iCs/>
          <w:spacing w:val="0"/>
          <w:w w:val="100"/>
          <w:position w:val="0"/>
        </w:rPr>
        <w:t>гц</w:t>
      </w:r>
      <w:r>
        <w:rPr>
          <w:spacing w:val="0"/>
          <w:w w:val="100"/>
          <w:position w:val="0"/>
        </w:rPr>
        <w:t xml:space="preserve"> и </w:t>
      </w:r>
      <w:r>
        <w:rPr>
          <w:color w:val="000000"/>
          <w:spacing w:val="0"/>
          <w:w w:val="100"/>
          <w:position w:val="0"/>
        </w:rPr>
        <w:t xml:space="preserve">65 - 200 </w:t>
      </w:r>
      <w:r>
        <w:rPr>
          <w:i/>
          <w:iCs/>
          <w:spacing w:val="0"/>
          <w:w w:val="100"/>
          <w:position w:val="0"/>
        </w:rPr>
        <w:t>гц.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Если прибор рассчитан на применение </w:t>
      </w:r>
      <w:r>
        <w:rPr>
          <w:spacing w:val="0"/>
          <w:w w:val="100"/>
          <w:position w:val="0"/>
        </w:rPr>
        <w:t xml:space="preserve">только </w:t>
      </w:r>
      <w:r>
        <w:rPr>
          <w:color w:val="000000"/>
          <w:spacing w:val="0"/>
          <w:w w:val="100"/>
          <w:position w:val="0"/>
        </w:rPr>
        <w:t xml:space="preserve">при номинальной частоте, то на шкале обычно обозначение </w:t>
      </w:r>
      <w:r>
        <w:rPr>
          <w:spacing w:val="0"/>
          <w:w w:val="100"/>
          <w:position w:val="0"/>
        </w:rPr>
        <w:t xml:space="preserve">о </w:t>
      </w:r>
      <w:r>
        <w:rPr>
          <w:color w:val="000000"/>
          <w:spacing w:val="0"/>
          <w:w w:val="100"/>
          <w:position w:val="0"/>
        </w:rPr>
        <w:t>частичной применимости не наносится.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приложении I приведены характеристики перенос</w:t>
        <w:softHyphen/>
        <w:t xml:space="preserve">ных ваттметров, в том числе имеющих номинальную </w:t>
      </w:r>
      <w:r>
        <w:rPr>
          <w:spacing w:val="0"/>
          <w:w w:val="100"/>
          <w:position w:val="0"/>
        </w:rPr>
        <w:t xml:space="preserve">и </w:t>
      </w:r>
      <w:r>
        <w:rPr>
          <w:color w:val="000000"/>
          <w:spacing w:val="0"/>
          <w:w w:val="100"/>
          <w:position w:val="0"/>
        </w:rPr>
        <w:t>расширенную области частот.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 xml:space="preserve">Пользуясь указанной таблицей, можно подобрать ваттметр с необходимой частотной характеристикой. Так, например, при измерении мощности в сети 200 </w:t>
      </w:r>
      <w:r>
        <w:rPr>
          <w:i/>
          <w:iCs/>
          <w:color w:val="000000"/>
          <w:spacing w:val="0"/>
          <w:w w:val="100"/>
          <w:position w:val="0"/>
        </w:rPr>
        <w:t xml:space="preserve">гц </w:t>
      </w:r>
      <w:r>
        <w:rPr>
          <w:color w:val="000000"/>
          <w:spacing w:val="0"/>
          <w:w w:val="100"/>
          <w:position w:val="0"/>
        </w:rPr>
        <w:t xml:space="preserve">могут быть применены ваттметры класса 0,5 типа Д 568, имеющие номинальную область частот от 45 до 2 500 </w:t>
      </w:r>
      <w:r>
        <w:rPr>
          <w:i/>
          <w:iCs/>
          <w:color w:val="000000"/>
          <w:spacing w:val="0"/>
          <w:w w:val="100"/>
          <w:position w:val="0"/>
        </w:rPr>
        <w:t xml:space="preserve">гц. </w:t>
      </w:r>
      <w:r>
        <w:rPr>
          <w:color w:val="000000"/>
          <w:spacing w:val="0"/>
          <w:w w:val="100"/>
          <w:position w:val="0"/>
        </w:rPr>
        <w:t xml:space="preserve">Если погрешность ваттметра может быть принята </w:t>
      </w:r>
      <w:r>
        <w:rPr>
          <w:spacing w:val="0"/>
          <w:w w:val="100"/>
          <w:position w:val="0"/>
        </w:rPr>
        <w:t>по</w:t>
        <w:softHyphen/>
      </w:r>
      <w:r>
        <w:rPr>
          <w:color w:val="000000"/>
          <w:spacing w:val="0"/>
          <w:w w:val="100"/>
          <w:position w:val="0"/>
        </w:rPr>
        <w:t>рядка 1%, то в этом случае можно использовать ватт</w:t>
        <w:softHyphen/>
        <w:t xml:space="preserve">метр .Д-529 класса 0,5 с расширенной областью частот </w:t>
      </w:r>
      <w:r>
        <w:rPr>
          <w:spacing w:val="0"/>
          <w:w w:val="100"/>
          <w:position w:val="0"/>
        </w:rPr>
        <w:t xml:space="preserve">от </w:t>
      </w:r>
      <w:r>
        <w:rPr>
          <w:color w:val="000000"/>
          <w:spacing w:val="0"/>
          <w:w w:val="100"/>
          <w:position w:val="0"/>
        </w:rPr>
        <w:t xml:space="preserve">65 до 1 500 </w:t>
      </w:r>
      <w:r>
        <w:rPr>
          <w:i/>
          <w:iCs/>
          <w:color w:val="000000"/>
          <w:spacing w:val="0"/>
          <w:w w:val="100"/>
          <w:position w:val="0"/>
        </w:rPr>
        <w:t>гц.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0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Измерение мощности при наличии гармоник тока. </w:t>
      </w:r>
      <w:r>
        <w:rPr>
          <w:color w:val="000000"/>
          <w:spacing w:val="0"/>
          <w:w w:val="100"/>
          <w:position w:val="0"/>
        </w:rPr>
        <w:t xml:space="preserve">Появление .гармоник тока обусловливается, главным образом, нелинейными элементами, имеющимися </w:t>
      </w:r>
      <w:r>
        <w:rPr>
          <w:spacing w:val="0"/>
          <w:w w:val="100"/>
          <w:position w:val="0"/>
        </w:rPr>
        <w:t xml:space="preserve">в </w:t>
      </w:r>
      <w:r>
        <w:rPr>
          <w:color w:val="000000"/>
          <w:spacing w:val="0"/>
          <w:w w:val="100"/>
          <w:position w:val="0"/>
        </w:rPr>
        <w:t>це</w:t>
        <w:softHyphen/>
        <w:t>пи нагрузки. К нелинейным элементам относятся, на</w:t>
        <w:softHyphen/>
        <w:t>пример, цепи со стальными сердечниками с большой индуктивностью (насыщенные магнитопроводы), газо</w:t>
        <w:softHyphen/>
        <w:t>светные трубки, дуговые печи, преобразовательные установки, преобразующие переменный ток в постоян</w:t>
        <w:softHyphen/>
        <w:t>ный и др. За последние годы широкое развитие полу</w:t>
        <w:softHyphen/>
      </w:r>
      <w:r>
        <w:rPr>
          <w:spacing w:val="0"/>
          <w:w w:val="100"/>
          <w:position w:val="0"/>
        </w:rPr>
        <w:t xml:space="preserve">чила </w:t>
      </w:r>
      <w:r>
        <w:rPr>
          <w:color w:val="000000"/>
          <w:spacing w:val="0"/>
          <w:w w:val="100"/>
          <w:position w:val="0"/>
        </w:rPr>
        <w:t xml:space="preserve">электрическая тяга на железных дорогах, </w:t>
      </w:r>
      <w:r>
        <w:rPr>
          <w:spacing w:val="0"/>
          <w:w w:val="100"/>
          <w:position w:val="0"/>
        </w:rPr>
        <w:t xml:space="preserve">число </w:t>
      </w:r>
      <w:r>
        <w:rPr>
          <w:color w:val="000000"/>
          <w:spacing w:val="0"/>
          <w:w w:val="100"/>
          <w:position w:val="0"/>
        </w:rPr>
        <w:t>преобразовательных подстанций значительно увеличи</w:t>
        <w:softHyphen/>
        <w:t xml:space="preserve">лось. В связи </w:t>
      </w:r>
      <w:r>
        <w:rPr>
          <w:spacing w:val="0"/>
          <w:w w:val="100"/>
          <w:position w:val="0"/>
        </w:rPr>
        <w:t xml:space="preserve">с </w:t>
      </w:r>
      <w:r>
        <w:rPr>
          <w:color w:val="000000"/>
          <w:spacing w:val="0"/>
          <w:w w:val="100"/>
          <w:position w:val="0"/>
        </w:rPr>
        <w:t>этим увеличилась «засоренность» элек</w:t>
        <w:softHyphen/>
        <w:t xml:space="preserve">трических сетей высшими гармониками и </w:t>
      </w:r>
      <w:r>
        <w:rPr>
          <w:spacing w:val="0"/>
          <w:w w:val="100"/>
          <w:position w:val="0"/>
        </w:rPr>
        <w:t xml:space="preserve">все </w:t>
      </w:r>
      <w:r>
        <w:rPr>
          <w:color w:val="000000"/>
          <w:spacing w:val="0"/>
          <w:w w:val="100"/>
          <w:position w:val="0"/>
        </w:rPr>
        <w:t>чаще приходится сталкиваться с необходимостью измерения мощности в цепях с искаженной формой тока.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При измерении мощности в таких цепях возникают два вопроса: какая мощность должна быть измерена (только создаваемая основной частотой или же суммар</w:t>
        <w:softHyphen/>
        <w:t xml:space="preserve">ная, включающая мощности отдельных гармоник) </w:t>
      </w:r>
      <w:r>
        <w:rPr>
          <w:spacing w:val="0"/>
          <w:w w:val="100"/>
          <w:position w:val="0"/>
        </w:rPr>
        <w:t>и ка</w:t>
        <w:softHyphen/>
      </w:r>
      <w:r>
        <w:rPr>
          <w:color w:val="000000"/>
          <w:spacing w:val="0"/>
          <w:w w:val="100"/>
          <w:position w:val="0"/>
        </w:rPr>
        <w:t xml:space="preserve">кая мощность может быть измерена (имея </w:t>
      </w:r>
      <w:r>
        <w:rPr>
          <w:spacing w:val="0"/>
          <w:w w:val="100"/>
          <w:position w:val="0"/>
        </w:rPr>
        <w:t>в виду воз</w:t>
        <w:softHyphen/>
      </w:r>
      <w:r>
        <w:rPr>
          <w:color w:val="000000"/>
          <w:spacing w:val="0"/>
          <w:w w:val="100"/>
          <w:position w:val="0"/>
        </w:rPr>
        <w:t>можности электроизмерительных приборов).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 xml:space="preserve">В большинстве случаев при </w:t>
      </w:r>
      <w:r>
        <w:rPr>
          <w:spacing w:val="0"/>
          <w:w w:val="100"/>
          <w:position w:val="0"/>
        </w:rPr>
        <w:t xml:space="preserve">измерении мощности </w:t>
      </w:r>
      <w:r>
        <w:rPr>
          <w:color w:val="000000"/>
          <w:spacing w:val="0"/>
          <w:w w:val="100"/>
          <w:position w:val="0"/>
        </w:rPr>
        <w:t xml:space="preserve">установки, </w:t>
      </w:r>
      <w:r>
        <w:rPr>
          <w:spacing w:val="0"/>
          <w:w w:val="100"/>
          <w:position w:val="0"/>
        </w:rPr>
        <w:t xml:space="preserve">потребляющей </w:t>
      </w:r>
      <w:r>
        <w:rPr>
          <w:color w:val="000000"/>
          <w:spacing w:val="0"/>
          <w:w w:val="100"/>
          <w:position w:val="0"/>
        </w:rPr>
        <w:t xml:space="preserve">несинусоидальный </w:t>
      </w:r>
      <w:r>
        <w:rPr>
          <w:spacing w:val="0"/>
          <w:w w:val="100"/>
          <w:position w:val="0"/>
        </w:rPr>
        <w:t>ток, стре</w:t>
        <w:softHyphen/>
        <w:t xml:space="preserve">мятся </w:t>
      </w:r>
      <w:r>
        <w:rPr>
          <w:color w:val="000000"/>
          <w:spacing w:val="0"/>
          <w:w w:val="100"/>
          <w:position w:val="0"/>
        </w:rPr>
        <w:t xml:space="preserve">определить полную активную </w:t>
      </w:r>
      <w:r>
        <w:rPr>
          <w:spacing w:val="0"/>
          <w:w w:val="100"/>
          <w:position w:val="0"/>
        </w:rPr>
        <w:t>мощность, потреб</w:t>
        <w:softHyphen/>
        <w:t xml:space="preserve">ляемую установкой из сети </w:t>
      </w:r>
      <w:r>
        <w:rPr>
          <w:color w:val="000000"/>
          <w:spacing w:val="0"/>
          <w:w w:val="100"/>
          <w:position w:val="0"/>
        </w:rPr>
        <w:t xml:space="preserve">(от </w:t>
      </w:r>
      <w:r>
        <w:rPr>
          <w:spacing w:val="0"/>
          <w:w w:val="100"/>
          <w:position w:val="0"/>
        </w:rPr>
        <w:t>генератора). Это вызва</w:t>
        <w:softHyphen/>
        <w:t>но тем, что гармоники создают в установках дополни</w:t>
        <w:softHyphen/>
        <w:t>тельные потери активной мощности, покрываемые энер</w:t>
        <w:softHyphen/>
        <w:t>гией питающего генератора.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 несинусоидальном токе форма кривой напря</w:t>
        <w:softHyphen/>
        <w:t xml:space="preserve">жения, действующего в той же цепи в общем сл\ чае, когда цепь содержит, кроме активного сопротивления, индуктивность и емкость, тоже несинусоидальна, </w:t>
      </w:r>
      <w:r>
        <w:rPr>
          <w:color w:val="47462A"/>
          <w:spacing w:val="0"/>
          <w:w w:val="100"/>
          <w:position w:val="0"/>
        </w:rPr>
        <w:t xml:space="preserve">но </w:t>
      </w:r>
      <w:r>
        <w:rPr>
          <w:color w:val="000000"/>
          <w:spacing w:val="0"/>
          <w:w w:val="100"/>
          <w:position w:val="0"/>
        </w:rPr>
        <w:t xml:space="preserve">отличается от формы тока за счет различных амплитуд и фазовых сдвигов отдельных составляющих гармоник, определяемых параметрами цепи. Это объясняется тем, что индуктивное сопротивление прямо пропорционально частоте, а емкостное — обратно пропорционально. Так, если для основной частоты 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8"/>
          <w:szCs w:val="18"/>
        </w:rPr>
        <w:t>fi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(первой гармоники) 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8"/>
          <w:szCs w:val="18"/>
        </w:rPr>
        <w:t>x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8"/>
          <w:szCs w:val="18"/>
          <w:vertAlign w:val="subscript"/>
        </w:rPr>
        <w:t>Ll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8"/>
          <w:szCs w:val="18"/>
        </w:rPr>
        <w:t>= 2nfiL,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то, например, для пятой гармоники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1900"/>
        <w:jc w:val="both"/>
      </w:pPr>
      <w:r>
        <w:rPr>
          <w:color w:val="000000"/>
          <w:spacing w:val="0"/>
          <w:w w:val="100"/>
          <w:position w:val="0"/>
        </w:rPr>
        <w:t xml:space="preserve">Хь5=2л/зТ = </w:t>
      </w:r>
      <w:r>
        <w:rPr>
          <w:color w:val="000000"/>
          <w:spacing w:val="0"/>
          <w:w w:val="100"/>
          <w:position w:val="0"/>
        </w:rPr>
        <w:t xml:space="preserve">2n5fiL </w:t>
      </w:r>
      <w:r>
        <w:rPr>
          <w:color w:val="000000"/>
          <w:spacing w:val="0"/>
          <w:w w:val="100"/>
          <w:position w:val="0"/>
        </w:rPr>
        <w:t>или</w:t>
      </w:r>
    </w:p>
    <w:p>
      <w:pPr>
        <w:pStyle w:val="Style131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  <w:rPr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8"/>
          <w:szCs w:val="18"/>
        </w:rPr>
        <w:t xml:space="preserve">XL5= </w:t>
      </w:r>
      <w:r>
        <w:rPr>
          <w:i/>
          <w:iCs/>
          <w:smallCaps/>
          <w:color w:val="000000"/>
          <w:spacing w:val="0"/>
          <w:w w:val="100"/>
          <w:position w:val="0"/>
          <w:sz w:val="16"/>
          <w:szCs w:val="16"/>
        </w:rPr>
        <w:t>5Хц.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■При неизменной величине активного сопротивления</w:t>
      </w:r>
    </w:p>
    <w:p>
      <w:pPr>
        <w:pStyle w:val="Style131"/>
        <w:keepNext w:val="0"/>
        <w:keepLines w:val="0"/>
        <w:widowControl w:val="0"/>
        <w:shd w:val="clear" w:color="auto" w:fill="auto"/>
        <w:tabs>
          <w:tab w:pos="1354" w:val="left"/>
          <w:tab w:pos="2026" w:val="left"/>
        </w:tabs>
        <w:bidi w:val="0"/>
        <w:spacing w:before="0" w:after="280" w:line="204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х г |</w:t>
        <w:tab/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8"/>
          <w:szCs w:val="18"/>
        </w:rPr>
        <w:t>х г</w:t>
      </w:r>
      <w:r>
        <w:rPr>
          <w:color w:val="000000"/>
          <w:spacing w:val="0"/>
          <w:w w:val="100"/>
          <w:position w:val="0"/>
          <w:sz w:val="22"/>
          <w:szCs w:val="22"/>
        </w:rPr>
        <w:t xml:space="preserve"> </w:t>
      </w:r>
      <w:r>
        <w:rPr>
          <w:color w:val="47462A"/>
          <w:spacing w:val="0"/>
          <w:w w:val="100"/>
          <w:position w:val="0"/>
          <w:sz w:val="22"/>
          <w:szCs w:val="22"/>
        </w:rPr>
        <w:t>г,</w:t>
        <w:tab/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18"/>
          <w:szCs w:val="18"/>
        </w:rPr>
        <w:t>5х , |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или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tg(₽3='5tg&lt;pi,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т. е. с увеличением частоты увеличивается и фазовый сдвиг в цепи для данной гармоники </w:t>
      </w:r>
      <w:r>
        <w:rPr>
          <w:color w:val="47462A"/>
          <w:spacing w:val="0"/>
          <w:w w:val="100"/>
          <w:position w:val="0"/>
        </w:rPr>
        <w:t xml:space="preserve">по </w:t>
      </w:r>
      <w:r>
        <w:rPr>
          <w:color w:val="000000"/>
          <w:spacing w:val="0"/>
          <w:w w:val="100"/>
          <w:position w:val="0"/>
        </w:rPr>
        <w:t>сравнению с основной частотой.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В частном случае при активной нелинейной нагруз</w:t>
        <w:softHyphen/>
        <w:t xml:space="preserve">ке (например, дуга) форма тока </w:t>
      </w:r>
      <w:r>
        <w:rPr>
          <w:color w:val="47462A"/>
          <w:spacing w:val="0"/>
          <w:w w:val="100"/>
          <w:position w:val="0"/>
        </w:rPr>
        <w:t xml:space="preserve">и </w:t>
      </w:r>
      <w:r>
        <w:rPr>
          <w:color w:val="000000"/>
          <w:spacing w:val="0"/>
          <w:w w:val="100"/>
          <w:position w:val="0"/>
        </w:rPr>
        <w:t>напряжения одина</w:t>
        <w:softHyphen/>
        <w:t>кова.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При питании установки от мощной электрической системы сопротивление цепи с первичной стороны трансформатора, питающего нелинейную нагрузку, пре</w:t>
        <w:softHyphen/>
        <w:t>небрежимо мало, вследствие чего при несинусоидальном токе нагрузки форма первичного напряжения практиче</w:t>
        <w:softHyphen/>
        <w:t>ски синусоидальна.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  <w:sectPr>
          <w:footerReference w:type="default" r:id="rId167"/>
          <w:footerReference w:type="even" r:id="rId168"/>
          <w:footnotePr>
            <w:pos w:val="pageBottom"/>
            <w:numFmt w:val="decimal"/>
            <w:numStart w:val="98"/>
            <w:numRestart w:val="continuous"/>
            <w15:footnoteColumns w:val="1"/>
          </w:footnotePr>
          <w:pgSz w:w="7171" w:h="11170"/>
          <w:pgMar w:top="358" w:right="699" w:bottom="1036" w:left="669" w:header="0" w:footer="3" w:gutter="0"/>
          <w:pgNumType w:start="7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В трехфазных установках при симметричной нагруз</w:t>
        <w:softHyphen/>
        <w:t xml:space="preserve">ке в междуфазовом напряжении, независимо от схемы соединения генератора или трансформатора (в звезду или треугольник), отсутствуют третья гармоника и </w:t>
      </w:r>
      <w:r>
        <w:rPr>
          <w:color w:val="47462A"/>
          <w:spacing w:val="0"/>
          <w:w w:val="100"/>
          <w:position w:val="0"/>
        </w:rPr>
        <w:t xml:space="preserve">все </w:t>
      </w:r>
      <w:r>
        <w:rPr>
          <w:color w:val="000000"/>
          <w:spacing w:val="0"/>
          <w:w w:val="100"/>
          <w:position w:val="0"/>
        </w:rPr>
        <w:t xml:space="preserve">высшие гармоники, ей кратные. Это объясняется тем, что фазовые напряжения третьей гармоники во </w:t>
      </w:r>
      <w:r>
        <w:rPr>
          <w:color w:val="47462A"/>
          <w:spacing w:val="0"/>
          <w:w w:val="100"/>
          <w:position w:val="0"/>
        </w:rPr>
        <w:t xml:space="preserve">всех </w:t>
      </w:r>
      <w:r>
        <w:rPr>
          <w:color w:val="000000"/>
          <w:spacing w:val="0"/>
          <w:w w:val="100"/>
          <w:position w:val="0"/>
        </w:rPr>
        <w:t xml:space="preserve">трех фазах генератора или трансформатора совпадают между собой во времени по фазам. </w:t>
      </w:r>
      <w:r>
        <w:rPr>
          <w:color w:val="47462A"/>
          <w:spacing w:val="0"/>
          <w:w w:val="100"/>
          <w:position w:val="0"/>
        </w:rPr>
        <w:t xml:space="preserve">А </w:t>
      </w:r>
      <w:r>
        <w:rPr>
          <w:color w:val="000000"/>
          <w:spacing w:val="0"/>
          <w:w w:val="100"/>
          <w:position w:val="0"/>
        </w:rPr>
        <w:t xml:space="preserve">так как </w:t>
      </w:r>
      <w:r>
        <w:rPr>
          <w:color w:val="47462A"/>
          <w:spacing w:val="0"/>
          <w:w w:val="100"/>
          <w:position w:val="0"/>
        </w:rPr>
        <w:t xml:space="preserve">между- </w:t>
      </w:r>
      <w:r>
        <w:rPr>
          <w:color w:val="000000"/>
          <w:spacing w:val="0"/>
          <w:w w:val="100"/>
          <w:position w:val="0"/>
        </w:rPr>
        <w:t xml:space="preserve">фазное </w:t>
      </w:r>
      <w:r>
        <w:rPr>
          <w:color w:val="47462A"/>
          <w:spacing w:val="0"/>
          <w:w w:val="100"/>
          <w:position w:val="0"/>
        </w:rPr>
        <w:t xml:space="preserve">напряжение </w:t>
      </w:r>
      <w:r>
        <w:rPr>
          <w:color w:val="000000"/>
          <w:spacing w:val="0"/>
          <w:w w:val="100"/>
          <w:position w:val="0"/>
        </w:rPr>
        <w:t xml:space="preserve">при </w:t>
      </w:r>
      <w:r>
        <w:rPr>
          <w:color w:val="47462A"/>
          <w:spacing w:val="0"/>
          <w:w w:val="100"/>
          <w:position w:val="0"/>
        </w:rPr>
        <w:t xml:space="preserve">соединении </w:t>
      </w:r>
      <w:r>
        <w:rPr>
          <w:color w:val="000000"/>
          <w:spacing w:val="0"/>
          <w:w w:val="100"/>
          <w:position w:val="0"/>
        </w:rPr>
        <w:t xml:space="preserve">в </w:t>
      </w:r>
      <w:r>
        <w:rPr>
          <w:color w:val="47462A"/>
          <w:spacing w:val="0"/>
          <w:w w:val="100"/>
          <w:position w:val="0"/>
        </w:rPr>
        <w:t>звезду опреде</w:t>
        <w:softHyphen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spacing w:val="0"/>
          <w:w w:val="100"/>
          <w:position w:val="0"/>
        </w:rPr>
        <w:t>ляется геометрической разностью двух фазовых напря</w:t>
        <w:softHyphen/>
        <w:t>жений, то для третьей гармоники эта разность, равная арифметической разности, равна нулю. При соединении в треугольник потенциалы вершин треугольника для третьей гармоники относительно друг друга равны ну</w:t>
        <w:softHyphen/>
        <w:t>лю, так как э. д. с. третьей гармоники в каждой фазе равна и 'противоположна падению напряжения от тока третьей гармоники. Сказанное справедливо и для всех высших гармоник, кратных трем.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340"/>
        <w:jc w:val="both"/>
      </w:pPr>
      <w:r>
        <w:rPr>
          <w:spacing w:val="0"/>
          <w:w w:val="100"/>
          <w:position w:val="0"/>
        </w:rPr>
        <w:t>Так как токи третьей гармоники и ей кратные тоже ■совпадают между собой по фазе, то в линейных токах трехфазной трехпроьодной системы, равномерно нагру</w:t>
        <w:softHyphen/>
        <w:t>женной по фазам, эти гармоники также отсутствуют. Эти гармоники замыкаются в обмотках трансформато</w:t>
        <w:softHyphen/>
        <w:t>ра (генератора), соединенных в треугольник, создавая дополнительные потери в трансформаторе.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b/>
          <w:bCs/>
          <w:spacing w:val="0"/>
          <w:w w:val="100"/>
          <w:position w:val="0"/>
        </w:rPr>
        <w:t xml:space="preserve">Из </w:t>
      </w:r>
      <w:r>
        <w:rPr>
          <w:b/>
          <w:bCs/>
          <w:color w:val="000000"/>
          <w:spacing w:val="0"/>
          <w:w w:val="100"/>
          <w:position w:val="0"/>
        </w:rPr>
        <w:t xml:space="preserve">сказанного следует, </w:t>
      </w:r>
      <w:r>
        <w:rPr>
          <w:spacing w:val="0"/>
          <w:w w:val="100"/>
          <w:position w:val="0"/>
        </w:rPr>
        <w:t>что при измерении мощно</w:t>
        <w:softHyphen/>
        <w:t>сти в трехфазных установках при наличии в цепях гар</w:t>
        <w:softHyphen/>
        <w:t>моник (искаженная кривая тока), как правило, сле</w:t>
        <w:softHyphen/>
        <w:t>дует измерять мощности каждой фазы по схеме трех ваттметров, используя фазные (а не линейные) напря</w:t>
        <w:softHyphen/>
        <w:t>жения. Общая мощность установки равна сумме мощ</w:t>
        <w:softHyphen/>
        <w:t>ностей отдельных фаз.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При этом надо учесть, что схема трех ваттметров с искусственной нулевой точкой, образованной цепями напряжений ваттметров, соединенными в звезду, не дает возможности измерения мощности составляющи к третьей и ей кратных </w:t>
      </w:r>
      <w:r>
        <w:rPr>
          <w:spacing w:val="0"/>
          <w:w w:val="100"/>
          <w:position w:val="0"/>
        </w:rPr>
        <w:t xml:space="preserve">i </w:t>
      </w:r>
      <w:r>
        <w:rPr>
          <w:spacing w:val="0"/>
          <w:w w:val="100"/>
          <w:position w:val="0"/>
        </w:rPr>
        <w:t>армоник, поскольку в цепях на</w:t>
        <w:softHyphen/>
        <w:t>пряжения ваттметров при симметричной нагрузке отсутствуют токи указанных гармоник по причине, ука</w:t>
        <w:softHyphen/>
        <w:t>занной выше.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Теперь кратко рассмотрим поведение электроизмери</w:t>
        <w:softHyphen/>
        <w:t>тельных приборов при измерении в цепях с гармоника</w:t>
        <w:softHyphen/>
      </w:r>
      <w:r>
        <w:rPr>
          <w:b/>
          <w:bCs/>
          <w:spacing w:val="0"/>
          <w:w w:val="100"/>
          <w:position w:val="0"/>
        </w:rPr>
        <w:t xml:space="preserve">ми. </w:t>
      </w:r>
      <w:r>
        <w:rPr>
          <w:spacing w:val="0"/>
          <w:w w:val="100"/>
          <w:position w:val="0"/>
        </w:rPr>
        <w:t>Все измерительные приборы переменного тока гра</w:t>
        <w:softHyphen/>
        <w:t>дуируются в действующих значениях синусоидального тока. При несинусоидальной форме кривой тока пока</w:t>
        <w:softHyphen/>
        <w:t>зания приборов, в зависимости от их принципа дейст</w:t>
        <w:softHyphen/>
        <w:t>вия, могут отличаться от показаний при синусоидаль</w:t>
        <w:softHyphen/>
        <w:t>ной форме тока.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Как известно, наиболее распространенные ампер</w:t>
        <w:softHyphen/>
        <w:t>метры и вольтметры электромагнитной и электродина</w:t>
        <w:softHyphen/>
        <w:t>мической систем измеряют действующее значение (т. е. среднее квадратичное) периодического тока или напря- «0</w:t>
        <w:br w:type="page"/>
      </w:r>
      <w:r>
        <w:rPr>
          <w:spacing w:val="0"/>
          <w:w w:val="100"/>
          <w:position w:val="0"/>
        </w:rPr>
        <w:t xml:space="preserve">жения любой несинусоидальной формы, </w:t>
      </w:r>
      <w:r>
        <w:rPr>
          <w:color w:val="47462A"/>
          <w:spacing w:val="0"/>
          <w:w w:val="100"/>
          <w:position w:val="0"/>
        </w:rPr>
        <w:t xml:space="preserve">т. </w:t>
      </w:r>
      <w:r>
        <w:rPr>
          <w:spacing w:val="0"/>
          <w:w w:val="100"/>
          <w:position w:val="0"/>
        </w:rPr>
        <w:t xml:space="preserve">е. их момент вращения пропорционален сумме </w:t>
      </w:r>
      <w:r>
        <w:rPr>
          <w:color w:val="47462A"/>
          <w:spacing w:val="0"/>
          <w:w w:val="100"/>
          <w:position w:val="0"/>
        </w:rPr>
        <w:t xml:space="preserve">квадратов </w:t>
      </w:r>
      <w:r>
        <w:rPr>
          <w:spacing w:val="0"/>
          <w:w w:val="100"/>
          <w:position w:val="0"/>
        </w:rPr>
        <w:t>действую</w:t>
        <w:softHyphen/>
      </w:r>
      <w:r>
        <w:rPr>
          <w:color w:val="000000"/>
          <w:spacing w:val="0"/>
          <w:w w:val="100"/>
          <w:position w:val="0"/>
        </w:rPr>
        <w:t xml:space="preserve">щих </w:t>
      </w:r>
      <w:r>
        <w:rPr>
          <w:spacing w:val="0"/>
          <w:w w:val="100"/>
          <w:position w:val="0"/>
        </w:rPr>
        <w:t xml:space="preserve">значений токов или напряжений всех гармоник, включая первую, т. е. основную частоту. </w:t>
      </w:r>
      <w:r>
        <w:rPr>
          <w:color w:val="47462A"/>
          <w:spacing w:val="0"/>
          <w:w w:val="100"/>
          <w:position w:val="0"/>
        </w:rPr>
        <w:t xml:space="preserve">При </w:t>
      </w:r>
      <w:r>
        <w:rPr>
          <w:spacing w:val="0"/>
          <w:w w:val="100"/>
          <w:position w:val="0"/>
        </w:rPr>
        <w:t>этом рас</w:t>
        <w:softHyphen/>
        <w:t xml:space="preserve">ширенная область частот прибора </w:t>
      </w:r>
      <w:r>
        <w:rPr>
          <w:color w:val="47462A"/>
          <w:spacing w:val="0"/>
          <w:w w:val="100"/>
          <w:position w:val="0"/>
        </w:rPr>
        <w:t xml:space="preserve">должна </w:t>
      </w:r>
      <w:r>
        <w:rPr>
          <w:spacing w:val="0"/>
          <w:w w:val="100"/>
          <w:position w:val="0"/>
        </w:rPr>
        <w:t xml:space="preserve">перекрывать частоту гармоники высшего порядка, содержащейся </w:t>
      </w:r>
      <w:r>
        <w:rPr>
          <w:color w:val="000000"/>
          <w:spacing w:val="0"/>
          <w:w w:val="100"/>
          <w:position w:val="0"/>
        </w:rPr>
        <w:t xml:space="preserve">в </w:t>
      </w:r>
      <w:r>
        <w:rPr>
          <w:spacing w:val="0"/>
          <w:w w:val="100"/>
          <w:position w:val="0"/>
        </w:rPr>
        <w:t xml:space="preserve">токе (напряжении). Ваттметры электродинамической (ферродинамической) системы обладают </w:t>
      </w:r>
      <w:r>
        <w:rPr>
          <w:color w:val="47462A"/>
          <w:spacing w:val="0"/>
          <w:w w:val="100"/>
          <w:position w:val="0"/>
        </w:rPr>
        <w:t xml:space="preserve">особым </w:t>
      </w:r>
      <w:r>
        <w:rPr>
          <w:spacing w:val="0"/>
          <w:w w:val="100"/>
          <w:position w:val="0"/>
        </w:rPr>
        <w:t>свой</w:t>
        <w:softHyphen/>
        <w:t xml:space="preserve">ством. Если в цепи тока и в цепи напряжения проходят периодические токи, содержащие одни </w:t>
      </w:r>
      <w:r>
        <w:rPr>
          <w:color w:val="47462A"/>
          <w:spacing w:val="0"/>
          <w:w w:val="100"/>
          <w:position w:val="0"/>
        </w:rPr>
        <w:t xml:space="preserve">и </w:t>
      </w:r>
      <w:r>
        <w:rPr>
          <w:spacing w:val="0"/>
          <w:w w:val="100"/>
          <w:position w:val="0"/>
        </w:rPr>
        <w:t>те же гармо</w:t>
        <w:softHyphen/>
      </w:r>
      <w:r>
        <w:rPr>
          <w:color w:val="000000"/>
          <w:spacing w:val="0"/>
          <w:w w:val="100"/>
          <w:position w:val="0"/>
        </w:rPr>
        <w:t xml:space="preserve">ники, </w:t>
      </w:r>
      <w:r>
        <w:rPr>
          <w:spacing w:val="0"/>
          <w:w w:val="100"/>
          <w:position w:val="0"/>
        </w:rPr>
        <w:t xml:space="preserve">то ваттметр измеряет сумму средней активной мощности основной частоты и мощности всех гармоник, содержащихся в цепях тока и напряжения. Если же </w:t>
      </w:r>
      <w:r>
        <w:rPr>
          <w:color w:val="000000"/>
          <w:spacing w:val="0"/>
          <w:w w:val="100"/>
          <w:position w:val="0"/>
        </w:rPr>
        <w:t xml:space="preserve">в </w:t>
      </w:r>
      <w:r>
        <w:rPr>
          <w:spacing w:val="0"/>
          <w:w w:val="100"/>
          <w:position w:val="0"/>
        </w:rPr>
        <w:t xml:space="preserve">цепи тока ваттметра проходит несинусоидальный ток, </w:t>
      </w:r>
      <w:r>
        <w:rPr>
          <w:color w:val="000000"/>
          <w:spacing w:val="0"/>
          <w:w w:val="100"/>
          <w:position w:val="0"/>
        </w:rPr>
        <w:t xml:space="preserve">а </w:t>
      </w:r>
      <w:r>
        <w:rPr>
          <w:spacing w:val="0"/>
          <w:w w:val="100"/>
          <w:position w:val="0"/>
        </w:rPr>
        <w:t xml:space="preserve">в цепи напряжения синусоидальный ток </w:t>
      </w:r>
      <w:r>
        <w:rPr>
          <w:color w:val="000000"/>
          <w:spacing w:val="0"/>
          <w:w w:val="100"/>
          <w:position w:val="0"/>
        </w:rPr>
        <w:t xml:space="preserve">основной </w:t>
      </w:r>
      <w:r>
        <w:rPr>
          <w:spacing w:val="0"/>
          <w:w w:val="100"/>
          <w:position w:val="0"/>
        </w:rPr>
        <w:t>частоты (пропорциональный напряже</w:t>
        <w:softHyphen/>
      </w:r>
      <w:r>
        <w:rPr>
          <w:color w:val="000000"/>
          <w:spacing w:val="0"/>
          <w:w w:val="100"/>
          <w:position w:val="0"/>
        </w:rPr>
        <w:t xml:space="preserve">нию), </w:t>
      </w:r>
      <w:r>
        <w:rPr>
          <w:spacing w:val="0"/>
          <w:w w:val="100"/>
          <w:position w:val="0"/>
        </w:rPr>
        <w:t xml:space="preserve">то ваттметр измеряет среднюю мощность тока </w:t>
      </w:r>
      <w:r>
        <w:rPr>
          <w:color w:val="000000"/>
          <w:spacing w:val="0"/>
          <w:w w:val="100"/>
          <w:position w:val="0"/>
        </w:rPr>
        <w:t xml:space="preserve">только </w:t>
      </w:r>
      <w:r>
        <w:rPr>
          <w:spacing w:val="0"/>
          <w:w w:val="100"/>
          <w:position w:val="0"/>
        </w:rPr>
        <w:t xml:space="preserve">основной частоты. Присутствие </w:t>
      </w:r>
      <w:r>
        <w:rPr>
          <w:color w:val="47462A"/>
          <w:spacing w:val="0"/>
          <w:w w:val="100"/>
          <w:position w:val="0"/>
        </w:rPr>
        <w:t xml:space="preserve">гармоник </w:t>
      </w:r>
      <w:r>
        <w:rPr>
          <w:spacing w:val="0"/>
          <w:w w:val="100"/>
          <w:position w:val="0"/>
        </w:rPr>
        <w:t>в цепи тока ваттметра проявится лишь в дрожании или «раз</w:t>
        <w:softHyphen/>
      </w:r>
      <w:r>
        <w:rPr>
          <w:color w:val="000000"/>
          <w:spacing w:val="0"/>
          <w:w w:val="100"/>
          <w:position w:val="0"/>
        </w:rPr>
        <w:t xml:space="preserve">мытии» </w:t>
      </w:r>
      <w:r>
        <w:rPr>
          <w:spacing w:val="0"/>
          <w:w w:val="100"/>
          <w:position w:val="0"/>
        </w:rPr>
        <w:t>стрелки около отметки шкалы ваттметра, соот</w:t>
        <w:softHyphen/>
        <w:t xml:space="preserve">ветствующей значению мощности основной частоты. </w:t>
      </w:r>
      <w:r>
        <w:rPr>
          <w:color w:val="000000"/>
          <w:spacing w:val="0"/>
          <w:w w:val="100"/>
          <w:position w:val="0"/>
        </w:rPr>
        <w:t xml:space="preserve">Вообще </w:t>
      </w:r>
      <w:r>
        <w:rPr>
          <w:spacing w:val="0"/>
          <w:w w:val="100"/>
          <w:position w:val="0"/>
        </w:rPr>
        <w:t>же при несинусоидальном токе ваттметр изме</w:t>
        <w:softHyphen/>
      </w:r>
      <w:r>
        <w:rPr>
          <w:color w:val="000000"/>
          <w:spacing w:val="0"/>
          <w:w w:val="100"/>
          <w:position w:val="0"/>
        </w:rPr>
        <w:t xml:space="preserve">ряет </w:t>
      </w:r>
      <w:r>
        <w:rPr>
          <w:spacing w:val="0"/>
          <w:w w:val="100"/>
          <w:position w:val="0"/>
        </w:rPr>
        <w:t xml:space="preserve">мощность той гармоники, которая подводится </w:t>
      </w:r>
      <w:r>
        <w:rPr>
          <w:color w:val="000000"/>
          <w:spacing w:val="0"/>
          <w:w w:val="100"/>
          <w:position w:val="0"/>
        </w:rPr>
        <w:t xml:space="preserve">к </w:t>
      </w:r>
      <w:r>
        <w:rPr>
          <w:spacing w:val="0"/>
          <w:w w:val="100"/>
          <w:position w:val="0"/>
        </w:rPr>
        <w:t xml:space="preserve">цепи напряжения (или наоборот). При измерении </w:t>
      </w:r>
      <w:r>
        <w:rPr>
          <w:color w:val="000000"/>
          <w:spacing w:val="0"/>
          <w:w w:val="100"/>
          <w:position w:val="0"/>
        </w:rPr>
        <w:t xml:space="preserve">мощности </w:t>
      </w:r>
      <w:r>
        <w:rPr>
          <w:spacing w:val="0"/>
          <w:w w:val="100"/>
          <w:position w:val="0"/>
        </w:rPr>
        <w:t>несинусоидального тока расширенная область частот ваттметра также должна соответствовать часто</w:t>
        <w:softHyphen/>
      </w:r>
      <w:r>
        <w:rPr>
          <w:color w:val="000000"/>
          <w:spacing w:val="0"/>
          <w:w w:val="100"/>
          <w:position w:val="0"/>
        </w:rPr>
        <w:t xml:space="preserve">те </w:t>
      </w:r>
      <w:r>
        <w:rPr>
          <w:spacing w:val="0"/>
          <w:w w:val="100"/>
          <w:position w:val="0"/>
        </w:rPr>
        <w:t xml:space="preserve">высшей гармоники, содержащейся в </w:t>
      </w:r>
      <w:r>
        <w:rPr>
          <w:color w:val="47462A"/>
          <w:spacing w:val="0"/>
          <w:w w:val="100"/>
          <w:position w:val="0"/>
        </w:rPr>
        <w:t>токе.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204" w:lineRule="auto"/>
        <w:ind w:left="0" w:right="0" w:firstLine="380"/>
        <w:jc w:val="both"/>
      </w:pPr>
      <w:r>
        <w:rPr>
          <w:spacing w:val="0"/>
          <w:w w:val="100"/>
          <w:position w:val="0"/>
        </w:rPr>
        <w:t>Перечисленные соображения должны учитываться при измерении мощности в цепях с несинусоидальным током.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spacing w:val="0"/>
          <w:w w:val="100"/>
          <w:position w:val="0"/>
        </w:rPr>
        <w:t>Рассмотрим в качестве примера измерение мощно</w:t>
        <w:softHyphen/>
      </w:r>
      <w:r>
        <w:rPr>
          <w:color w:val="000000"/>
          <w:spacing w:val="0"/>
          <w:w w:val="100"/>
          <w:position w:val="0"/>
        </w:rPr>
        <w:t xml:space="preserve">сти, </w:t>
      </w:r>
      <w:r>
        <w:rPr>
          <w:spacing w:val="0"/>
          <w:w w:val="100"/>
          <w:position w:val="0"/>
        </w:rPr>
        <w:t>потребляемой преобразовательной установкой тя</w:t>
        <w:softHyphen/>
      </w:r>
      <w:r>
        <w:rPr>
          <w:color w:val="000000"/>
          <w:spacing w:val="0"/>
          <w:w w:val="100"/>
          <w:position w:val="0"/>
        </w:rPr>
        <w:t xml:space="preserve">говой </w:t>
      </w:r>
      <w:r>
        <w:rPr>
          <w:spacing w:val="0"/>
          <w:w w:val="100"/>
          <w:position w:val="0"/>
        </w:rPr>
        <w:t>подстанции, питающейся от мощной энергосисте</w:t>
        <w:softHyphen/>
      </w:r>
      <w:r>
        <w:rPr>
          <w:color w:val="000000"/>
          <w:spacing w:val="0"/>
          <w:w w:val="100"/>
          <w:position w:val="0"/>
        </w:rPr>
        <w:t xml:space="preserve">мы. </w:t>
      </w:r>
      <w:r>
        <w:rPr>
          <w:spacing w:val="0"/>
          <w:w w:val="100"/>
          <w:position w:val="0"/>
        </w:rPr>
        <w:t xml:space="preserve">Принципиальная схема установки приведена на </w:t>
      </w:r>
      <w:r>
        <w:rPr>
          <w:color w:val="000000"/>
          <w:spacing w:val="0"/>
          <w:w w:val="100"/>
          <w:position w:val="0"/>
        </w:rPr>
        <w:t xml:space="preserve">рис. </w:t>
      </w:r>
      <w:r>
        <w:rPr>
          <w:spacing w:val="0"/>
          <w:w w:val="100"/>
          <w:position w:val="0"/>
        </w:rPr>
        <w:t>31,а.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5424" w:val="left"/>
        </w:tabs>
        <w:bidi w:val="0"/>
        <w:spacing w:before="0" w:after="120" w:line="211" w:lineRule="auto"/>
        <w:ind w:left="0" w:right="0" w:firstLine="380"/>
        <w:jc w:val="both"/>
      </w:pPr>
      <w:r>
        <w:rPr>
          <w:spacing w:val="0"/>
          <w:w w:val="100"/>
          <w:position w:val="0"/>
        </w:rPr>
        <w:t>Измерение мощности производится с первичной сто</w:t>
        <w:softHyphen/>
      </w:r>
      <w:r>
        <w:rPr>
          <w:color w:val="000000"/>
          <w:spacing w:val="0"/>
          <w:w w:val="100"/>
          <w:position w:val="0"/>
        </w:rPr>
        <w:t xml:space="preserve">роны </w:t>
      </w:r>
      <w:r>
        <w:rPr>
          <w:spacing w:val="0"/>
          <w:w w:val="100"/>
          <w:position w:val="0"/>
        </w:rPr>
        <w:t xml:space="preserve">анодного трансформатора, </w:t>
      </w:r>
      <w:r>
        <w:rPr>
          <w:color w:val="47462A"/>
          <w:spacing w:val="0"/>
          <w:w w:val="100"/>
          <w:position w:val="0"/>
        </w:rPr>
        <w:t xml:space="preserve">с </w:t>
      </w:r>
      <w:r>
        <w:rPr>
          <w:spacing w:val="0"/>
          <w:w w:val="100"/>
          <w:position w:val="0"/>
        </w:rPr>
        <w:t xml:space="preserve">тем чтобы учесть и потери в трансформаторе. На </w:t>
      </w:r>
      <w:r>
        <w:rPr>
          <w:color w:val="47462A"/>
          <w:spacing w:val="0"/>
          <w:w w:val="100"/>
          <w:position w:val="0"/>
        </w:rPr>
        <w:t xml:space="preserve">рис. 31, </w:t>
      </w:r>
      <w:r>
        <w:rPr>
          <w:i/>
          <w:iCs/>
          <w:spacing w:val="0"/>
          <w:w w:val="100"/>
          <w:position w:val="0"/>
        </w:rPr>
        <w:t>б</w:t>
      </w:r>
      <w:r>
        <w:rPr>
          <w:spacing w:val="0"/>
          <w:w w:val="100"/>
          <w:position w:val="0"/>
        </w:rPr>
        <w:t xml:space="preserve"> приведены осциллограммы тока и фазного </w:t>
      </w:r>
      <w:r>
        <w:rPr>
          <w:color w:val="47462A"/>
          <w:spacing w:val="0"/>
          <w:w w:val="100"/>
          <w:position w:val="0"/>
        </w:rPr>
        <w:t xml:space="preserve">напряжения </w:t>
      </w:r>
      <w:r>
        <w:rPr>
          <w:spacing w:val="0"/>
          <w:w w:val="100"/>
          <w:position w:val="0"/>
        </w:rPr>
        <w:t>в первич</w:t>
        <w:softHyphen/>
        <w:t xml:space="preserve">ной и вторичной обмотках </w:t>
      </w:r>
      <w:r>
        <w:rPr>
          <w:color w:val="47462A"/>
          <w:spacing w:val="0"/>
          <w:w w:val="100"/>
          <w:position w:val="0"/>
        </w:rPr>
        <w:t xml:space="preserve">анодного трансформатора. </w:t>
      </w:r>
      <w:r>
        <w:rPr>
          <w:spacing w:val="0"/>
          <w:w w:val="100"/>
          <w:position w:val="0"/>
        </w:rPr>
        <w:t xml:space="preserve">Из осциллограммы видно, что </w:t>
      </w:r>
      <w:r>
        <w:rPr>
          <w:color w:val="47462A"/>
          <w:spacing w:val="0"/>
          <w:w w:val="100"/>
          <w:position w:val="0"/>
        </w:rPr>
        <w:t xml:space="preserve">фазное напряжение </w:t>
      </w:r>
      <w:r>
        <w:rPr>
          <w:spacing w:val="0"/>
          <w:w w:val="100"/>
          <w:position w:val="0"/>
        </w:rPr>
        <w:t xml:space="preserve">с первичной </w:t>
      </w:r>
      <w:r>
        <w:rPr>
          <w:color w:val="47462A"/>
          <w:spacing w:val="0"/>
          <w:w w:val="100"/>
          <w:position w:val="0"/>
        </w:rPr>
        <w:t>стороны имеет практически синусоидаль</w:t>
        <w:softHyphen/>
      </w:r>
      <w:r>
        <w:rPr>
          <w:spacing w:val="0"/>
          <w:w w:val="100"/>
          <w:position w:val="0"/>
        </w:rPr>
        <w:t xml:space="preserve">ную форму, </w:t>
      </w:r>
      <w:r>
        <w:rPr>
          <w:color w:val="47462A"/>
          <w:spacing w:val="0"/>
          <w:w w:val="100"/>
          <w:position w:val="0"/>
        </w:rPr>
        <w:t xml:space="preserve">а на вторичной стороне явно несинусои- </w:t>
      </w:r>
      <w:r>
        <w:rPr>
          <w:spacing w:val="0"/>
          <w:w w:val="100"/>
          <w:position w:val="0"/>
          <w:sz w:val="18"/>
          <w:szCs w:val="18"/>
        </w:rPr>
        <w:t>6—475</w:t>
        <w:tab/>
      </w:r>
      <w:r>
        <w:rPr>
          <w:color w:val="47462A"/>
          <w:spacing w:val="0"/>
          <w:w w:val="100"/>
          <w:position w:val="0"/>
          <w:sz w:val="18"/>
          <w:szCs w:val="18"/>
        </w:rPr>
        <w:t>81</w:t>
        <w:br w:type="page"/>
      </w:r>
      <w:r>
        <w:rPr>
          <w:color w:val="000000"/>
          <w:spacing w:val="0"/>
          <w:w w:val="100"/>
          <w:position w:val="0"/>
        </w:rPr>
        <w:t>дально и, следовательно, содержит гармоники. Первич</w:t>
        <w:softHyphen/>
        <w:t>ный и вторичный несинусоидальные токи по своей фор</w:t>
        <w:softHyphen/>
        <w:t>ме отличаются мало. Учитывая, что фазное напряжение установки синусоидально и, следовательно, синусои</w:t>
        <w:softHyphen/>
        <w:t>дально и междуфазное напряжение, можно наперед сказать, что измеренная активная мощность, несмотря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822575" cy="2974975"/>
            <wp:docPr id="326" name="Picutre 3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2822575" cy="2974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Рис. 31.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182" w:lineRule="auto"/>
        <w:ind w:left="0" w:right="0" w:firstLine="0"/>
        <w:jc w:val="center"/>
        <w:rPr>
          <w:sz w:val="15"/>
          <w:szCs w:val="15"/>
        </w:rPr>
      </w:pPr>
      <w:r>
        <w:rPr>
          <w:i/>
          <w:iCs/>
          <w:spacing w:val="0"/>
          <w:w w:val="100"/>
          <w:position w:val="0"/>
          <w:sz w:val="15"/>
          <w:szCs w:val="15"/>
        </w:rPr>
        <w:t>а</w:t>
      </w:r>
      <w:r>
        <w:rPr>
          <w:spacing w:val="0"/>
          <w:w w:val="100"/>
          <w:position w:val="0"/>
          <w:sz w:val="15"/>
          <w:szCs w:val="15"/>
        </w:rPr>
        <w:t xml:space="preserve"> — схема измерения мощности прн наличии гармоник; </w:t>
      </w:r>
      <w:r>
        <w:rPr>
          <w:i/>
          <w:iCs/>
          <w:spacing w:val="0"/>
          <w:w w:val="100"/>
          <w:position w:val="0"/>
          <w:sz w:val="15"/>
          <w:szCs w:val="15"/>
        </w:rPr>
        <w:t xml:space="preserve">б — </w:t>
      </w:r>
      <w:r>
        <w:rPr>
          <w:spacing w:val="0"/>
          <w:w w:val="100"/>
          <w:position w:val="0"/>
          <w:sz w:val="15"/>
          <w:szCs w:val="15"/>
        </w:rPr>
        <w:t>форма кривой тока нагрузки, первичного н вторичного фаз</w:t>
        <w:softHyphen/>
        <w:t>ных напряжений анодного трансформатора для условной шестнфазной преобразовательной установки.</w:t>
      </w:r>
    </w:p>
    <w:p>
      <w:pPr>
        <w:widowControl w:val="0"/>
        <w:spacing w:after="25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spacing w:val="0"/>
          <w:w w:val="100"/>
          <w:position w:val="0"/>
        </w:rPr>
        <w:t>на наличие гармоник в цепи тока, будет равна мощно</w:t>
        <w:softHyphen/>
        <w:t>сти, обусловливаемой только основной частотой тока. Мощность потерь в трансформаторе, определяемая высшими гармониками, полностью замерена не будет. В этом случае для измерения мощности может быть применена обычная схема двух ваттметров.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00" w:line="223" w:lineRule="auto"/>
        <w:ind w:left="0" w:right="0" w:firstLine="420"/>
        <w:jc w:val="both"/>
        <w:sectPr>
          <w:footerReference w:type="default" r:id="rId171"/>
          <w:footerReference w:type="even" r:id="rId172"/>
          <w:footnotePr>
            <w:pos w:val="pageBottom"/>
            <w:numFmt w:val="decimal"/>
            <w:numStart w:val="98"/>
            <w:numRestart w:val="continuous"/>
            <w15:footnoteColumns w:val="1"/>
          </w:footnotePr>
          <w:pgSz w:w="7171" w:h="11170"/>
          <w:pgMar w:top="358" w:right="699" w:bottom="1036" w:left="669" w:header="0" w:footer="608" w:gutter="0"/>
          <w:pgNumType w:start="81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>При необходимости определения коэффициента мощности его можно вычислить или по значениям тока, напряжения и мощности, или же по значению тангенса, 82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определяемого отношением реактивной мощности к активной</w:t>
      </w:r>
      <w:r>
        <w:rPr>
          <w:color w:val="000000"/>
          <w:spacing w:val="0"/>
          <w:w w:val="100"/>
          <w:position w:val="0"/>
          <w:vertAlign w:val="superscript"/>
        </w:rPr>
        <w:footnoteReference w:id="11"/>
      </w:r>
      <w:r>
        <w:rPr>
          <w:color w:val="000000"/>
          <w:spacing w:val="0"/>
          <w:w w:val="100"/>
          <w:position w:val="0"/>
        </w:rPr>
        <w:t>. Значение коэффициента мощности, опре</w:t>
        <w:softHyphen/>
        <w:t xml:space="preserve">деленное по первому способу, будет меньше по </w:t>
      </w:r>
      <w:r>
        <w:rPr>
          <w:color w:val="47462A"/>
          <w:spacing w:val="0"/>
          <w:w w:val="100"/>
          <w:position w:val="0"/>
        </w:rPr>
        <w:t>сравне</w:t>
        <w:softHyphen/>
      </w:r>
      <w:r>
        <w:rPr>
          <w:color w:val="000000"/>
          <w:spacing w:val="0"/>
          <w:w w:val="100"/>
          <w:position w:val="0"/>
        </w:rPr>
        <w:t>нию со значением, определенным по второму способу. Это объясняется тем, что измеренное электромагнитным или электродинамическим амперметром значение тока, равное действующему значению, определяемому всеми гармониками, будет больше действующего значения то</w:t>
        <w:softHyphen/>
        <w:t>ка основной частоты. Значение коэффициента мощно</w:t>
        <w:softHyphen/>
        <w:t>сти, определяемое по данным измерения активной и реактивной мощности, будет соответствовать коэффи</w:t>
        <w:softHyphen/>
        <w:t>циенту мощности, определяемому по показаниям счет</w:t>
        <w:softHyphen/>
        <w:t>чиков активной и реактивной энергии.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Измерение реактивной мощности может быть осу</w:t>
        <w:softHyphen/>
        <w:t>ществлено 'по одной из ранее описанных схем, учиты</w:t>
        <w:softHyphen/>
        <w:t>вая, что система напряжений симметрична.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6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Измерение мощности при сложной асимметрии нагрузки. </w:t>
      </w:r>
      <w:r>
        <w:rPr>
          <w:color w:val="000000"/>
          <w:spacing w:val="0"/>
          <w:w w:val="100"/>
          <w:position w:val="0"/>
        </w:rPr>
        <w:t>Рассмотрим измерение мощности примени</w:t>
        <w:softHyphen/>
        <w:t>тельно к тяговой подстанции переменного тока, пред</w:t>
        <w:softHyphen/>
        <w:t>ставляющей собой характерный пример неравномерной и несимметричной нагрузки.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Принципиальная схема такой </w:t>
      </w:r>
      <w:r>
        <w:rPr>
          <w:color w:val="47462A"/>
          <w:spacing w:val="0"/>
          <w:w w:val="100"/>
          <w:position w:val="0"/>
        </w:rPr>
        <w:t xml:space="preserve">подстанции </w:t>
      </w:r>
      <w:r>
        <w:rPr>
          <w:color w:val="000000"/>
          <w:spacing w:val="0"/>
          <w:w w:val="100"/>
          <w:position w:val="0"/>
        </w:rPr>
        <w:t xml:space="preserve">приведена на рис. 32. Как видно из схемы, две </w:t>
      </w:r>
      <w:r>
        <w:rPr>
          <w:color w:val="47462A"/>
          <w:spacing w:val="0"/>
          <w:w w:val="100"/>
          <w:position w:val="0"/>
        </w:rPr>
        <w:t xml:space="preserve">фазы </w:t>
      </w:r>
      <w:r>
        <w:rPr>
          <w:color w:val="000000"/>
          <w:spacing w:val="0"/>
          <w:w w:val="100"/>
          <w:position w:val="0"/>
        </w:rPr>
        <w:t>(/, 3) тяго</w:t>
        <w:softHyphen/>
        <w:t xml:space="preserve">вого трансформатора питают троллейные провода, а третья фаза (2) подключена к рельсам и заземлена. Нагрузкой между фазами </w:t>
      </w:r>
      <w:r>
        <w:rPr>
          <w:i/>
          <w:iCs/>
          <w:color w:val="000000"/>
          <w:spacing w:val="0"/>
          <w:w w:val="100"/>
          <w:position w:val="0"/>
        </w:rPr>
        <w:t>1—2</w:t>
      </w:r>
      <w:r>
        <w:rPr>
          <w:color w:val="000000"/>
          <w:spacing w:val="0"/>
          <w:w w:val="100"/>
          <w:position w:val="0"/>
        </w:rPr>
        <w:t xml:space="preserve"> и </w:t>
      </w:r>
      <w:r>
        <w:rPr>
          <w:i/>
          <w:iCs/>
          <w:color w:val="000000"/>
          <w:spacing w:val="0"/>
          <w:w w:val="100"/>
          <w:position w:val="0"/>
        </w:rPr>
        <w:t>2—3</w:t>
      </w:r>
      <w:r>
        <w:rPr>
          <w:color w:val="000000"/>
          <w:spacing w:val="0"/>
          <w:w w:val="100"/>
          <w:position w:val="0"/>
        </w:rPr>
        <w:t xml:space="preserve"> являются элек</w:t>
        <w:softHyphen/>
        <w:t xml:space="preserve">тровозы переменного тока (с установленными на них преобразователями). .Между фазами </w:t>
      </w:r>
      <w:r>
        <w:rPr>
          <w:i/>
          <w:iCs/>
          <w:color w:val="000000"/>
          <w:spacing w:val="0"/>
          <w:w w:val="100"/>
          <w:position w:val="0"/>
        </w:rPr>
        <w:t>1—3</w:t>
      </w:r>
      <w:r>
        <w:rPr>
          <w:color w:val="000000"/>
          <w:spacing w:val="0"/>
          <w:w w:val="100"/>
          <w:position w:val="0"/>
        </w:rPr>
        <w:t xml:space="preserve"> для чисто тя</w:t>
        <w:softHyphen/>
        <w:t>говой подстанции нагрузки не бывает.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Рассматривая схему питания электровозов, мы уста</w:t>
        <w:softHyphen/>
        <w:t>навливаем, что эта схема, несмотря на то, что одна фа</w:t>
        <w:softHyphen/>
        <w:t>за заземлена, представляет трехфазную, трехпроводную уравновешенную систему, а, следовательно, в этом слу</w:t>
        <w:softHyphen/>
        <w:t>чае может быть применена обычная схема двух ваттмет</w:t>
        <w:softHyphen/>
        <w:t>ров (схема Арона).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Покажем, что при любой асимметрии нагрузки изме</w:t>
        <w:softHyphen/>
        <w:t>рение мощности по этой схеме будет правильным.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Примем крайний случай неравномерности, когда </w:t>
      </w:r>
      <w:r>
        <w:rPr>
          <w:color w:val="47462A"/>
          <w:spacing w:val="0"/>
          <w:w w:val="100"/>
          <w:position w:val="0"/>
        </w:rPr>
        <w:t>на</w:t>
        <w:softHyphen/>
      </w:r>
      <w:r>
        <w:rPr>
          <w:color w:val="000000"/>
          <w:spacing w:val="0"/>
          <w:w w:val="100"/>
          <w:position w:val="0"/>
        </w:rPr>
        <w:t xml:space="preserve">грузка </w:t>
      </w:r>
      <w:r>
        <w:rPr>
          <w:color w:val="47462A"/>
          <w:spacing w:val="0"/>
          <w:w w:val="100"/>
          <w:position w:val="0"/>
        </w:rPr>
        <w:t xml:space="preserve">имеется только между фазами </w:t>
      </w:r>
      <w:r>
        <w:rPr>
          <w:i/>
          <w:iCs/>
          <w:color w:val="47462A"/>
          <w:spacing w:val="0"/>
          <w:w w:val="100"/>
          <w:position w:val="0"/>
        </w:rPr>
        <w:t>1—2.</w:t>
      </w:r>
      <w:r>
        <w:rPr>
          <w:color w:val="47462A"/>
          <w:spacing w:val="0"/>
          <w:w w:val="100"/>
          <w:position w:val="0"/>
        </w:rPr>
        <w:t xml:space="preserve"> Междуфаз-</w:t>
        <w:br w:type="page"/>
      </w:r>
      <w:r>
        <w:rPr>
          <w:spacing w:val="0"/>
          <w:w w:val="100"/>
          <w:position w:val="0"/>
        </w:rPr>
        <w:t>ные напряжения при этом между собой не равны, ну</w:t>
        <w:softHyphen/>
        <w:t>левая точка звезды фазовых напряжений смещена.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06" w:lineRule="auto"/>
        <w:ind w:left="0" w:right="0"/>
        <w:jc w:val="both"/>
      </w:pPr>
      <w:r>
        <w:rPr>
          <w:spacing w:val="0"/>
          <w:w w:val="100"/>
          <w:position w:val="0"/>
        </w:rPr>
        <w:t>Как показывалось выше, для схемы двух ваттмет</w:t>
        <w:softHyphen/>
        <w:t>ров, если брать мгновенные значения токов и напря</w:t>
        <w:softHyphen/>
        <w:t>жений, всегда справедливо следующее равенство: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06" w:lineRule="auto"/>
        <w:ind w:left="0" w:right="0" w:firstLine="440"/>
        <w:jc w:val="left"/>
      </w:pPr>
      <w:r>
        <w:rPr>
          <w:spacing w:val="0"/>
          <w:w w:val="100"/>
          <w:position w:val="0"/>
        </w:rPr>
        <w:t>Pi</w:t>
      </w:r>
      <w:r>
        <w:rPr>
          <w:spacing w:val="0"/>
          <w:w w:val="100"/>
          <w:position w:val="0"/>
        </w:rPr>
        <w:t xml:space="preserve">+Р2 </w:t>
      </w:r>
      <w:r>
        <w:rPr>
          <w:spacing w:val="0"/>
          <w:w w:val="100"/>
          <w:position w:val="0"/>
          <w:vertAlign w:val="superscript"/>
        </w:rPr>
        <w:t>= 1</w:t>
      </w:r>
      <w:r>
        <w:rPr>
          <w:spacing w:val="0"/>
          <w:w w:val="100"/>
          <w:position w:val="0"/>
        </w:rPr>
        <w:t xml:space="preserve">'1 </w:t>
      </w:r>
      <w:r>
        <w:rPr>
          <w:spacing w:val="0"/>
          <w:w w:val="100"/>
          <w:position w:val="0"/>
        </w:rPr>
        <w:t>(</w:t>
      </w:r>
      <w:r>
        <w:rPr>
          <w:spacing w:val="0"/>
          <w:w w:val="100"/>
          <w:position w:val="0"/>
          <w:vertAlign w:val="superscript"/>
        </w:rPr>
        <w:t>u</w:t>
      </w:r>
      <w:r>
        <w:rPr>
          <w:spacing w:val="0"/>
          <w:w w:val="100"/>
          <w:position w:val="0"/>
        </w:rPr>
        <w:t xml:space="preserve">i </w:t>
      </w:r>
      <w:r>
        <w:rPr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  <w:vertAlign w:val="superscript"/>
        </w:rPr>
        <w:t>и</w:t>
      </w:r>
      <w:r>
        <w:rPr>
          <w:spacing w:val="0"/>
          <w:w w:val="100"/>
          <w:position w:val="0"/>
        </w:rPr>
        <w:t xml:space="preserve">г) +1&amp;(Из — </w:t>
      </w:r>
      <w:r>
        <w:rPr>
          <w:spacing w:val="0"/>
          <w:w w:val="100"/>
          <w:position w:val="0"/>
          <w:vertAlign w:val="superscript"/>
        </w:rPr>
        <w:t>м</w:t>
      </w:r>
      <w:r>
        <w:rPr>
          <w:spacing w:val="0"/>
          <w:w w:val="100"/>
          <w:position w:val="0"/>
        </w:rPr>
        <w:t xml:space="preserve">г) и </w:t>
      </w:r>
      <w:r>
        <w:rPr>
          <w:spacing w:val="0"/>
          <w:w w:val="100"/>
          <w:position w:val="0"/>
        </w:rPr>
        <w:t>t’i</w:t>
      </w:r>
      <w:r>
        <w:rPr>
          <w:spacing w:val="0"/>
          <w:w w:val="100"/>
          <w:position w:val="0"/>
        </w:rPr>
        <w:t>+42+1'3,=0.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8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>Так как в нашем случае г’з=0 и Р2=0,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279650" cy="2157730"/>
            <wp:docPr id="327" name="Picutre 3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2279650" cy="21577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9" w:line="1" w:lineRule="exact"/>
      </w:pPr>
    </w:p>
    <w:tbl>
      <w:tblPr>
        <w:tblOverlap w:val="never"/>
        <w:jc w:val="left"/>
        <w:tblLayout w:type="fixed"/>
      </w:tblPr>
      <w:tblGrid>
        <w:gridCol w:w="1152"/>
        <w:gridCol w:w="2890"/>
      </w:tblGrid>
      <w:tr>
        <w:trPr>
          <w:trHeight w:val="427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spacing w:val="0"/>
                <w:w w:val="100"/>
                <w:position w:val="0"/>
              </w:rPr>
              <w:t>то</w:t>
            </w:r>
          </w:p>
        </w:tc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tabs>
                <w:tab w:pos="1890" w:val="left"/>
              </w:tabs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spacing w:val="0"/>
                <w:w w:val="100"/>
                <w:position w:val="0"/>
              </w:rPr>
              <w:t>Pi</w:t>
            </w:r>
            <w:r>
              <w:rPr>
                <w:spacing w:val="0"/>
                <w:w w:val="100"/>
                <w:position w:val="0"/>
              </w:rPr>
              <w:t xml:space="preserve">— </w:t>
            </w:r>
            <w:r>
              <w:rPr>
                <w:i/>
                <w:iCs/>
                <w:spacing w:val="0"/>
                <w:w w:val="100"/>
                <w:position w:val="0"/>
              </w:rPr>
              <w:t>i\U\</w:t>
            </w:r>
            <w:r>
              <w:rPr>
                <w:i/>
                <w:iCs/>
                <w:spacing w:val="0"/>
                <w:w w:val="100"/>
                <w:position w:val="0"/>
              </w:rPr>
              <w:t>—</w:t>
            </w:r>
            <w:r>
              <w:rPr>
                <w:spacing w:val="0"/>
                <w:w w:val="100"/>
                <w:position w:val="0"/>
              </w:rPr>
              <w:tab/>
              <w:t>и Л</w:t>
            </w:r>
            <w:r>
              <w:rPr>
                <w:spacing w:val="0"/>
                <w:w w:val="100"/>
                <w:position w:val="0"/>
                <w:vertAlign w:val="superscript"/>
              </w:rPr>
              <w:t>=</w:t>
            </w:r>
            <w:r>
              <w:rPr>
                <w:spacing w:val="0"/>
                <w:w w:val="100"/>
                <w:position w:val="0"/>
              </w:rPr>
              <w:t>—^2&gt;</w:t>
            </w:r>
          </w:p>
        </w:tc>
      </w:tr>
      <w:tr>
        <w:trPr>
          <w:trHeight w:val="442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47462A"/>
                <w:spacing w:val="0"/>
                <w:w w:val="100"/>
                <w:position w:val="0"/>
              </w:rPr>
              <w:t>откуда</w:t>
            </w:r>
          </w:p>
        </w:tc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spacing w:val="0"/>
                <w:w w:val="100"/>
                <w:position w:val="0"/>
              </w:rPr>
              <w:t>Р = Р1 = Й«1+^2</w:t>
            </w:r>
          </w:p>
        </w:tc>
      </w:tr>
    </w:tbl>
    <w:p>
      <w:pPr>
        <w:widowControl w:val="0"/>
        <w:spacing w:after="7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11" w:lineRule="auto"/>
        <w:ind w:left="0" w:right="0" w:firstLine="0"/>
        <w:jc w:val="both"/>
      </w:pPr>
      <w:r>
        <w:rPr>
          <w:color w:val="47462A"/>
          <w:spacing w:val="0"/>
          <w:w w:val="100"/>
          <w:position w:val="0"/>
        </w:rPr>
        <w:t>или в действующих значениях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11" w:lineRule="auto"/>
        <w:ind w:left="0" w:right="0" w:firstLine="0"/>
        <w:jc w:val="center"/>
      </w:pPr>
      <w:r>
        <w:rPr>
          <w:color w:val="47462A"/>
          <w:spacing w:val="0"/>
          <w:w w:val="100"/>
          <w:position w:val="0"/>
        </w:rPr>
        <w:t>P = /lt7</w:t>
      </w:r>
      <w:r>
        <w:rPr>
          <w:color w:val="47462A"/>
          <w:spacing w:val="0"/>
          <w:w w:val="100"/>
          <w:position w:val="0"/>
          <w:vertAlign w:val="subscript"/>
        </w:rPr>
        <w:t>t</w:t>
      </w:r>
      <w:r>
        <w:rPr>
          <w:color w:val="47462A"/>
          <w:spacing w:val="0"/>
          <w:w w:val="100"/>
          <w:position w:val="0"/>
        </w:rPr>
        <w:t xml:space="preserve">COS cpi </w:t>
      </w:r>
      <w:r>
        <w:rPr>
          <w:i/>
          <w:iCs/>
          <w:color w:val="47462A"/>
          <w:spacing w:val="0"/>
          <w:w w:val="100"/>
          <w:position w:val="0"/>
        </w:rPr>
        <w:t>+I2U2COS</w:t>
      </w:r>
      <w:r>
        <w:rPr>
          <w:color w:val="47462A"/>
          <w:spacing w:val="0"/>
          <w:w w:val="100"/>
          <w:position w:val="0"/>
        </w:rPr>
        <w:t xml:space="preserve"> &lt;f&gt;2,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both"/>
      </w:pPr>
      <w:r>
        <w:rPr>
          <w:color w:val="47462A"/>
          <w:spacing w:val="0"/>
          <w:w w:val="100"/>
          <w:position w:val="0"/>
        </w:rPr>
        <w:t xml:space="preserve">где </w:t>
      </w:r>
      <w:r>
        <w:rPr>
          <w:i/>
          <w:iCs/>
          <w:color w:val="47462A"/>
          <w:spacing w:val="0"/>
          <w:w w:val="100"/>
          <w:position w:val="0"/>
        </w:rPr>
        <w:t xml:space="preserve">I\U\ </w:t>
      </w:r>
      <w:r>
        <w:rPr>
          <w:i/>
          <w:iCs/>
          <w:color w:val="47462A"/>
          <w:spacing w:val="0"/>
          <w:w w:val="100"/>
          <w:position w:val="0"/>
          <w:vertAlign w:val="subscript"/>
        </w:rPr>
        <w:t>и</w:t>
      </w:r>
      <w:r>
        <w:rPr>
          <w:i/>
          <w:iCs/>
          <w:color w:val="47462A"/>
          <w:spacing w:val="0"/>
          <w:w w:val="100"/>
          <w:position w:val="0"/>
        </w:rPr>
        <w:t xml:space="preserve"> </w:t>
      </w:r>
      <w:r>
        <w:rPr>
          <w:i/>
          <w:iCs/>
          <w:color w:val="47462A"/>
          <w:spacing w:val="0"/>
          <w:w w:val="100"/>
          <w:position w:val="0"/>
        </w:rPr>
        <w:t xml:space="preserve">I2U2 </w:t>
      </w:r>
      <w:r>
        <w:rPr>
          <w:i/>
          <w:iCs/>
          <w:color w:val="47462A"/>
          <w:spacing w:val="0"/>
          <w:w w:val="100"/>
          <w:position w:val="0"/>
        </w:rPr>
        <w:t>—</w:t>
      </w:r>
      <w:r>
        <w:rPr>
          <w:color w:val="47462A"/>
          <w:spacing w:val="0"/>
          <w:w w:val="100"/>
          <w:position w:val="0"/>
        </w:rPr>
        <w:t xml:space="preserve"> фазные токи и напряжения фаз </w:t>
      </w:r>
      <w:r>
        <w:rPr>
          <w:i/>
          <w:iCs/>
          <w:color w:val="47462A"/>
          <w:spacing w:val="0"/>
          <w:w w:val="100"/>
          <w:position w:val="0"/>
        </w:rPr>
        <w:t>1</w:t>
      </w:r>
      <w:r>
        <w:rPr>
          <w:color w:val="47462A"/>
          <w:spacing w:val="0"/>
          <w:w w:val="100"/>
          <w:position w:val="0"/>
        </w:rPr>
        <w:t xml:space="preserve"> и </w:t>
      </w:r>
      <w:r>
        <w:rPr>
          <w:i/>
          <w:iCs/>
          <w:color w:val="47462A"/>
          <w:spacing w:val="0"/>
          <w:w w:val="100"/>
          <w:position w:val="0"/>
        </w:rPr>
        <w:t xml:space="preserve">2, </w:t>
      </w:r>
      <w:r>
        <w:rPr>
          <w:color w:val="47462A"/>
          <w:spacing w:val="0"/>
          <w:w w:val="100"/>
          <w:position w:val="0"/>
        </w:rPr>
        <w:t>а ф1 и &lt;р2 — соответствующие фазовые сдвиги между то</w:t>
        <w:softHyphen/>
        <w:t>ками и напряжениями.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11" w:lineRule="auto"/>
        <w:ind w:left="0" w:right="0"/>
        <w:jc w:val="both"/>
        <w:sectPr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817" w:right="721" w:bottom="591" w:left="714" w:header="0" w:footer="163" w:gutter="0"/>
          <w:cols w:space="720"/>
          <w:noEndnote/>
          <w:rtlGutter w:val="0"/>
          <w:docGrid w:linePitch="360"/>
        </w:sectPr>
      </w:pPr>
      <w:r>
        <w:rPr>
          <w:color w:val="47462A"/>
          <w:spacing w:val="0"/>
          <w:w w:val="100"/>
          <w:position w:val="0"/>
        </w:rPr>
        <w:t>Таким образом, мощность, измеренная по схеме Арона, равна действительной мощности, потребляемой нагрузкой (мощность трехфазной нагрузки всегда рав- 84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на сумме нагрузок каждой фазы. В данном случае фа</w:t>
        <w:softHyphen/>
        <w:t xml:space="preserve">за </w:t>
      </w:r>
      <w:r>
        <w:rPr>
          <w:i/>
          <w:iCs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 ненагружена).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Теперь рассмотрим измерение реактивной мощности для случая сложной асимметрии. Как выше говори</w:t>
        <w:softHyphen/>
        <w:t>лось, для измерения реактивной мощности используются ваттметры активной мощности, включаемые по спе</w:t>
        <w:softHyphen/>
        <w:t xml:space="preserve">циальным схемам. Все эти схемы основаны на том, что при симметричной звезде фазных напряжений, когда по </w:t>
      </w:r>
      <w:r>
        <w:rPr>
          <w:color w:val="000000"/>
          <w:spacing w:val="0"/>
          <w:w w:val="100"/>
          <w:position w:val="0"/>
        </w:rPr>
        <w:t>величине все фазные напряжения равны и углы между ними равны по 420° векторы фазных напряжений пер</w:t>
        <w:softHyphen/>
        <w:t>пендикулярны соответствующим междуфазным напря</w:t>
        <w:softHyphen/>
        <w:t xml:space="preserve">жениям. На ,рис. 33 видно, что фазное напряжение </w:t>
      </w:r>
      <w:r>
        <w:rPr>
          <w:i/>
          <w:iCs/>
          <w:color w:val="000000"/>
          <w:spacing w:val="0"/>
          <w:w w:val="100"/>
          <w:position w:val="0"/>
        </w:rPr>
        <w:t xml:space="preserve">1 </w:t>
      </w:r>
      <w:r>
        <w:rPr>
          <w:color w:val="000000"/>
          <w:spacing w:val="0"/>
          <w:w w:val="100"/>
          <w:position w:val="0"/>
        </w:rPr>
        <w:t xml:space="preserve">перпендикулярно междуфазному напряжению </w:t>
      </w:r>
      <w:r>
        <w:rPr>
          <w:i/>
          <w:iCs/>
          <w:color w:val="000000"/>
          <w:spacing w:val="0"/>
          <w:w w:val="100"/>
          <w:position w:val="0"/>
        </w:rPr>
        <w:t xml:space="preserve">2—3 </w:t>
      </w:r>
      <w:r>
        <w:rPr>
          <w:color w:val="000000"/>
          <w:spacing w:val="0"/>
          <w:w w:val="100"/>
          <w:position w:val="0"/>
        </w:rPr>
        <w:t>и т. д. Если же фазные напряжения не равны между собой, или не равны фазовые сдвиги между векторами фазных напряжений, или же имеет место то и другое, то угол между фазными и соответствующими между- фазными напряжениями уже не равен 90°. Поэтому все схемы измерения реактивной мощности, основанные на получении 90° сдвига между фазными и междуфазными напряжениями, оказываются непригодными для случая сложной асимметрии, так как вносят большую схемную погрешность.</w:t>
      </w:r>
    </w:p>
    <w:p>
      <w:pPr>
        <w:widowControl w:val="0"/>
        <w:spacing w:line="1" w:lineRule="exact"/>
      </w:pPr>
      <w:r>
        <w:drawing>
          <wp:anchor distT="173990" distB="436245" distL="0" distR="0" simplePos="0" relativeHeight="125829524" behindDoc="0" locked="0" layoutInCell="1" allowOverlap="1">
            <wp:simplePos x="0" y="0"/>
            <wp:positionH relativeFrom="page">
              <wp:posOffset>1144905</wp:posOffset>
            </wp:positionH>
            <wp:positionV relativeFrom="paragraph">
              <wp:posOffset>173990</wp:posOffset>
            </wp:positionV>
            <wp:extent cx="780415" cy="890270"/>
            <wp:wrapTopAndBottom/>
            <wp:docPr id="328" name="Shape 3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box 329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780415" cy="8902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0" behindDoc="0" locked="0" layoutInCell="1" allowOverlap="1">
                <wp:simplePos x="0" y="0"/>
                <wp:positionH relativeFrom="page">
                  <wp:posOffset>1513840</wp:posOffset>
                </wp:positionH>
                <wp:positionV relativeFrom="paragraph">
                  <wp:posOffset>0</wp:posOffset>
                </wp:positionV>
                <wp:extent cx="76200" cy="170815"/>
                <wp:wrapNone/>
                <wp:docPr id="330" name="Shape 3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200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6" type="#_x0000_t202" style="position:absolute;margin-left:119.2pt;margin-top:0;width:6.pt;height:13.450000000000001pt;z-index:25165777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57785" distB="445135" distL="1478280" distR="39370" simplePos="0" relativeHeight="125829525" behindDoc="0" locked="0" layoutInCell="1" allowOverlap="1">
            <wp:simplePos x="0" y="0"/>
            <wp:positionH relativeFrom="page">
              <wp:posOffset>2616835</wp:posOffset>
            </wp:positionH>
            <wp:positionV relativeFrom="paragraph">
              <wp:posOffset>57785</wp:posOffset>
            </wp:positionV>
            <wp:extent cx="780415" cy="993775"/>
            <wp:wrapTopAndBottom/>
            <wp:docPr id="332" name="Shape 3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box 333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780415" cy="9937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2" behindDoc="0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1130935</wp:posOffset>
                </wp:positionV>
                <wp:extent cx="2298065" cy="365760"/>
                <wp:wrapNone/>
                <wp:docPr id="334" name="Shape 3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98065" cy="3657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Рис. 33. Нарушение 90° сдвига между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 xml:space="preserve">Ui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и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>Ua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только за счет неравенства фазных напряжений по величчие.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0" type="#_x0000_t202" style="position:absolute;margin-left:89.650000000000006pt;margin-top:89.049999999999997pt;width:180.95000000000002pt;height:28.800000000000001pt;z-index:25165777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Рис. 33. Нарушение 90° сдвига между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 xml:space="preserve">Ui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и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>Ua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только за счет неравенства фазных напряжений по величчие.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80"/>
        <w:jc w:val="both"/>
        <w:sectPr>
          <w:footerReference w:type="default" r:id="rId179"/>
          <w:footerReference w:type="even" r:id="rId180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862" w:right="703" w:bottom="1305" w:left="722" w:header="434" w:footer="3" w:gutter="0"/>
          <w:pgNumType w:start="85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 xml:space="preserve">Приближенно максимально возможную схемную погрешность при измерении реактивной мощности по схеме трех ваттметров </w:t>
      </w:r>
      <w:r>
        <w:rPr>
          <w:color w:val="47462A"/>
          <w:spacing w:val="0"/>
          <w:w w:val="100"/>
          <w:position w:val="0"/>
        </w:rPr>
        <w:t xml:space="preserve">или по схеме </w:t>
      </w:r>
      <w:r>
        <w:rPr>
          <w:color w:val="000000"/>
          <w:spacing w:val="0"/>
          <w:w w:val="100"/>
          <w:position w:val="0"/>
        </w:rPr>
        <w:t xml:space="preserve">двух ваттметров </w:t>
      </w:r>
      <w:r>
        <w:rPr>
          <w:color w:val="47462A"/>
          <w:spacing w:val="0"/>
          <w:w w:val="100"/>
          <w:position w:val="0"/>
        </w:rPr>
        <w:t xml:space="preserve">с искусственной нулевой точкой (рис. </w:t>
      </w:r>
      <w:r>
        <w:rPr>
          <w:color w:val="000000"/>
          <w:spacing w:val="0"/>
          <w:w w:val="100"/>
          <w:position w:val="0"/>
        </w:rPr>
        <w:t xml:space="preserve">28, </w:t>
      </w:r>
      <w:r>
        <w:rPr>
          <w:color w:val="47462A"/>
          <w:spacing w:val="0"/>
          <w:w w:val="100"/>
          <w:position w:val="0"/>
        </w:rPr>
        <w:t>29) можно оценить по выражению [Л. 3]: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480" w:right="0" w:hanging="480"/>
        <w:jc w:val="both"/>
      </w:pPr>
      <w:r>
        <mc:AlternateContent>
          <mc:Choice Requires="wps">
            <w:drawing>
              <wp:anchor distT="0" distB="0" distL="114300" distR="114300" simplePos="0" relativeHeight="125829526" behindDoc="0" locked="0" layoutInCell="1" allowOverlap="1">
                <wp:simplePos x="0" y="0"/>
                <wp:positionH relativeFrom="page">
                  <wp:posOffset>665480</wp:posOffset>
                </wp:positionH>
                <wp:positionV relativeFrom="paragraph">
                  <wp:posOffset>304800</wp:posOffset>
                </wp:positionV>
                <wp:extent cx="844550" cy="179705"/>
                <wp:wrapTopAndBottom/>
                <wp:docPr id="340" name="Shape 3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4550" cy="1797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Приближенно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6" type="#_x0000_t202" style="position:absolute;margin-left:52.399999999999999pt;margin-top:24.pt;width:66.5pt;height:14.15pt;z-index:-12582922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Приближенно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458470" distL="1155065" distR="204470" simplePos="0" relativeHeight="125829528" behindDoc="0" locked="0" layoutInCell="1" allowOverlap="1">
            <wp:simplePos x="0" y="0"/>
            <wp:positionH relativeFrom="page">
              <wp:posOffset>1625600</wp:posOffset>
            </wp:positionH>
            <wp:positionV relativeFrom="paragraph">
              <wp:posOffset>469900</wp:posOffset>
            </wp:positionV>
            <wp:extent cx="1390015" cy="335280"/>
            <wp:wrapTopAndBottom/>
            <wp:docPr id="342" name="Shape 3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box 343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1390015" cy="3352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4" behindDoc="0" locked="0" layoutInCell="1" allowOverlap="1">
                <wp:simplePos x="0" y="0"/>
                <wp:positionH relativeFrom="page">
                  <wp:posOffset>470535</wp:posOffset>
                </wp:positionH>
                <wp:positionV relativeFrom="paragraph">
                  <wp:posOffset>966470</wp:posOffset>
                </wp:positionV>
                <wp:extent cx="2749550" cy="267970"/>
                <wp:wrapNone/>
                <wp:docPr id="344" name="Shape 3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9550" cy="267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1750" w:val="left"/>
                                <w:tab w:leader="hyphen" w:pos="2254" w:val="left"/>
                                <w:tab w:pos="4222" w:val="left"/>
                              </w:tabs>
                              <w:bidi w:val="0"/>
                              <w:spacing w:before="0" w:after="0" w:line="240" w:lineRule="auto"/>
                              <w:ind w:left="128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 xml:space="preserve">* </w:t>
                              <w:tab/>
                              <w:t>6/12</w:t>
                              <w:tab/>
                              <w:t>£7ср</w:t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hyphen" w:pos="1760" w:val="left"/>
                                <w:tab w:pos="2662" w:val="left"/>
                                <w:tab w:leader="hyphen" w:pos="3306" w:val="left"/>
                              </w:tabs>
                              <w:bidi w:val="0"/>
                              <w:spacing w:before="0" w:after="0" w:line="180" w:lineRule="auto"/>
                              <w:ind w:left="128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 xml:space="preserve">°12 </w:t>
                              <w:tab/>
                              <w:t xml:space="preserve"> 77</w:t>
                              <w:tab/>
                              <w:t>&gt; °23</w:t>
                              <w:tab/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J] &gt;</w:t>
                            </w:r>
                          </w:p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546" w:val="left"/>
                              </w:tabs>
                              <w:bidi w:val="0"/>
                              <w:spacing w:before="0" w:after="0" w:line="180" w:lineRule="auto"/>
                              <w:ind w:left="0" w:right="40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>Ucp</w:t>
                              <w:tab/>
                              <w:t>Ucp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0" type="#_x0000_t202" style="position:absolute;margin-left:37.050000000000004pt;margin-top:76.100000000000009pt;width:216.5pt;height:21.100000000000001pt;z-index:25165778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1750" w:val="left"/>
                          <w:tab w:leader="hyphen" w:pos="2254" w:val="left"/>
                          <w:tab w:pos="4222" w:val="left"/>
                        </w:tabs>
                        <w:bidi w:val="0"/>
                        <w:spacing w:before="0" w:after="0" w:line="240" w:lineRule="auto"/>
                        <w:ind w:left="128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* </w:t>
                        <w:tab/>
                        <w:t>6/12</w:t>
                        <w:tab/>
                        <w:t>£7ср</w:t>
                        <w:tab/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,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hyphen" w:pos="1760" w:val="left"/>
                          <w:tab w:pos="2662" w:val="left"/>
                          <w:tab w:leader="hyphen" w:pos="3306" w:val="left"/>
                        </w:tabs>
                        <w:bidi w:val="0"/>
                        <w:spacing w:before="0" w:after="0" w:line="180" w:lineRule="auto"/>
                        <w:ind w:left="128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 xml:space="preserve">°12 </w:t>
                        <w:tab/>
                        <w:t xml:space="preserve"> 77</w:t>
                        <w:tab/>
                        <w:t>&gt; °23</w:t>
                        <w:tab/>
                        <w:t xml:space="preserve">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J] &gt;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546" w:val="left"/>
                        </w:tabs>
                        <w:bidi w:val="0"/>
                        <w:spacing w:before="0" w:after="0" w:line="180" w:lineRule="auto"/>
                        <w:ind w:left="0" w:right="40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Ucp</w:t>
                        <w:tab/>
                        <w:t>Ucp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где е — степень несимметрии по напряжению; т] — степень несимметрии по току.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где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2120" w:val="left"/>
        </w:tabs>
        <w:bidi w:val="0"/>
        <w:spacing w:before="0" w:after="0" w:line="240" w:lineRule="auto"/>
        <w:ind w:left="1920" w:right="0" w:firstLine="0"/>
        <w:jc w:val="both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ab/>
        <w:t xml:space="preserve">Ucp r, </w:t>
      </w:r>
      <w:r>
        <w:rPr>
          <w:i w:val="0"/>
          <w:iCs w:val="0"/>
          <w:smallCaps/>
          <w:color w:val="000000"/>
          <w:spacing w:val="0"/>
          <w:w w:val="100"/>
          <w:position w:val="0"/>
          <w:sz w:val="17"/>
          <w:szCs w:val="17"/>
        </w:rPr>
        <w:t>£A2 + 1/2j+£A1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2476" w:val="left"/>
        </w:tabs>
        <w:bidi w:val="0"/>
        <w:spacing w:before="0" w:after="160" w:line="240" w:lineRule="auto"/>
        <w:ind w:left="1180" w:right="0" w:firstLine="0"/>
        <w:jc w:val="left"/>
      </w:pPr>
      <w:r>
        <w:rPr>
          <w:i w:val="0"/>
          <w:iCs w:val="0"/>
          <w:smallCaps/>
          <w:color w:val="000000"/>
          <w:spacing w:val="0"/>
          <w:w w:val="100"/>
          <w:position w:val="0"/>
          <w:sz w:val="17"/>
          <w:szCs w:val="17"/>
        </w:rPr>
        <w:t>'</w:t>
      </w:r>
      <w:r>
        <w:rPr>
          <w:i w:val="0"/>
          <w:iCs w:val="0"/>
          <w:smallCaps/>
          <w:color w:val="000000"/>
          <w:spacing w:val="0"/>
          <w:w w:val="100"/>
          <w:position w:val="0"/>
          <w:sz w:val="17"/>
          <w:szCs w:val="17"/>
          <w:vertAlign w:val="superscript"/>
        </w:rPr>
        <w:t>31</w:t>
      </w:r>
      <w:r>
        <w:rPr>
          <w:i w:val="0"/>
          <w:iCs w:val="0"/>
          <w:smallCaps/>
          <w:color w:val="000000"/>
          <w:spacing w:val="0"/>
          <w:w w:val="100"/>
          <w:position w:val="0"/>
          <w:sz w:val="17"/>
          <w:szCs w:val="17"/>
        </w:rPr>
        <w:t>~~Jp</w:t>
        <w:tab/>
        <w:t xml:space="preserve">’ </w:t>
      </w:r>
      <w:r>
        <w:rPr>
          <w:i w:val="0"/>
          <w:iCs w:val="0"/>
          <w:smallCaps/>
          <w:color w:val="000000"/>
          <w:spacing w:val="0"/>
          <w:w w:val="100"/>
          <w:position w:val="0"/>
          <w:sz w:val="17"/>
          <w:szCs w:val="17"/>
          <w:vertAlign w:val="superscript"/>
        </w:rPr>
        <w:t>cp</w:t>
      </w:r>
      <w:r>
        <w:rPr>
          <w:i w:val="0"/>
          <w:iCs w:val="0"/>
          <w:smallCaps/>
          <w:color w:val="000000"/>
          <w:spacing w:val="0"/>
          <w:w w:val="100"/>
          <w:position w:val="0"/>
          <w:sz w:val="17"/>
          <w:szCs w:val="17"/>
        </w:rPr>
        <w:t xml:space="preserve">“ </w:t>
      </w:r>
      <w:r>
        <w:rPr>
          <w:i w:val="0"/>
          <w:iCs w:val="0"/>
          <w:color w:val="000000"/>
          <w:spacing w:val="0"/>
          <w:w w:val="100"/>
          <w:position w:val="0"/>
        </w:rPr>
        <w:t>3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Аналогично определяется т; для токов, подводимых к счетчику. Определим максимальную схемную погреш</w:t>
        <w:softHyphen/>
        <w:t xml:space="preserve">ность при измерении реактивной мощности применительно к случаю нагрузками только между фазами </w:t>
      </w:r>
      <w:r>
        <w:rPr>
          <w:i/>
          <w:iCs/>
          <w:color w:val="000000"/>
          <w:spacing w:val="0"/>
          <w:w w:val="100"/>
          <w:position w:val="0"/>
        </w:rPr>
        <w:t>1</w:t>
      </w:r>
      <w:r>
        <w:rPr>
          <w:i/>
          <w:iCs/>
          <w:spacing w:val="0"/>
          <w:w w:val="100"/>
          <w:position w:val="0"/>
        </w:rPr>
        <w:t>—</w:t>
      </w:r>
      <w:r>
        <w:rPr>
          <w:i/>
          <w:iCs/>
          <w:color w:val="000000"/>
          <w:spacing w:val="0"/>
          <w:w w:val="100"/>
          <w:position w:val="0"/>
        </w:rPr>
        <w:t>2.</w:t>
      </w:r>
      <w:r>
        <w:rPr>
          <w:color w:val="000000"/>
          <w:spacing w:val="0"/>
          <w:w w:val="100"/>
          <w:position w:val="0"/>
        </w:rPr>
        <w:t xml:space="preserve"> Примем для этого случая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t</w:t>
      </w:r>
      <w:r>
        <w:rPr>
          <w:i/>
          <w:iCs/>
          <w:color w:val="000000"/>
          <w:spacing w:val="0"/>
          <w:w w:val="100"/>
          <w:position w:val="0"/>
        </w:rPr>
        <w:t>,</w:t>
      </w:r>
      <w:r>
        <w:rPr>
          <w:i/>
          <w:iCs/>
          <w:color w:val="000000"/>
          <w:spacing w:val="0"/>
          <w:w w:val="100"/>
          <w:position w:val="0"/>
        </w:rPr>
        <w:t>:</w:t>
      </w:r>
      <w:r>
        <w:rPr>
          <w:i/>
          <w:iCs/>
          <w:color w:val="000000"/>
          <w:spacing w:val="0"/>
          <w:w w:val="100"/>
          <w:position w:val="0"/>
        </w:rPr>
        <w:t xml:space="preserve">U,.:U,., 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90:105:105 и /.:/,:/</w:t>
      </w:r>
      <w:r>
        <w:rPr>
          <w:color w:val="000000"/>
          <w:spacing w:val="0"/>
          <w:w w:val="100"/>
          <w:position w:val="0"/>
          <w:vertAlign w:val="subscript"/>
        </w:rPr>
        <w:t>3</w:t>
      </w:r>
      <w:r>
        <w:rPr>
          <w:color w:val="000000"/>
          <w:spacing w:val="0"/>
          <w:w w:val="100"/>
          <w:position w:val="0"/>
        </w:rPr>
        <w:t xml:space="preserve"> =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2102" w:val="left"/>
        </w:tabs>
        <w:bidi w:val="0"/>
        <w:spacing w:before="0" w:after="0" w:line="240" w:lineRule="auto"/>
        <w:ind w:left="0" w:right="0" w:firstLine="32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1ПЛ1ПЛП</w:t>
        <w:tab/>
      </w:r>
      <w:r>
        <w:rPr>
          <w:color w:val="000000"/>
          <w:spacing w:val="0"/>
          <w:w w:val="100"/>
          <w:position w:val="0"/>
        </w:rPr>
        <w:t>ГТ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90+ 105 + 105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3346" w:val="left"/>
          <w:tab w:leader="hyphen" w:pos="4013" w:val="left"/>
        </w:tabs>
        <w:bidi w:val="0"/>
        <w:spacing w:before="0" w:after="220" w:line="180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>100:100:0, тогда (7</w:t>
      </w:r>
      <w:r>
        <w:rPr>
          <w:color w:val="000000"/>
          <w:spacing w:val="0"/>
          <w:w w:val="100"/>
          <w:position w:val="0"/>
          <w:vertAlign w:val="subscript"/>
        </w:rPr>
        <w:t>ср</w:t>
      </w:r>
      <w:r>
        <w:rPr>
          <w:color w:val="000000"/>
          <w:spacing w:val="0"/>
          <w:w w:val="100"/>
          <w:position w:val="0"/>
        </w:rPr>
        <w:t>=</w:t>
      </w:r>
      <w:r>
        <w:rPr>
          <w:spacing w:val="0"/>
          <w:w w:val="100"/>
          <w:position w:val="0"/>
        </w:rPr>
        <w:t>—</w:t>
        <w:tab/>
      </w:r>
      <w:r>
        <w:rPr>
          <w:color w:val="000000"/>
          <w:spacing w:val="0"/>
          <w:w w:val="100"/>
          <w:position w:val="0"/>
          <w:vertAlign w:val="subscript"/>
        </w:rPr>
        <w:t>3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= 100;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994" w:val="left"/>
        </w:tabs>
        <w:bidi w:val="0"/>
        <w:spacing w:before="0" w:after="0" w:line="240" w:lineRule="auto"/>
        <w:ind w:left="0" w:right="0" w:firstLine="48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.</w:t>
        <w:tab/>
        <w:t xml:space="preserve">90— 100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ni R </w:t>
      </w:r>
      <w:r>
        <w:rPr>
          <w:i w:val="0"/>
          <w:iCs w:val="0"/>
          <w:color w:val="000000"/>
          <w:spacing w:val="0"/>
          <w:w w:val="100"/>
          <w:position w:val="0"/>
          <w:vertAlign w:val="subscript"/>
        </w:rPr>
        <w:t>R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105— 100 </w:t>
      </w:r>
      <w:r>
        <w:rPr>
          <w:i w:val="0"/>
          <w:iCs w:val="0"/>
          <w:color w:val="000000"/>
          <w:spacing w:val="0"/>
          <w:w w:val="100"/>
          <w:position w:val="0"/>
          <w:vertAlign w:val="subscript"/>
        </w:rPr>
        <w:t>пп</w:t>
      </w:r>
      <w:r>
        <w:rPr>
          <w:i w:val="0"/>
          <w:iCs w:val="0"/>
          <w:color w:val="000000"/>
          <w:spacing w:val="0"/>
          <w:w w:val="100"/>
          <w:position w:val="0"/>
        </w:rPr>
        <w:t>-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180" w:lineRule="auto"/>
        <w:ind w:left="0" w:right="0" w:firstLine="0"/>
        <w:jc w:val="center"/>
      </w:pPr>
      <w:r>
        <w:rPr>
          <w:strike/>
          <w:color w:val="000000"/>
          <w:spacing w:val="0"/>
          <w:w w:val="100"/>
          <w:position w:val="0"/>
          <w:sz w:val="17"/>
          <w:szCs w:val="17"/>
        </w:rPr>
        <w:t>100</w:t>
      </w:r>
      <w:r>
        <w:rPr>
          <w:color w:val="000000"/>
          <w:spacing w:val="0"/>
          <w:w w:val="100"/>
          <w:position w:val="0"/>
        </w:rPr>
        <w:t xml:space="preserve"> = ~°’</w:t>
      </w:r>
      <w:r>
        <w:rPr>
          <w:color w:val="000000"/>
          <w:spacing w:val="0"/>
          <w:w w:val="100"/>
          <w:position w:val="0"/>
          <w:vertAlign w:val="superscript"/>
        </w:rPr>
        <w:t>1; 8</w:t>
      </w:r>
      <w:r>
        <w:rPr>
          <w:color w:val="000000"/>
          <w:spacing w:val="0"/>
          <w:w w:val="100"/>
          <w:position w:val="0"/>
        </w:rPr>
        <w:t>23 = 3</w:t>
      </w:r>
      <w:r>
        <w:rPr>
          <w:color w:val="000000"/>
          <w:spacing w:val="0"/>
          <w:w w:val="100"/>
          <w:position w:val="0"/>
          <w:vertAlign w:val="subscript"/>
        </w:rPr>
        <w:t>31</w:t>
      </w:r>
      <w:r>
        <w:rPr>
          <w:color w:val="000000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  <w:vertAlign w:val="subscript"/>
        </w:rPr>
        <w:t>1оо</w:t>
      </w:r>
      <w:r>
        <w:rPr>
          <w:color w:val="000000"/>
          <w:spacing w:val="0"/>
          <w:w w:val="100"/>
          <w:position w:val="0"/>
        </w:rPr>
        <w:t xml:space="preserve"> -0,05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и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  <w:vertAlign w:val="subscript"/>
        </w:rPr>
        <w:t>е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_^/~ </w:t>
      </w:r>
      <w:r>
        <w:rPr>
          <w:i w:val="0"/>
          <w:iCs w:val="0"/>
          <w:color w:val="000000"/>
          <w:spacing w:val="0"/>
          <w:w w:val="100"/>
          <w:position w:val="0"/>
          <w:u w:val="single"/>
        </w:rPr>
        <w:t>2(0,Р +0,05</w:t>
      </w:r>
      <w:r>
        <w:rPr>
          <w:i w:val="0"/>
          <w:iCs w:val="0"/>
          <w:color w:val="000000"/>
          <w:spacing w:val="0"/>
          <w:w w:val="100"/>
          <w:position w:val="0"/>
          <w:u w:val="single"/>
          <w:vertAlign w:val="superscript"/>
        </w:rPr>
        <w:t>а</w:t>
      </w:r>
      <w:r>
        <w:rPr>
          <w:i w:val="0"/>
          <w:iCs w:val="0"/>
          <w:color w:val="000000"/>
          <w:spacing w:val="0"/>
          <w:w w:val="100"/>
          <w:position w:val="0"/>
          <w:u w:val="single"/>
        </w:rPr>
        <w:t xml:space="preserve"> + 0,05</w:t>
      </w:r>
      <w:r>
        <w:rPr>
          <w:i w:val="0"/>
          <w:iCs w:val="0"/>
          <w:color w:val="000000"/>
          <w:spacing w:val="0"/>
          <w:w w:val="100"/>
          <w:position w:val="0"/>
          <w:u w:val="single"/>
          <w:vertAlign w:val="superscript"/>
        </w:rPr>
        <w:t>а</w:t>
      </w:r>
      <w:r>
        <w:rPr>
          <w:i w:val="0"/>
          <w:iCs w:val="0"/>
          <w:color w:val="000000"/>
          <w:spacing w:val="0"/>
          <w:w w:val="100"/>
          <w:position w:val="0"/>
          <w:u w:val="single"/>
        </w:rPr>
        <w:t xml:space="preserve">) </w:t>
      </w:r>
      <w:r>
        <w:rPr>
          <w:i w:val="0"/>
          <w:iCs w:val="0"/>
          <w:color w:val="000000"/>
          <w:spacing w:val="0"/>
          <w:w w:val="100"/>
          <w:position w:val="0"/>
          <w:vertAlign w:val="subscript"/>
        </w:rPr>
        <w:t>0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р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2102" w:val="left"/>
          <w:tab w:pos="4386" w:val="left"/>
        </w:tabs>
        <w:bidi w:val="0"/>
        <w:spacing w:before="0" w:after="0" w:line="240" w:lineRule="auto"/>
        <w:ind w:left="154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200</w:t>
        <w:tab/>
        <w:t xml:space="preserve">с-7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s s </w:t>
      </w:r>
      <w:r>
        <w:rPr>
          <w:i w:val="0"/>
          <w:iCs w:val="0"/>
          <w:color w:val="000000"/>
          <w:spacing w:val="0"/>
          <w:w w:val="100"/>
          <w:position w:val="0"/>
        </w:rPr>
        <w:t>100 — 67</w:t>
        <w:tab/>
        <w:t xml:space="preserve">„ </w:t>
      </w:r>
      <w:r>
        <w:rPr>
          <w:i w:val="0"/>
          <w:iCs w:val="0"/>
          <w:color w:val="000000"/>
          <w:spacing w:val="0"/>
          <w:w w:val="100"/>
          <w:position w:val="0"/>
          <w:vertAlign w:val="subscript"/>
        </w:rPr>
        <w:t>к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leader="hyphen" w:pos="3010" w:val="left"/>
        </w:tabs>
        <w:bidi w:val="0"/>
        <w:spacing w:before="0" w:after="0" w:line="18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ср=-д-=67; 6</w:t>
      </w:r>
      <w:r>
        <w:rPr>
          <w:color w:val="000000"/>
          <w:spacing w:val="0"/>
          <w:w w:val="100"/>
          <w:position w:val="0"/>
          <w:vertAlign w:val="subscript"/>
        </w:rPr>
        <w:t>1</w:t>
      </w:r>
      <w:r>
        <w:rPr>
          <w:color w:val="000000"/>
          <w:spacing w:val="0"/>
          <w:w w:val="100"/>
          <w:position w:val="0"/>
        </w:rPr>
        <w:t xml:space="preserve"> = В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>=——</w:t>
        <w:tab/>
        <w:t>=0,5;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82550" distB="0" distL="0" distR="0" simplePos="0" relativeHeight="125829529" behindDoc="0" locked="0" layoutInCell="1" allowOverlap="1">
                <wp:simplePos x="0" y="0"/>
                <wp:positionH relativeFrom="page">
                  <wp:posOffset>979170</wp:posOffset>
                </wp:positionH>
                <wp:positionV relativeFrom="paragraph">
                  <wp:posOffset>82550</wp:posOffset>
                </wp:positionV>
                <wp:extent cx="685800" cy="271145"/>
                <wp:wrapTopAndBottom/>
                <wp:docPr id="346" name="Shape 3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85800" cy="271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18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* _ </w:t>
                            </w: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67</w:t>
                            </w: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_ 1</w:t>
                              <w:br/>
                            </w: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8</w:t>
                            </w: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’-~67-</w:t>
                            </w: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2" type="#_x0000_t202" style="position:absolute;margin-left:77.100000000000009pt;margin-top:6.5pt;width:54.pt;height:21.350000000000001pt;z-index:-125829224;mso-wrap-distance-left:0;mso-wrap-distance-top:6.5pt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18" w:lineRule="auto"/>
                        <w:ind w:left="0" w:right="0" w:firstLine="0"/>
                        <w:jc w:val="center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* _ 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67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_ 1</w:t>
                        <w:br/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8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’-~67-</w:t>
                      </w: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6200" distB="52070" distL="0" distR="0" simplePos="0" relativeHeight="125829531" behindDoc="0" locked="0" layoutInCell="1" allowOverlap="1">
                <wp:simplePos x="0" y="0"/>
                <wp:positionH relativeFrom="page">
                  <wp:posOffset>1704340</wp:posOffset>
                </wp:positionH>
                <wp:positionV relativeFrom="paragraph">
                  <wp:posOffset>76200</wp:posOffset>
                </wp:positionV>
                <wp:extent cx="1810385" cy="225425"/>
                <wp:wrapTopAndBottom/>
                <wp:docPr id="348" name="Shape 3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10385" cy="22542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и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-^l/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^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+ °-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52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+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12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)^1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4" type="#_x0000_t202" style="position:absolute;margin-left:134.19999999999999pt;margin-top:6.pt;width:142.55000000000001pt;height:17.75pt;z-index:-125829222;mso-wrap-distance-left:0;mso-wrap-distance-top:6.pt;mso-wrap-distance-right:0;mso-wrap-distance-bottom:4.0999999999999996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и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-^l/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2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^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+ °-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52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+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12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)^1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Принимая для нагрузки </w:t>
      </w:r>
      <w:r>
        <w:rPr>
          <w:color w:val="000000"/>
          <w:spacing w:val="0"/>
          <w:w w:val="100"/>
          <w:position w:val="0"/>
        </w:rPr>
        <w:t>cos(p</w:t>
      </w:r>
      <w:r>
        <w:rPr>
          <w:color w:val="000000"/>
          <w:spacing w:val="0"/>
          <w:w w:val="100"/>
          <w:position w:val="0"/>
          <w:vertAlign w:val="subscript"/>
        </w:rPr>
        <w:t>C</w:t>
      </w:r>
      <w:r>
        <w:rPr>
          <w:color w:val="000000"/>
          <w:spacing w:val="0"/>
          <w:w w:val="100"/>
          <w:position w:val="0"/>
        </w:rPr>
        <w:t xml:space="preserve">p=0,8 (sin </w:t>
      </w:r>
      <w:r>
        <w:rPr>
          <w:color w:val="000000"/>
          <w:spacing w:val="0"/>
          <w:w w:val="100"/>
          <w:position w:val="0"/>
        </w:rPr>
        <w:t>&lt;р</w:t>
      </w:r>
      <w:r>
        <w:rPr>
          <w:color w:val="000000"/>
          <w:spacing w:val="0"/>
          <w:w w:val="100"/>
          <w:position w:val="0"/>
          <w:vertAlign w:val="subscript"/>
        </w:rPr>
        <w:t>С</w:t>
      </w:r>
      <w:r>
        <w:rPr>
          <w:color w:val="000000"/>
          <w:spacing w:val="0"/>
          <w:w w:val="100"/>
          <w:position w:val="0"/>
        </w:rPr>
        <w:t>р=0,6), найдем наибольшую возможную схемную погрешность</w:t>
      </w:r>
    </w:p>
    <w:p>
      <w:pPr>
        <w:widowControl w:val="0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spacing w:val="0"/>
          <w:w w:val="100"/>
          <w:position w:val="0"/>
        </w:rPr>
        <w:t>Как видно из примера, погрешность при измерении ре</w:t>
        <w:softHyphen/>
        <w:t>активной мощности, независимо от точности самих ватт</w:t>
        <w:softHyphen/>
        <w:t>метров, может достигать недопустимых значений.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  <w:sectPr>
          <w:footerReference w:type="default" r:id="rId183"/>
          <w:footerReference w:type="even" r:id="rId184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618" w:right="682" w:bottom="785" w:left="714" w:header="190" w:footer="357" w:gutter="0"/>
          <w:pgNumType w:start="87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>Точное измерение реактивной мощности в таких слу</w:t>
        <w:softHyphen/>
        <w:t>чаях возможно только при помощи так называемых 86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«синусных» ваттметров, имеющих внутренний 90° сдвиг. К. сожалению наша промышленность такие ваттметры не выпускает.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80" w:line="204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Все сказанное целиком относится и к учету реактив</w:t>
        <w:softHyphen/>
        <w:t>ной энергии, поскольку «синусные» счетчики (с внут</w:t>
        <w:softHyphen/>
        <w:t>ренним углом 180</w:t>
      </w:r>
      <w:r>
        <w:rPr>
          <w:color w:val="000000"/>
          <w:spacing w:val="0"/>
          <w:w w:val="100"/>
          <w:position w:val="0"/>
          <w:vertAlign w:val="superscript"/>
        </w:rPr>
        <w:t>е</w:t>
      </w:r>
      <w:r>
        <w:rPr>
          <w:color w:val="000000"/>
          <w:spacing w:val="0"/>
          <w:w w:val="100"/>
          <w:position w:val="0"/>
        </w:rPr>
        <w:t>) нашей промышленностью также не выпускаются. При измерении мощности на тяговых подстанциях переменного тока необходимо также учи</w:t>
        <w:softHyphen/>
        <w:t>тывать наличие в цепях нагрузки гармоник, создавае</w:t>
        <w:softHyphen/>
        <w:t>мых преобразовательными установками электровозов.</w:t>
      </w:r>
    </w:p>
    <w:p>
      <w:pPr>
        <w:pStyle w:val="Style44"/>
        <w:keepNext/>
        <w:keepLines/>
        <w:widowControl w:val="0"/>
        <w:numPr>
          <w:ilvl w:val="0"/>
          <w:numId w:val="17"/>
        </w:numPr>
        <w:shd w:val="clear" w:color="auto" w:fill="auto"/>
        <w:tabs>
          <w:tab w:pos="375" w:val="left"/>
        </w:tabs>
        <w:bidi w:val="0"/>
        <w:spacing w:before="0" w:after="120" w:line="202" w:lineRule="auto"/>
        <w:ind w:left="0" w:right="0" w:firstLine="0"/>
        <w:jc w:val="center"/>
      </w:pPr>
      <w:bookmarkStart w:id="71" w:name="bookmark71"/>
      <w:bookmarkStart w:id="72" w:name="bookmark72"/>
      <w:bookmarkStart w:id="73" w:name="bookmark73"/>
      <w:bookmarkStart w:id="74" w:name="bookmark74"/>
      <w:bookmarkEnd w:id="73"/>
      <w:r>
        <w:rPr>
          <w:color w:val="000000"/>
          <w:spacing w:val="0"/>
          <w:w w:val="100"/>
          <w:position w:val="0"/>
        </w:rPr>
        <w:t>ИЗМЕРЕНИЕ МОЩНОСТИ</w:t>
        <w:br/>
        <w:t>ПРИ ПОВЕРКАХ ВАТТМЕТРОВ</w:t>
      </w:r>
      <w:bookmarkEnd w:id="71"/>
      <w:bookmarkEnd w:id="72"/>
      <w:bookmarkEnd w:id="74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.Все ваттметры, как щитовые, так и переносные, раз</w:t>
        <w:softHyphen/>
        <w:t>деляются на две основные группы: ваттметры непосред</w:t>
        <w:softHyphen/>
        <w:t>ственного включения и ваттметры, включаемые через измерительные трансформаторы.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Ваттметры непосредственного включения могут вы</w:t>
        <w:softHyphen/>
        <w:t xml:space="preserve">полняться примерно для токов до 50 </w:t>
      </w:r>
      <w:r>
        <w:rPr>
          <w:i/>
          <w:iCs/>
          <w:color w:val="000000"/>
          <w:spacing w:val="0"/>
          <w:w w:val="100"/>
          <w:position w:val="0"/>
        </w:rPr>
        <w:t>а</w:t>
      </w:r>
      <w:r>
        <w:rPr>
          <w:color w:val="000000"/>
          <w:spacing w:val="0"/>
          <w:w w:val="100"/>
          <w:position w:val="0"/>
        </w:rPr>
        <w:t xml:space="preserve"> и напряжений до 400 </w:t>
      </w:r>
      <w:r>
        <w:rPr>
          <w:i/>
          <w:iCs/>
          <w:color w:val="000000"/>
          <w:spacing w:val="0"/>
          <w:w w:val="100"/>
          <w:position w:val="0"/>
        </w:rPr>
        <w:t>в</w:t>
      </w:r>
      <w:r>
        <w:rPr>
          <w:color w:val="000000"/>
          <w:spacing w:val="0"/>
          <w:w w:val="100"/>
          <w:position w:val="0"/>
        </w:rPr>
        <w:t xml:space="preserve"> и, следовательно, могут измерять мощность в трех</w:t>
        <w:softHyphen/>
        <w:t>фазных установках порядка Р= рЛЗ-50 • 400-0,85 ■ 10</w:t>
      </w:r>
      <w:r>
        <w:rPr>
          <w:color w:val="000000"/>
          <w:spacing w:val="0"/>
          <w:w w:val="100"/>
          <w:position w:val="0"/>
          <w:vertAlign w:val="superscript"/>
        </w:rPr>
        <w:t>-3</w:t>
      </w:r>
      <w:r>
        <w:rPr>
          <w:color w:val="000000"/>
          <w:spacing w:val="0"/>
          <w:w w:val="100"/>
          <w:position w:val="0"/>
        </w:rPr>
        <w:t xml:space="preserve"> = = 30 </w:t>
      </w:r>
      <w:r>
        <w:rPr>
          <w:i/>
          <w:iCs/>
          <w:color w:val="000000"/>
          <w:spacing w:val="0"/>
          <w:w w:val="100"/>
          <w:position w:val="0"/>
        </w:rPr>
        <w:t>кет</w:t>
      </w:r>
      <w:r>
        <w:rPr>
          <w:color w:val="000000"/>
          <w:spacing w:val="0"/>
          <w:w w:val="100"/>
          <w:position w:val="0"/>
        </w:rPr>
        <w:t xml:space="preserve"> (принят </w:t>
      </w:r>
      <w:r>
        <w:rPr>
          <w:color w:val="000000"/>
          <w:spacing w:val="0"/>
          <w:w w:val="100"/>
          <w:position w:val="0"/>
        </w:rPr>
        <w:t xml:space="preserve">cosq&gt;=0,85). </w:t>
      </w:r>
      <w:r>
        <w:rPr>
          <w:color w:val="000000"/>
          <w:spacing w:val="0"/>
          <w:w w:val="100"/>
          <w:position w:val="0"/>
        </w:rPr>
        <w:t>Затрачивать такую мощность при поверке ваттметров нерационально. По</w:t>
        <w:softHyphen/>
        <w:t>этому поверку ваттметров любой мощности производят в искусственной схеме, с разделенными цепями тока и напряжения. Токовая нагрузка создается в отдельной низкоомной цепи, питаемой пониженным напряжением (несколько вольт), благодаря чему мощность, затрачи</w:t>
        <w:softHyphen/>
        <w:t>ваемая в этой цепи, невелика. Цепи напряжения созда</w:t>
        <w:softHyphen/>
        <w:t>ются в высокоомной цепи с номинальным напряжением ваттметра, и потеря мощности в этой цепи в основном определяется потреблением цепей напряжения, которое невелико.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При поверке ваттметров применяют либо метод сли</w:t>
        <w:softHyphen/>
        <w:t xml:space="preserve">чения, либо компенсационный </w:t>
      </w:r>
      <w:r>
        <w:rPr>
          <w:spacing w:val="0"/>
          <w:w w:val="100"/>
          <w:position w:val="0"/>
        </w:rPr>
        <w:t>метод.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40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Метод сличения. </w:t>
      </w:r>
      <w:r>
        <w:rPr>
          <w:color w:val="000000"/>
          <w:spacing w:val="0"/>
          <w:w w:val="100"/>
          <w:position w:val="0"/>
        </w:rPr>
        <w:t>Поверка всех щитовых и перенос</w:t>
        <w:softHyphen/>
        <w:t xml:space="preserve">ных ваттметров невысокого класса точности </w:t>
      </w:r>
      <w:r>
        <w:rPr>
          <w:spacing w:val="0"/>
          <w:w w:val="100"/>
          <w:position w:val="0"/>
        </w:rPr>
        <w:t>производит</w:t>
        <w:softHyphen/>
      </w:r>
      <w:r>
        <w:rPr>
          <w:color w:val="000000"/>
          <w:spacing w:val="0"/>
          <w:w w:val="100"/>
          <w:position w:val="0"/>
        </w:rPr>
        <w:t xml:space="preserve">ся </w:t>
      </w:r>
      <w:r>
        <w:rPr>
          <w:spacing w:val="0"/>
          <w:w w:val="100"/>
          <w:position w:val="0"/>
        </w:rPr>
        <w:t>методом сличения их показаний с показаниями образцового ваттметра.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00" w:line="206" w:lineRule="auto"/>
        <w:ind w:left="0" w:right="0" w:firstLine="400"/>
        <w:jc w:val="both"/>
        <w:sectPr>
          <w:footerReference w:type="default" r:id="rId185"/>
          <w:footerReference w:type="even" r:id="rId186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618" w:right="682" w:bottom="785" w:left="714" w:header="190" w:footer="3" w:gutter="0"/>
          <w:pgNumType w:start="87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>Ваттметры, предназначенные для включения через измерительные трансформаторы, имеют вторичный но</w:t>
        <w:softHyphen/>
        <w:t xml:space="preserve">минальный ток 5 </w:t>
      </w:r>
      <w:r>
        <w:rPr>
          <w:i/>
          <w:iCs/>
          <w:spacing w:val="0"/>
          <w:w w:val="100"/>
          <w:position w:val="0"/>
        </w:rPr>
        <w:t>а</w:t>
      </w:r>
      <w:r>
        <w:rPr>
          <w:spacing w:val="0"/>
          <w:w w:val="100"/>
          <w:position w:val="0"/>
        </w:rPr>
        <w:t xml:space="preserve"> (или 1 </w:t>
      </w:r>
      <w:r>
        <w:rPr>
          <w:i/>
          <w:iCs/>
          <w:spacing w:val="0"/>
          <w:w w:val="100"/>
          <w:position w:val="0"/>
        </w:rPr>
        <w:t>а)</w:t>
      </w:r>
      <w:r>
        <w:rPr>
          <w:spacing w:val="0"/>
          <w:w w:val="100"/>
          <w:position w:val="0"/>
        </w:rPr>
        <w:t xml:space="preserve"> и вторичное номинальное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напряжение 100 </w:t>
      </w:r>
      <w:r>
        <w:rPr>
          <w:i/>
          <w:iCs/>
          <w:spacing w:val="0"/>
          <w:w w:val="100"/>
          <w:position w:val="0"/>
        </w:rPr>
        <w:t>в.</w:t>
      </w:r>
      <w:r>
        <w:rPr>
          <w:spacing w:val="0"/>
          <w:w w:val="100"/>
          <w:position w:val="0"/>
        </w:rPr>
        <w:t xml:space="preserve"> Шкала градуируется с учетом коэф</w:t>
        <w:softHyphen/>
        <w:t xml:space="preserve">фициентов трансформации трансформаторов тока и трансформаторов напряжения и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 xml:space="preserve">ср — порядка 0,8— 0,9, так как ваттметр измеряет мощность </w:t>
      </w:r>
      <w:r>
        <w:rPr>
          <w:spacing w:val="0"/>
          <w:w w:val="100"/>
          <w:position w:val="0"/>
        </w:rPr>
        <w:t xml:space="preserve">P=L7cosq), </w:t>
      </w:r>
      <w:r>
        <w:rPr>
          <w:spacing w:val="0"/>
          <w:w w:val="100"/>
          <w:position w:val="0"/>
        </w:rPr>
        <w:t xml:space="preserve">где </w:t>
      </w:r>
      <w:r>
        <w:rPr>
          <w:spacing w:val="0"/>
          <w:w w:val="100"/>
          <w:position w:val="0"/>
        </w:rPr>
        <w:t xml:space="preserve">/cos </w:t>
      </w:r>
      <w:r>
        <w:rPr>
          <w:spacing w:val="0"/>
          <w:w w:val="100"/>
          <w:position w:val="0"/>
        </w:rPr>
        <w:t xml:space="preserve">ср— активная составляющая полного тока </w:t>
      </w:r>
      <w:r>
        <w:rPr>
          <w:i/>
          <w:iCs/>
          <w:spacing w:val="0"/>
          <w:w w:val="100"/>
          <w:position w:val="0"/>
        </w:rPr>
        <w:t>I</w:t>
      </w:r>
      <w:r>
        <w:rPr>
          <w:spacing w:val="0"/>
          <w:w w:val="100"/>
          <w:position w:val="0"/>
        </w:rPr>
        <w:t xml:space="preserve"> нагруз</w:t>
        <w:softHyphen/>
        <w:t xml:space="preserve">ки, зависящая от </w:t>
      </w:r>
      <w:r>
        <w:rPr>
          <w:spacing w:val="0"/>
          <w:w w:val="100"/>
          <w:position w:val="0"/>
        </w:rPr>
        <w:t xml:space="preserve">coscp. </w:t>
      </w:r>
      <w:r>
        <w:rPr>
          <w:spacing w:val="0"/>
          <w:w w:val="100"/>
          <w:position w:val="0"/>
        </w:rPr>
        <w:t xml:space="preserve">Если ваттметр отградуировать для значения </w:t>
      </w:r>
      <w:r>
        <w:rPr>
          <w:spacing w:val="0"/>
          <w:w w:val="100"/>
          <w:position w:val="0"/>
        </w:rPr>
        <w:t xml:space="preserve">cos&lt;p=J, </w:t>
      </w:r>
      <w:r>
        <w:rPr>
          <w:spacing w:val="0"/>
          <w:w w:val="100"/>
          <w:position w:val="0"/>
        </w:rPr>
        <w:t xml:space="preserve">то при номинальном токе </w:t>
      </w:r>
      <w:r>
        <w:rPr>
          <w:i/>
          <w:iCs/>
          <w:spacing w:val="0"/>
          <w:w w:val="100"/>
          <w:position w:val="0"/>
        </w:rPr>
        <w:t>I</w:t>
      </w:r>
      <w:r>
        <w:rPr>
          <w:spacing w:val="0"/>
          <w:w w:val="100"/>
          <w:position w:val="0"/>
        </w:rPr>
        <w:t xml:space="preserve"> и на</w:t>
        <w:softHyphen/>
        <w:t xml:space="preserve">пряжении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n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ваттметра и </w:t>
      </w:r>
      <w:r>
        <w:rPr>
          <w:spacing w:val="0"/>
          <w:w w:val="100"/>
          <w:position w:val="0"/>
        </w:rPr>
        <w:t xml:space="preserve">coscp, </w:t>
      </w:r>
      <w:r>
        <w:rPr>
          <w:spacing w:val="0"/>
          <w:w w:val="100"/>
          <w:position w:val="0"/>
        </w:rPr>
        <w:t>например, равном 0,8, показания ваттметра ‘будут составлять 80% полного.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  <w:rPr>
          <w:sz w:val="18"/>
          <w:szCs w:val="18"/>
        </w:rPr>
      </w:pPr>
      <w:r>
        <w:rPr>
          <w:spacing w:val="0"/>
          <w:w w:val="100"/>
          <w:position w:val="0"/>
          <w:sz w:val="22"/>
          <w:szCs w:val="22"/>
        </w:rPr>
        <w:t>Можно отградуировать ваттметр для значения тока, например, 0,8/</w:t>
      </w:r>
      <w:r>
        <w:rPr>
          <w:spacing w:val="0"/>
          <w:w w:val="100"/>
          <w:position w:val="0"/>
          <w:sz w:val="22"/>
          <w:szCs w:val="22"/>
          <w:vertAlign w:val="subscript"/>
        </w:rPr>
        <w:t>н</w:t>
      </w:r>
      <w:r>
        <w:rPr>
          <w:spacing w:val="0"/>
          <w:w w:val="100"/>
          <w:position w:val="0"/>
          <w:sz w:val="22"/>
          <w:szCs w:val="22"/>
        </w:rPr>
        <w:t xml:space="preserve">, и тогда при </w:t>
      </w:r>
      <w:r>
        <w:rPr>
          <w:spacing w:val="0"/>
          <w:w w:val="100"/>
          <w:position w:val="0"/>
          <w:sz w:val="22"/>
          <w:szCs w:val="22"/>
        </w:rPr>
        <w:t xml:space="preserve">cos? </w:t>
      </w:r>
      <w:r>
        <w:rPr>
          <w:spacing w:val="0"/>
          <w:w w:val="100"/>
          <w:position w:val="0"/>
          <w:sz w:val="22"/>
          <w:szCs w:val="22"/>
        </w:rPr>
        <w:t>= 0,8 показание ватт</w:t>
        <w:softHyphen/>
        <w:t>метра будет 100</w:t>
      </w:r>
      <w:r>
        <w:rPr>
          <w:spacing w:val="0"/>
          <w:w w:val="100"/>
          <w:position w:val="0"/>
          <w:sz w:val="22"/>
          <w:szCs w:val="22"/>
          <w:vertAlign w:val="superscript"/>
        </w:rPr>
        <w:t>0</w:t>
      </w:r>
      <w:r>
        <w:rPr>
          <w:spacing w:val="0"/>
          <w:w w:val="100"/>
          <w:position w:val="0"/>
          <w:sz w:val="22"/>
          <w:szCs w:val="22"/>
        </w:rPr>
        <w:t xml:space="preserve">/о- При </w:t>
      </w:r>
      <w:r>
        <w:rPr>
          <w:spacing w:val="0"/>
          <w:w w:val="100"/>
          <w:position w:val="0"/>
          <w:sz w:val="22"/>
          <w:szCs w:val="22"/>
        </w:rPr>
        <w:t xml:space="preserve">cos? </w:t>
      </w:r>
      <w:r>
        <w:rPr>
          <w:spacing w:val="0"/>
          <w:w w:val="100"/>
          <w:position w:val="0"/>
          <w:sz w:val="22"/>
          <w:szCs w:val="22"/>
        </w:rPr>
        <w:t>= 0,7 (при тех же 0,8/</w:t>
      </w:r>
      <w:r>
        <w:rPr>
          <w:spacing w:val="0"/>
          <w:w w:val="100"/>
          <w:position w:val="0"/>
          <w:sz w:val="22"/>
          <w:szCs w:val="22"/>
          <w:vertAlign w:val="subscript"/>
        </w:rPr>
        <w:t>н</w:t>
      </w:r>
      <w:r>
        <w:rPr>
          <w:spacing w:val="0"/>
          <w:w w:val="100"/>
          <w:position w:val="0"/>
          <w:sz w:val="22"/>
          <w:szCs w:val="22"/>
        </w:rPr>
        <w:t xml:space="preserve"> и </w:t>
      </w:r>
      <w:r>
        <w:rPr>
          <w:i/>
          <w:iCs/>
          <w:spacing w:val="0"/>
          <w:w w:val="100"/>
          <w:position w:val="0"/>
          <w:sz w:val="22"/>
          <w:szCs w:val="22"/>
        </w:rPr>
        <w:t>U</w:t>
      </w:r>
      <w:r>
        <w:rPr>
          <w:i/>
          <w:iCs/>
          <w:spacing w:val="0"/>
          <w:w w:val="100"/>
          <w:position w:val="0"/>
          <w:sz w:val="22"/>
          <w:szCs w:val="22"/>
          <w:vertAlign w:val="subscript"/>
        </w:rPr>
        <w:t>B</w:t>
      </w:r>
      <w:r>
        <w:rPr>
          <w:i/>
          <w:iCs/>
          <w:spacing w:val="0"/>
          <w:w w:val="100"/>
          <w:position w:val="0"/>
          <w:sz w:val="22"/>
          <w:szCs w:val="22"/>
        </w:rPr>
        <w:t>)</w:t>
      </w:r>
      <w:r>
        <w:rPr>
          <w:spacing w:val="0"/>
          <w:w w:val="100"/>
          <w:position w:val="0"/>
          <w:sz w:val="22"/>
          <w:szCs w:val="22"/>
        </w:rPr>
        <w:t xml:space="preserve"> </w:t>
      </w:r>
      <w:r>
        <w:rPr>
          <w:spacing w:val="0"/>
          <w:w w:val="100"/>
          <w:position w:val="0"/>
          <w:sz w:val="22"/>
          <w:szCs w:val="22"/>
        </w:rPr>
        <w:t xml:space="preserve">активная мощность будет меньше и показание ватт- </w:t>
      </w:r>
      <w:r>
        <w:rPr>
          <w:spacing w:val="0"/>
          <w:w w:val="100"/>
          <w:position w:val="0"/>
          <w:sz w:val="18"/>
          <w:szCs w:val="18"/>
        </w:rPr>
        <w:t>0 7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62" w:lineRule="auto"/>
        <w:ind w:left="0" w:right="0" w:firstLine="0"/>
        <w:jc w:val="both"/>
      </w:pPr>
      <w:r>
        <w:rPr>
          <w:spacing w:val="0"/>
          <w:w w:val="100"/>
          <w:position w:val="0"/>
        </w:rPr>
        <w:t>метра будет 100</w:t>
      </w:r>
      <w:r>
        <w:rPr>
          <w:spacing w:val="0"/>
          <w:w w:val="100"/>
          <w:position w:val="0"/>
          <w:vertAlign w:val="superscript"/>
        </w:rPr>
        <w:t>с</w:t>
      </w:r>
      <w:r>
        <w:rPr>
          <w:spacing w:val="0"/>
          <w:w w:val="100"/>
          <w:position w:val="0"/>
        </w:rPr>
        <w:t>/о = 88°/</w:t>
      </w:r>
      <w:r>
        <w:rPr>
          <w:spacing w:val="0"/>
          <w:w w:val="100"/>
          <w:position w:val="0"/>
          <w:vertAlign w:val="subscript"/>
        </w:rPr>
        <w:t>0</w:t>
      </w:r>
      <w:r>
        <w:rPr>
          <w:spacing w:val="0"/>
          <w:w w:val="100"/>
          <w:position w:val="0"/>
        </w:rPr>
        <w:t xml:space="preserve">. Но при </w:t>
      </w:r>
      <w:r>
        <w:rPr>
          <w:spacing w:val="0"/>
          <w:w w:val="100"/>
          <w:position w:val="0"/>
        </w:rPr>
        <w:t xml:space="preserve">cos?=0,99 </w:t>
      </w:r>
      <w:r>
        <w:rPr>
          <w:spacing w:val="0"/>
          <w:w w:val="100"/>
          <w:position w:val="0"/>
        </w:rPr>
        <w:t>актив</w:t>
        <w:softHyphen/>
        <w:t>ная мощность будет больше и стрелка ваттметра уйдет за шкалу.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3922" w:val="left"/>
          <w:tab w:pos="4915" w:val="left"/>
        </w:tabs>
        <w:bidi w:val="0"/>
        <w:spacing w:before="0" w:after="0" w:line="218" w:lineRule="auto"/>
        <w:ind w:left="0" w:right="0" w:firstLine="340"/>
        <w:jc w:val="both"/>
        <w:rPr>
          <w:sz w:val="18"/>
          <w:szCs w:val="18"/>
        </w:rPr>
      </w:pPr>
      <w:r>
        <w:rPr>
          <w:spacing w:val="0"/>
          <w:w w:val="100"/>
          <w:position w:val="0"/>
          <w:sz w:val="22"/>
          <w:szCs w:val="22"/>
        </w:rPr>
        <w:t>Трехфазные ваттметры градуируются, исходя из вы</w:t>
        <w:softHyphen/>
        <w:t xml:space="preserve">ражения мощности трехфазного тока </w:t>
      </w:r>
      <w:r>
        <w:rPr>
          <w:i/>
          <w:iCs/>
          <w:spacing w:val="0"/>
          <w:w w:val="100"/>
          <w:position w:val="0"/>
          <w:sz w:val="22"/>
          <w:szCs w:val="22"/>
        </w:rPr>
        <w:t>Р=</w:t>
      </w:r>
      <w:r>
        <w:rPr>
          <w:spacing w:val="0"/>
          <w:w w:val="100"/>
          <w:position w:val="0"/>
          <w:sz w:val="22"/>
          <w:szCs w:val="22"/>
        </w:rPr>
        <w:t xml:space="preserve"> '/ЗП</w:t>
      </w:r>
      <w:r>
        <w:rPr>
          <w:spacing w:val="0"/>
          <w:w w:val="100"/>
          <w:position w:val="0"/>
          <w:sz w:val="22"/>
          <w:szCs w:val="22"/>
        </w:rPr>
        <w:t xml:space="preserve">/cos?, </w:t>
      </w:r>
      <w:r>
        <w:rPr>
          <w:spacing w:val="0"/>
          <w:w w:val="100"/>
          <w:position w:val="0"/>
          <w:sz w:val="22"/>
          <w:szCs w:val="22"/>
        </w:rPr>
        <w:t>при</w:t>
        <w:softHyphen/>
        <w:t xml:space="preserve">чем активная составляющая тока, т е. значение </w:t>
      </w:r>
      <w:r>
        <w:rPr>
          <w:spacing w:val="0"/>
          <w:w w:val="100"/>
          <w:position w:val="0"/>
          <w:sz w:val="22"/>
          <w:szCs w:val="22"/>
        </w:rPr>
        <w:t xml:space="preserve">cos?, </w:t>
      </w:r>
      <w:r>
        <w:rPr>
          <w:spacing w:val="0"/>
          <w:w w:val="100"/>
          <w:position w:val="0"/>
          <w:sz w:val="22"/>
          <w:szCs w:val="22"/>
        </w:rPr>
        <w:t>подбирается так, чтобы предел измерения ваттметра соответствовал ближайшему меньшему числу стандарт</w:t>
        <w:softHyphen/>
        <w:t xml:space="preserve">ного ряда чисел. Например, мегаваттметр с пределом измерения 30 </w:t>
      </w:r>
      <w:r>
        <w:rPr>
          <w:i/>
          <w:iCs/>
          <w:spacing w:val="0"/>
          <w:w w:val="100"/>
          <w:position w:val="0"/>
          <w:sz w:val="22"/>
          <w:szCs w:val="22"/>
        </w:rPr>
        <w:t>Мет,</w:t>
      </w:r>
      <w:r>
        <w:rPr>
          <w:spacing w:val="0"/>
          <w:w w:val="100"/>
          <w:position w:val="0"/>
          <w:sz w:val="22"/>
          <w:szCs w:val="22"/>
        </w:rPr>
        <w:t xml:space="preserve"> предназначенный для включения </w:t>
      </w:r>
      <w:r>
        <w:rPr>
          <w:spacing w:val="0"/>
          <w:w w:val="100"/>
          <w:position w:val="0"/>
          <w:sz w:val="18"/>
          <w:szCs w:val="18"/>
        </w:rPr>
        <w:t>,</w:t>
        <w:tab/>
        <w:t>3 000</w:t>
        <w:tab/>
        <w:t>6 000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4666" w:val="left"/>
        </w:tabs>
        <w:bidi w:val="0"/>
        <w:spacing w:before="0" w:after="0" w:line="298" w:lineRule="auto"/>
        <w:ind w:left="3620" w:right="0" w:hanging="3620"/>
        <w:jc w:val="both"/>
      </w:pPr>
      <w:r>
        <w:rPr>
          <w:spacing w:val="0"/>
          <w:w w:val="100"/>
          <w:position w:val="0"/>
        </w:rPr>
        <w:t>с измерительными трансформаторами —</w:t>
      </w:r>
      <w:r>
        <w:rPr>
          <w:spacing w:val="0"/>
          <w:w w:val="100"/>
          <w:position w:val="0"/>
          <w:vertAlign w:val="subscript"/>
        </w:rPr>
        <w:t>5</w:t>
      </w:r>
      <w:r>
        <w:rPr>
          <w:i/>
          <w:iCs/>
          <w:spacing w:val="0"/>
          <w:w w:val="100"/>
          <w:position w:val="0"/>
        </w:rPr>
        <w:t xml:space="preserve"> а</w:t>
      </w:r>
      <w:r>
        <w:rPr>
          <w:spacing w:val="0"/>
          <w:w w:val="100"/>
          <w:position w:val="0"/>
        </w:rPr>
        <w:t xml:space="preserve"> и -</w:t>
      </w:r>
      <w:r>
        <w:rPr>
          <w:i/>
          <w:iCs/>
          <w:spacing w:val="0"/>
          <w:w w:val="100"/>
          <w:position w:val="0"/>
        </w:rPr>
        <w:t xml:space="preserve">в, </w:t>
      </w:r>
      <w:r>
        <w:rPr>
          <w:spacing w:val="0"/>
          <w:w w:val="100"/>
          <w:position w:val="0"/>
        </w:rPr>
        <w:t>30-Ю’</w:t>
        <w:tab/>
        <w:t xml:space="preserve">„ </w:t>
      </w:r>
      <w:r>
        <w:rPr>
          <w:spacing w:val="0"/>
          <w:w w:val="100"/>
          <w:position w:val="0"/>
          <w:vertAlign w:val="subscript"/>
        </w:rPr>
        <w:t>П£?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leader="hyphen" w:pos="4322" w:val="left"/>
          <w:tab w:leader="hyphen" w:pos="4455" w:val="left"/>
        </w:tabs>
        <w:bidi w:val="0"/>
        <w:spacing w:before="0" w:after="0" w:line="180" w:lineRule="auto"/>
        <w:ind w:left="3620" w:right="0" w:hanging="3620"/>
        <w:jc w:val="both"/>
      </w:pPr>
      <w:r>
        <w:rPr>
          <w:spacing w:val="0"/>
          <w:w w:val="100"/>
          <w:position w:val="0"/>
        </w:rPr>
        <w:t xml:space="preserve">градуирован для значения </w:t>
      </w:r>
      <w:r>
        <w:rPr>
          <w:spacing w:val="0"/>
          <w:w w:val="100"/>
          <w:position w:val="0"/>
        </w:rPr>
        <w:t>cos?=—</w:t>
      </w:r>
      <w:r>
        <w:rPr>
          <w:spacing w:val="0"/>
          <w:w w:val="100"/>
          <w:position w:val="0"/>
        </w:rPr>
        <w:t>-=</w:t>
        <w:tab/>
        <w:tab/>
        <w:t xml:space="preserve"> 0,96, т. е.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192" w:lineRule="auto"/>
        <w:ind w:left="0" w:right="0" w:firstLine="3420"/>
        <w:jc w:val="both"/>
      </w:pPr>
      <w:r>
        <w:rPr>
          <w:i/>
          <w:iCs/>
          <w:spacing w:val="0"/>
          <w:w w:val="100"/>
          <w:position w:val="0"/>
        </w:rPr>
        <w:t>у</w:t>
      </w:r>
      <w:r>
        <w:rPr>
          <w:spacing w:val="0"/>
          <w:w w:val="100"/>
          <w:position w:val="0"/>
          <w:sz w:val="18"/>
          <w:szCs w:val="18"/>
        </w:rPr>
        <w:t xml:space="preserve"> 3 • 6 • 3 000 </w:t>
      </w:r>
      <w:r>
        <w:rPr>
          <w:spacing w:val="0"/>
          <w:w w:val="100"/>
          <w:position w:val="0"/>
        </w:rPr>
        <w:t xml:space="preserve">для значения активного тока 0,96-3000 = 2 860 </w:t>
      </w:r>
      <w:r>
        <w:rPr>
          <w:i/>
          <w:iCs/>
          <w:spacing w:val="0"/>
          <w:w w:val="100"/>
          <w:position w:val="0"/>
        </w:rPr>
        <w:t>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Однофазные переносные ваттметры, включая и ла</w:t>
        <w:softHyphen/>
        <w:t>бораторные, несмотря на малое потребление мощности (примерно 600 вг), также поверяются в схемах с раз</w:t>
        <w:softHyphen/>
        <w:t>деленными цепями тока и напряжения из-за удобства регулировки в таких схемах тока и напряжения.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40"/>
        <w:jc w:val="both"/>
      </w:pPr>
      <w:r>
        <w:rPr>
          <w:spacing w:val="0"/>
          <w:w w:val="100"/>
          <w:position w:val="0"/>
        </w:rPr>
        <w:t>На рис. 34 для примера показана схема поверки трехфазного ваттметра активной мощности, предназна</w:t>
        <w:softHyphen/>
        <w:t>ченного для включения с трансформаторами тока и трансформаторами напряжения.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26" w:lineRule="auto"/>
        <w:ind w:left="0" w:right="0" w:firstLine="340"/>
        <w:jc w:val="both"/>
        <w:rPr>
          <w:sz w:val="18"/>
          <w:szCs w:val="18"/>
        </w:rPr>
      </w:pPr>
      <w:r>
        <w:rPr>
          <w:spacing w:val="0"/>
          <w:w w:val="100"/>
          <w:position w:val="0"/>
          <w:sz w:val="22"/>
          <w:szCs w:val="22"/>
        </w:rPr>
        <w:t xml:space="preserve">Цепь тока состоит из трех понижающих нагрузочных трансформаторов </w:t>
      </w:r>
      <w:r>
        <w:rPr>
          <w:spacing w:val="0"/>
          <w:w w:val="100"/>
          <w:position w:val="0"/>
          <w:sz w:val="22"/>
          <w:szCs w:val="22"/>
        </w:rPr>
        <w:t xml:space="preserve">TH </w:t>
      </w:r>
      <w:r>
        <w:rPr>
          <w:spacing w:val="0"/>
          <w:w w:val="100"/>
          <w:position w:val="0"/>
          <w:sz w:val="22"/>
          <w:szCs w:val="22"/>
        </w:rPr>
        <w:t xml:space="preserve">220/12 </w:t>
      </w:r>
      <w:r>
        <w:rPr>
          <w:i/>
          <w:iCs/>
          <w:spacing w:val="0"/>
          <w:w w:val="100"/>
          <w:position w:val="0"/>
          <w:sz w:val="22"/>
          <w:szCs w:val="22"/>
        </w:rPr>
        <w:t>в,</w:t>
      </w:r>
      <w:r>
        <w:rPr>
          <w:spacing w:val="0"/>
          <w:w w:val="100"/>
          <w:position w:val="0"/>
          <w:sz w:val="22"/>
          <w:szCs w:val="22"/>
        </w:rPr>
        <w:t xml:space="preserve"> мощностью 100—500 </w:t>
      </w:r>
      <w:r>
        <w:rPr>
          <w:i/>
          <w:iCs/>
          <w:spacing w:val="0"/>
          <w:w w:val="100"/>
          <w:position w:val="0"/>
          <w:sz w:val="22"/>
          <w:szCs w:val="22"/>
        </w:rPr>
        <w:t xml:space="preserve">ва, </w:t>
      </w:r>
      <w:r>
        <w:rPr>
          <w:spacing w:val="0"/>
          <w:w w:val="100"/>
          <w:position w:val="0"/>
          <w:sz w:val="22"/>
          <w:szCs w:val="22"/>
        </w:rPr>
        <w:t>включенных для уменьшения гармоник по схеме звез</w:t>
        <w:softHyphen/>
        <w:t xml:space="preserve">да— треугольник, трех регулировочных автотрансфор- </w:t>
      </w:r>
      <w:r>
        <w:rPr>
          <w:spacing w:val="0"/>
          <w:w w:val="100"/>
          <w:position w:val="0"/>
          <w:sz w:val="18"/>
          <w:szCs w:val="18"/>
        </w:rPr>
        <w:t>88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left"/>
      </w:pPr>
      <w:r>
        <w:rPr>
          <w:spacing w:val="0"/>
          <w:w w:val="100"/>
          <w:position w:val="0"/>
        </w:rPr>
        <w:t xml:space="preserve">маторов </w:t>
      </w:r>
      <w:r>
        <w:rPr>
          <w:i/>
          <w:iCs/>
          <w:spacing w:val="0"/>
          <w:w w:val="100"/>
          <w:position w:val="0"/>
        </w:rPr>
        <w:t>А1\</w:t>
      </w:r>
      <w:r>
        <w:rPr>
          <w:spacing w:val="0"/>
          <w:w w:val="100"/>
          <w:position w:val="0"/>
        </w:rPr>
        <w:t xml:space="preserve"> типа ЛАТР-2 и трех выравнивающих на</w:t>
        <w:softHyphen/>
        <w:t>грузку низкоомных реостатов с сопротивлением поряд</w:t>
        <w:softHyphen/>
        <w:t xml:space="preserve">ка 1—2 </w:t>
      </w:r>
      <w:r>
        <w:rPr>
          <w:i/>
          <w:iCs/>
          <w:spacing w:val="0"/>
          <w:w w:val="100"/>
          <w:position w:val="0"/>
        </w:rPr>
        <w:t>ом,</w:t>
      </w:r>
      <w:r>
        <w:rPr>
          <w:spacing w:val="0"/>
          <w:w w:val="100"/>
          <w:position w:val="0"/>
        </w:rPr>
        <w:t xml:space="preserve"> 10 </w:t>
      </w:r>
      <w:r>
        <w:rPr>
          <w:i/>
          <w:iCs/>
          <w:spacing w:val="0"/>
          <w:w w:val="100"/>
          <w:position w:val="0"/>
        </w:rPr>
        <w:t>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 xml:space="preserve">Цепь напряжения состоит из фазорегулятора </w:t>
      </w:r>
      <w:r>
        <w:rPr>
          <w:i/>
          <w:iCs/>
          <w:spacing w:val="0"/>
          <w:w w:val="100"/>
          <w:position w:val="0"/>
        </w:rPr>
        <w:t>ФР,</w:t>
      </w:r>
      <w:r>
        <w:rPr>
          <w:spacing w:val="0"/>
          <w:w w:val="100"/>
          <w:position w:val="0"/>
        </w:rPr>
        <w:t xml:space="preserve"> на</w:t>
        <w:softHyphen/>
        <w:t xml:space="preserve">пример типа ФР 64 4 220 </w:t>
      </w:r>
      <w:r>
        <w:rPr>
          <w:i/>
          <w:iCs/>
          <w:spacing w:val="0"/>
          <w:w w:val="100"/>
          <w:position w:val="0"/>
        </w:rPr>
        <w:t>в,</w:t>
      </w:r>
      <w:r>
        <w:rPr>
          <w:spacing w:val="0"/>
          <w:w w:val="100"/>
          <w:position w:val="0"/>
        </w:rPr>
        <w:t xml:space="preserve"> 1 </w:t>
      </w:r>
      <w:r>
        <w:rPr>
          <w:i/>
          <w:iCs/>
          <w:spacing w:val="0"/>
          <w:w w:val="100"/>
          <w:position w:val="0"/>
        </w:rPr>
        <w:t>ква,</w:t>
      </w:r>
      <w:r>
        <w:rPr>
          <w:spacing w:val="0"/>
          <w:w w:val="100"/>
          <w:position w:val="0"/>
        </w:rPr>
        <w:t xml:space="preserve"> соединенного также по схеме звезда — треугольник, и трех регулировочных автотрансформаторов </w:t>
      </w:r>
      <w:r>
        <w:rPr>
          <w:i/>
          <w:iCs/>
          <w:spacing w:val="0"/>
          <w:w w:val="100"/>
          <w:position w:val="0"/>
        </w:rPr>
        <w:t>АТ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типа ЛАТР-2, включенных в звезду со стороны вторичной обмотки фазорегулятора.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42945" cy="1883410"/>
            <wp:docPr id="354" name="Picutre 3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3242945" cy="1883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Рис. 34. Схема поверки трехфазного ваттметра.</w:t>
      </w:r>
    </w:p>
    <w:p>
      <w:pPr>
        <w:widowControl w:val="0"/>
        <w:spacing w:after="23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Пределы регулировки такой схемы обеспечивают не только поверку ваттметров с вторичным током 5 а и вторичным напряжением 100 в, но и ваттметров непо</w:t>
        <w:softHyphen/>
        <w:t xml:space="preserve">средственного включения на токи до 50 </w:t>
      </w:r>
      <w:r>
        <w:rPr>
          <w:i/>
          <w:iCs/>
          <w:color w:val="000000"/>
          <w:spacing w:val="0"/>
          <w:w w:val="100"/>
          <w:position w:val="0"/>
        </w:rPr>
        <w:t>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Образцовые приборы по своему классу точности должны быть не менее чем в 3 раза выше классом по</w:t>
        <w:softHyphen/>
        <w:t>веряемого прибора. Например, если поверяется ватт</w:t>
        <w:softHyphen/>
        <w:t>метр класса 1,5, то в качестве образцового необходимо применить ваттметры класса 0,5 и т. д.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Образцовые ваттметры соединяются по схеме двух ваттметров (схема Арона). Коэффициент образцовых ваттметров, т. е. число ватт или киловатт на одно деле</w:t>
        <w:softHyphen/>
        <w:t>ние их шкалы, определяется исходя из коэффициентов трансформации трансформаторов тока и трансформато</w:t>
        <w:softHyphen/>
        <w:t xml:space="preserve">ров напряжения поверяемого ваттметра (указано на его шкале) и постоянной самого образцового ваттметра, т </w:t>
      </w:r>
      <w:r>
        <w:rPr>
          <w:color w:val="47462A"/>
          <w:spacing w:val="0"/>
          <w:w w:val="100"/>
          <w:position w:val="0"/>
        </w:rPr>
        <w:t>е.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" w:line="204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К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>С</w:t>
      </w:r>
      <w:r>
        <w:rPr>
          <w:color w:val="000000"/>
          <w:spacing w:val="0"/>
          <w:w w:val="100"/>
          <w:position w:val="0"/>
          <w:vertAlign w:val="subscript"/>
        </w:rPr>
        <w:t>вт</w:t>
      </w:r>
      <w:r>
        <w:rPr>
          <w:color w:val="000000"/>
          <w:spacing w:val="0"/>
          <w:w w:val="100"/>
          <w:position w:val="0"/>
        </w:rPr>
        <w:t>^</w:t>
      </w:r>
      <w:r>
        <w:rPr>
          <w:color w:val="000000"/>
          <w:spacing w:val="0"/>
          <w:w w:val="100"/>
          <w:position w:val="0"/>
          <w:vertAlign w:val="subscript"/>
        </w:rPr>
        <w:t>Тт</w:t>
      </w:r>
      <w:r>
        <w:rPr>
          <w:color w:val="000000"/>
          <w:spacing w:val="0"/>
          <w:w w:val="100"/>
          <w:position w:val="0"/>
        </w:rPr>
        <w:t>^</w:t>
      </w:r>
      <w:r>
        <w:rPr>
          <w:color w:val="000000"/>
          <w:spacing w:val="0"/>
          <w:w w:val="100"/>
          <w:position w:val="0"/>
          <w:vertAlign w:val="subscript"/>
        </w:rPr>
        <w:t>тн</w:t>
      </w:r>
      <w:r>
        <w:rPr>
          <w:color w:val="000000"/>
          <w:spacing w:val="0"/>
          <w:w w:val="100"/>
          <w:position w:val="0"/>
        </w:rPr>
        <w:t xml:space="preserve">-10 </w:t>
      </w:r>
      <w:r>
        <w:rPr>
          <w:color w:val="47462A"/>
          <w:spacing w:val="0"/>
          <w:w w:val="100"/>
          <w:position w:val="0"/>
          <w:vertAlign w:val="superscript"/>
        </w:rPr>
        <w:t>3</w:t>
      </w:r>
      <w:r>
        <w:rPr>
          <w:color w:val="47462A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[кв//г/1°],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5477" w:val="left"/>
        </w:tabs>
        <w:bidi w:val="0"/>
        <w:spacing w:before="0" w:line="240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7—475</w:t>
        <w:tab/>
        <w:t>89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причем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1460" w:right="0" w:hanging="1460"/>
        <w:jc w:val="both"/>
      </w:pPr>
      <w:r>
        <w:rPr>
          <w:spacing w:val="0"/>
          <w:w w:val="100"/>
          <w:position w:val="0"/>
        </w:rPr>
        <w:t>где /</w:t>
      </w:r>
      <w:r>
        <w:rPr>
          <w:spacing w:val="0"/>
          <w:w w:val="100"/>
          <w:position w:val="0"/>
          <w:vertAlign w:val="subscript"/>
        </w:rPr>
        <w:t>н</w:t>
      </w:r>
      <w:r>
        <w:rPr>
          <w:spacing w:val="0"/>
          <w:w w:val="100"/>
          <w:position w:val="0"/>
        </w:rPr>
        <w:t xml:space="preserve"> и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B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>номинальные ток и напряжение образцо</w:t>
        <w:softHyphen/>
        <w:t>вого ваттметра;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2" w:lineRule="auto"/>
        <w:ind w:left="940" w:right="0" w:firstLine="0"/>
        <w:jc w:val="right"/>
      </w:pPr>
      <w:r>
        <w:rPr>
          <w:spacing w:val="0"/>
          <w:w w:val="100"/>
          <w:position w:val="0"/>
        </w:rPr>
        <w:t>«н — номинальное (полное) число делений шкалы образцового ваттметра.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76" w:lineRule="auto"/>
        <w:ind w:left="0" w:right="0" w:firstLine="38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19. </w:t>
      </w:r>
      <w:r>
        <w:rPr>
          <w:i w:val="0"/>
          <w:iCs w:val="0"/>
          <w:spacing w:val="0"/>
          <w:w w:val="100"/>
          <w:position w:val="0"/>
        </w:rPr>
        <w:t xml:space="preserve">Поверке подлежит трехфазный щитовой ваттметр со шкалой 30 000 </w:t>
      </w:r>
      <w:r>
        <w:rPr>
          <w:spacing w:val="0"/>
          <w:w w:val="100"/>
          <w:position w:val="0"/>
        </w:rPr>
        <w:t>кет</w:t>
      </w:r>
      <w:r>
        <w:rPr>
          <w:i w:val="0"/>
          <w:iCs w:val="0"/>
          <w:spacing w:val="0"/>
          <w:w w:val="100"/>
          <w:position w:val="0"/>
        </w:rPr>
        <w:t xml:space="preserve"> (30 </w:t>
      </w:r>
      <w:r>
        <w:rPr>
          <w:spacing w:val="0"/>
          <w:w w:val="100"/>
          <w:position w:val="0"/>
        </w:rPr>
        <w:t>Мет),</w:t>
      </w:r>
      <w:r>
        <w:rPr>
          <w:i w:val="0"/>
          <w:iCs w:val="0"/>
          <w:spacing w:val="0"/>
          <w:w w:val="100"/>
          <w:position w:val="0"/>
        </w:rPr>
        <w:t xml:space="preserve"> включаемый с трансформаторами тока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и трансформаторами напряжения </w:t>
      </w:r>
      <w:r>
        <w:rPr>
          <w:i w:val="0"/>
          <w:iCs w:val="0"/>
          <w:spacing w:val="0"/>
          <w:w w:val="100"/>
          <w:position w:val="0"/>
        </w:rPr>
        <w:t xml:space="preserve">-jgg- </w:t>
      </w:r>
      <w:r>
        <w:rPr>
          <w:spacing w:val="0"/>
          <w:w w:val="100"/>
          <w:position w:val="0"/>
        </w:rPr>
        <w:t>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Образцовые ваттметры взяты 5 </w:t>
      </w:r>
      <w:r>
        <w:rPr>
          <w:spacing w:val="0"/>
          <w:w w:val="100"/>
          <w:position w:val="0"/>
        </w:rPr>
        <w:t>а,</w:t>
      </w:r>
      <w:r>
        <w:rPr>
          <w:i w:val="0"/>
          <w:iCs w:val="0"/>
          <w:spacing w:val="0"/>
          <w:w w:val="100"/>
          <w:position w:val="0"/>
        </w:rPr>
        <w:t xml:space="preserve"> 100 </w:t>
      </w:r>
      <w:r>
        <w:rPr>
          <w:spacing w:val="0"/>
          <w:w w:val="100"/>
          <w:position w:val="0"/>
        </w:rPr>
        <w:t>в,</w:t>
      </w:r>
      <w:r>
        <w:rPr>
          <w:i w:val="0"/>
          <w:iCs w:val="0"/>
          <w:spacing w:val="0"/>
          <w:w w:val="100"/>
          <w:position w:val="0"/>
        </w:rPr>
        <w:t xml:space="preserve"> 100 делений.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99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Тогда коэффициент ваттметра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114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>,, 5-100 3 000 6 000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994" w:val="left"/>
        </w:tabs>
        <w:bidi w:val="0"/>
        <w:spacing w:before="0" w:after="220" w:line="199" w:lineRule="auto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100 </w:t>
      </w:r>
      <w:r>
        <w:rPr>
          <w:i w:val="0"/>
          <w:iCs w:val="0"/>
          <w:spacing w:val="0"/>
          <w:w w:val="100"/>
          <w:position w:val="0"/>
        </w:rPr>
        <w:t>' 5</w:t>
        <w:tab/>
        <w:t xml:space="preserve">100 </w:t>
      </w:r>
      <w:r>
        <w:rPr>
          <w:i w:val="0"/>
          <w:iCs w:val="0"/>
          <w:spacing w:val="0"/>
          <w:w w:val="100"/>
          <w:position w:val="0"/>
          <w:vertAlign w:val="superscript"/>
        </w:rPr>
        <w:t>10</w:t>
      </w:r>
      <w:r>
        <w:rPr>
          <w:i w:val="0"/>
          <w:iCs w:val="0"/>
          <w:spacing w:val="0"/>
          <w:w w:val="100"/>
          <w:position w:val="0"/>
        </w:rPr>
        <w:t xml:space="preserve"> ’</w:t>
      </w:r>
      <w:r>
        <w:rPr>
          <w:i w:val="0"/>
          <w:iCs w:val="0"/>
          <w:spacing w:val="0"/>
          <w:w w:val="100"/>
          <w:position w:val="0"/>
          <w:vertAlign w:val="superscript"/>
        </w:rPr>
        <w:t xml:space="preserve">= 180 </w:t>
      </w:r>
      <w:r>
        <w:rPr>
          <w:spacing w:val="0"/>
          <w:w w:val="100"/>
          <w:position w:val="0"/>
          <w:vertAlign w:val="superscript"/>
        </w:rPr>
        <w:t>квт</w:t>
      </w:r>
      <w:r>
        <w:rPr>
          <w:spacing w:val="0"/>
          <w:w w:val="100"/>
          <w:position w:val="0"/>
        </w:rPr>
        <w:t>Л°-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 w:firstLine="32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Поверка ваттметров производится согласно инструкции при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spacing w:val="0"/>
          <w:w w:val="100"/>
          <w:position w:val="0"/>
        </w:rPr>
        <w:t xml:space="preserve">ср=1 05 и 0. Эти значения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spacing w:val="0"/>
          <w:w w:val="100"/>
          <w:position w:val="0"/>
        </w:rPr>
        <w:t>&lt;р легко устанавливаются по по</w:t>
        <w:softHyphen/>
        <w:t xml:space="preserve">казаниям образцовых ваттметров 1рис. 5). При </w:t>
      </w:r>
      <w:r>
        <w:rPr>
          <w:i w:val="0"/>
          <w:iCs w:val="0"/>
          <w:spacing w:val="0"/>
          <w:w w:val="100"/>
          <w:position w:val="0"/>
        </w:rPr>
        <w:t xml:space="preserve">cos &lt;p=il </w:t>
      </w:r>
      <w:r>
        <w:rPr>
          <w:i w:val="0"/>
          <w:iCs w:val="0"/>
          <w:spacing w:val="0"/>
          <w:w w:val="100"/>
          <w:position w:val="0"/>
        </w:rPr>
        <w:t xml:space="preserve">показания ваттметров одинаковы .и положительны (+01 = 4-02). При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spacing w:val="0"/>
          <w:w w:val="100"/>
          <w:position w:val="0"/>
        </w:rPr>
        <w:t xml:space="preserve">&lt;р= =0,5 показания одного ваттметра равны нулю </w:t>
      </w:r>
      <w:r>
        <w:rPr>
          <w:i w:val="0"/>
          <w:iCs w:val="0"/>
          <w:spacing w:val="0"/>
          <w:w w:val="100"/>
          <w:position w:val="0"/>
        </w:rPr>
        <w:t xml:space="preserve">(oi=0). </w:t>
      </w:r>
      <w:r>
        <w:rPr>
          <w:i w:val="0"/>
          <w:iCs w:val="0"/>
          <w:spacing w:val="0"/>
          <w:w w:val="100"/>
          <w:position w:val="0"/>
        </w:rPr>
        <w:t xml:space="preserve">Пои </w:t>
      </w:r>
      <w:r>
        <w:rPr>
          <w:i w:val="0"/>
          <w:iCs w:val="0"/>
          <w:spacing w:val="0"/>
          <w:w w:val="100"/>
          <w:position w:val="0"/>
        </w:rPr>
        <w:t xml:space="preserve">cos </w:t>
      </w:r>
      <w:r>
        <w:rPr>
          <w:i w:val="0"/>
          <w:iCs w:val="0"/>
          <w:spacing w:val="0"/>
          <w:w w:val="100"/>
          <w:position w:val="0"/>
        </w:rPr>
        <w:t>&lt;р= =0 показания обоих ваттметров равны, но противоположны &lt;по знаку.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199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При поверке напряжение на зажимах ваттметра устанавливает</w:t>
        <w:softHyphen/>
        <w:t>ся поминальным и поддерживается по вольтметрам; регулировка производится в цепях тока.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Компенсационный </w:t>
      </w:r>
      <w:r>
        <w:rPr>
          <w:b/>
          <w:bCs/>
          <w:spacing w:val="0"/>
          <w:w w:val="100"/>
          <w:position w:val="0"/>
        </w:rPr>
        <w:t xml:space="preserve">метод. </w:t>
      </w:r>
      <w:r>
        <w:rPr>
          <w:spacing w:val="0"/>
          <w:w w:val="100"/>
          <w:position w:val="0"/>
        </w:rPr>
        <w:t>Поверка образцовых и ла</w:t>
        <w:softHyphen/>
        <w:t>бораторных ваттметров класса 0,1, 0,2 и 0,5 производит</w:t>
        <w:softHyphen/>
        <w:t>ся на потенциометрической (компенсационной) установ</w:t>
        <w:softHyphen/>
        <w:t>ке постоянного тока также в схеме с разделенными це</w:t>
        <w:softHyphen/>
        <w:t>пями тока и напряжения.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/>
        <w:jc w:val="both"/>
      </w:pPr>
      <w:r>
        <w:rPr>
          <w:spacing w:val="0"/>
          <w:w w:val="100"/>
          <w:position w:val="0"/>
        </w:rPr>
        <w:t>Поверку можно производить на одном потенциомет</w:t>
        <w:softHyphen/>
        <w:t>ре, которым поочередно измеряются ток и напряжение в цепях поверяемого ваттметра. Так как при поверке напряжение на зажимах ваттметра поддерживается все время номинальным, а изменяется ток, то напряжение, раз установленное по потенциометру, далее периоди</w:t>
        <w:softHyphen/>
        <w:t>чески контролируется по этому же потенциометру. Этот контроль рекомендуется производить после поверки каждой точки шкалы ваттметра. Также периодически проверяется постоянство рабочего тока потенциометра.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21" w:lineRule="auto"/>
        <w:ind w:left="0" w:right="0"/>
        <w:jc w:val="both"/>
      </w:pPr>
      <w:r>
        <w:rPr>
          <w:spacing w:val="0"/>
          <w:w w:val="100"/>
          <w:position w:val="0"/>
        </w:rPr>
        <w:t>Так как предел измерения потенциометра по напря</w:t>
        <w:softHyphen/>
        <w:t xml:space="preserve">жению обычно не превышает 2 в, то для измерения на- </w:t>
      </w:r>
      <w:r>
        <w:rPr>
          <w:spacing w:val="0"/>
          <w:w w:val="100"/>
          <w:position w:val="0"/>
          <w:sz w:val="18"/>
          <w:szCs w:val="18"/>
        </w:rPr>
        <w:t>90</w:t>
        <w:br w:type="page"/>
      </w:r>
      <w:r>
        <w:rPr>
          <w:spacing w:val="0"/>
          <w:w w:val="100"/>
          <w:position w:val="0"/>
        </w:rPr>
        <w:t xml:space="preserve">пряжения ваттметра применяется делитель напряжения. Коэффициент делителя </w:t>
      </w:r>
      <w:r>
        <w:rPr>
          <w:i/>
          <w:iCs/>
          <w:spacing w:val="0"/>
          <w:w w:val="100"/>
          <w:position w:val="0"/>
        </w:rPr>
        <w:t>К</w:t>
      </w:r>
      <w:r>
        <w:rPr>
          <w:i/>
          <w:iCs/>
          <w:spacing w:val="0"/>
          <w:w w:val="100"/>
          <w:position w:val="0"/>
          <w:vertAlign w:val="subscript"/>
        </w:rPr>
        <w:t>л</w:t>
      </w:r>
      <w:r>
        <w:rPr>
          <w:spacing w:val="0"/>
          <w:w w:val="100"/>
          <w:position w:val="0"/>
        </w:rPr>
        <w:t xml:space="preserve"> выбирается так, чтобы напря</w:t>
        <w:softHyphen/>
        <w:t>жение, снимаемое с делителя, было меньше номинально</w:t>
        <w:softHyphen/>
        <w:t>го предела потенциометра и в то же время чтобы отсчет на потенциометре производился не менее как на четы</w:t>
        <w:softHyphen/>
        <w:t>рех декадах. Для измерения тока 'применяется образ</w:t>
        <w:softHyphen/>
        <w:t>цовая катушка сопротивления 'Г</w:t>
      </w:r>
      <w:r>
        <w:rPr>
          <w:spacing w:val="0"/>
          <w:w w:val="100"/>
          <w:position w:val="0"/>
          <w:vertAlign w:val="subscript"/>
        </w:rPr>
        <w:t>О</w:t>
      </w:r>
      <w:r>
        <w:rPr>
          <w:spacing w:val="0"/>
          <w:w w:val="100"/>
          <w:position w:val="0"/>
        </w:rPr>
        <w:t>б, включаемая последо</w:t>
        <w:softHyphen/>
        <w:t>вательно с токовой цепью поверяемого ваттметра.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Величина сопротивления образцовой катушки г</w:t>
      </w:r>
      <w:r>
        <w:rPr>
          <w:spacing w:val="0"/>
          <w:w w:val="100"/>
          <w:position w:val="0"/>
          <w:vertAlign w:val="subscript"/>
        </w:rPr>
        <w:t>О</w:t>
      </w:r>
      <w:r>
        <w:rPr>
          <w:spacing w:val="0"/>
          <w:w w:val="100"/>
          <w:position w:val="0"/>
        </w:rPr>
        <w:t>бвы</w:t>
        <w:softHyphen/>
        <w:t>бирается исходя из предела измерения по току поверя</w:t>
        <w:softHyphen/>
        <w:t>емого ваттметра /</w:t>
      </w:r>
      <w:r>
        <w:rPr>
          <w:spacing w:val="0"/>
          <w:w w:val="100"/>
          <w:position w:val="0"/>
          <w:vertAlign w:val="subscript"/>
        </w:rPr>
        <w:t>и</w:t>
      </w:r>
      <w:r>
        <w:rPr>
          <w:spacing w:val="0"/>
          <w:w w:val="100"/>
          <w:position w:val="0"/>
        </w:rPr>
        <w:t xml:space="preserve"> и предела измерения потенциомет</w:t>
        <w:softHyphen/>
        <w:t>ра Д</w:t>
      </w:r>
      <w:r>
        <w:rPr>
          <w:spacing w:val="0"/>
          <w:w w:val="100"/>
          <w:position w:val="0"/>
          <w:vertAlign w:val="subscript"/>
        </w:rPr>
        <w:t>и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4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При выборе катушки необходимо выдержать следую</w:t>
        <w:softHyphen/>
        <w:t>щие условия: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Сц^об^С^и, /</w:t>
      </w:r>
      <w:r>
        <w:rPr>
          <w:i w:val="0"/>
          <w:iCs w:val="0"/>
          <w:spacing w:val="0"/>
          <w:w w:val="100"/>
          <w:position w:val="0"/>
          <w:vertAlign w:val="subscript"/>
        </w:rPr>
        <w:t>н</w:t>
      </w:r>
      <w:r>
        <w:rPr>
          <w:i w:val="0"/>
          <w:iCs w:val="0"/>
          <w:spacing w:val="0"/>
          <w:w w:val="100"/>
          <w:position w:val="0"/>
        </w:rPr>
        <w:t>Г</w:t>
      </w:r>
      <w:r>
        <w:rPr>
          <w:i w:val="0"/>
          <w:iCs w:val="0"/>
          <w:spacing w:val="0"/>
          <w:w w:val="100"/>
          <w:position w:val="0"/>
          <w:vertAlign w:val="subscript"/>
        </w:rPr>
        <w:t>о</w:t>
      </w:r>
      <w:r>
        <w:rPr>
          <w:i w:val="0"/>
          <w:iCs w:val="0"/>
          <w:spacing w:val="0"/>
          <w:w w:val="100"/>
          <w:position w:val="0"/>
        </w:rPr>
        <w:t xml:space="preserve">б&gt;20 </w:t>
      </w:r>
      <w:r>
        <w:rPr>
          <w:spacing w:val="0"/>
          <w:w w:val="100"/>
          <w:position w:val="0"/>
          <w:sz w:val="22"/>
          <w:szCs w:val="22"/>
        </w:rPr>
        <w:t>Мв</w:t>
      </w:r>
      <w:r>
        <w:rPr>
          <w:i w:val="0"/>
          <w:iCs w:val="0"/>
          <w:spacing w:val="0"/>
          <w:w w:val="100"/>
          <w:position w:val="0"/>
        </w:rPr>
        <w:t xml:space="preserve"> И /</w:t>
      </w:r>
      <w:r>
        <w:rPr>
          <w:i w:val="0"/>
          <w:iCs w:val="0"/>
          <w:spacing w:val="0"/>
          <w:w w:val="100"/>
          <w:position w:val="0"/>
          <w:vertAlign w:val="subscript"/>
        </w:rPr>
        <w:t>н</w:t>
      </w:r>
      <w:r>
        <w:rPr>
          <w:i w:val="0"/>
          <w:iCs w:val="0"/>
          <w:spacing w:val="0"/>
          <w:w w:val="100"/>
          <w:position w:val="0"/>
        </w:rPr>
        <w:t xml:space="preserve"> /"об &lt; </w:t>
      </w:r>
      <w:r>
        <w:rPr>
          <w:spacing w:val="0"/>
          <w:w w:val="100"/>
          <w:position w:val="0"/>
          <w:sz w:val="22"/>
          <w:szCs w:val="22"/>
        </w:rPr>
        <w:t>Р</w:t>
      </w:r>
      <w:r>
        <w:rPr>
          <w:i w:val="0"/>
          <w:iCs w:val="0"/>
          <w:spacing w:val="0"/>
          <w:w w:val="100"/>
          <w:position w:val="0"/>
        </w:rPr>
        <w:t>к.н&gt;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2" w:lineRule="auto"/>
        <w:ind w:left="1080" w:right="0" w:hanging="1080"/>
        <w:jc w:val="both"/>
      </w:pPr>
      <w:r>
        <w:rPr>
          <w:spacing w:val="0"/>
          <w:w w:val="100"/>
          <w:position w:val="0"/>
        </w:rPr>
        <w:t xml:space="preserve">где </w:t>
      </w:r>
      <w:r>
        <w:rPr>
          <w:i/>
          <w:iCs/>
          <w:spacing w:val="0"/>
          <w:w w:val="100"/>
          <w:position w:val="0"/>
        </w:rPr>
        <w:t>Р</w:t>
      </w:r>
      <w:r>
        <w:rPr>
          <w:i/>
          <w:iCs/>
          <w:spacing w:val="0"/>
          <w:w w:val="100"/>
          <w:position w:val="0"/>
          <w:vertAlign w:val="subscript"/>
        </w:rPr>
        <w:t>к</w:t>
      </w:r>
      <w:r>
        <w:rPr>
          <w:i/>
          <w:iCs/>
          <w:spacing w:val="0"/>
          <w:w w:val="100"/>
          <w:position w:val="0"/>
        </w:rPr>
        <w:t>.п —</w:t>
      </w:r>
      <w:r>
        <w:rPr>
          <w:spacing w:val="0"/>
          <w:w w:val="100"/>
          <w:position w:val="0"/>
        </w:rPr>
        <w:t xml:space="preserve"> допускаемая мощность катушки для своего класса точности (для класса 0,05Р</w:t>
      </w:r>
      <w:r>
        <w:rPr>
          <w:spacing w:val="0"/>
          <w:w w:val="100"/>
          <w:position w:val="0"/>
          <w:vertAlign w:val="subscript"/>
        </w:rPr>
        <w:t>К</w:t>
      </w:r>
      <w:r>
        <w:rPr>
          <w:spacing w:val="0"/>
          <w:w w:val="100"/>
          <w:position w:val="0"/>
        </w:rPr>
        <w:t>.</w:t>
      </w:r>
      <w:r>
        <w:rPr>
          <w:spacing w:val="0"/>
          <w:w w:val="100"/>
          <w:position w:val="0"/>
          <w:vertAlign w:val="subscript"/>
        </w:rPr>
        <w:t>Н</w:t>
      </w:r>
      <w:r>
        <w:rPr>
          <w:spacing w:val="0"/>
          <w:w w:val="100"/>
          <w:position w:val="0"/>
        </w:rPr>
        <w:t xml:space="preserve">=3 </w:t>
      </w:r>
      <w:r>
        <w:rPr>
          <w:i/>
          <w:iCs/>
          <w:spacing w:val="0"/>
          <w:w w:val="100"/>
          <w:position w:val="0"/>
        </w:rPr>
        <w:t>вт).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00" w:line="209" w:lineRule="auto"/>
        <w:ind w:left="0" w:right="0" w:firstLine="340"/>
        <w:jc w:val="both"/>
      </w:pPr>
      <w:r>
        <w:rPr>
          <w:spacing w:val="0"/>
          <w:w w:val="100"/>
          <w:position w:val="0"/>
        </w:rPr>
        <w:t>Измеренное значение тока определяется по выраже</w:t>
        <w:softHyphen/>
        <w:t>нию</w:t>
      </w:r>
    </w:p>
    <w:p>
      <w:pPr>
        <w:pStyle w:val="Style33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>/“об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6" w:lineRule="auto"/>
        <w:ind w:left="1080" w:right="0" w:hanging="1080"/>
        <w:jc w:val="both"/>
      </w:pPr>
      <w:r>
        <w:rPr>
          <w:spacing w:val="0"/>
          <w:w w:val="100"/>
          <w:position w:val="0"/>
        </w:rPr>
        <w:t>где Це]— показание потенциометра при измерении па</w:t>
        <w:softHyphen/>
        <w:t>дения напряжения на образцовой катушке сопротивления.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Принципиальная схема включения приборов при по</w:t>
        <w:softHyphen/>
        <w:t>верке ваттметра на потенциометре показана на рис. 35. Если имеется оборудованная потенциометрическая уста</w:t>
        <w:softHyphen/>
        <w:t>новка в виде стенда, то включение прибора производит</w:t>
        <w:softHyphen/>
        <w:t>ся согласно инструкции по пользованию этим стендом.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4" w:lineRule="auto"/>
        <w:ind w:left="0" w:right="0" w:firstLine="340"/>
        <w:jc w:val="both"/>
      </w:pPr>
      <w:r>
        <w:rPr>
          <w:spacing w:val="0"/>
          <w:w w:val="100"/>
          <w:position w:val="0"/>
        </w:rPr>
        <w:t>Измеренная мощность в ваттах определяется по вы</w:t>
        <w:softHyphen/>
        <w:t>ражению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0" w:lineRule="atLeast"/>
        <w:ind w:left="0" w:right="0" w:firstLine="0"/>
        <w:jc w:val="center"/>
        <w:rPr>
          <w:sz w:val="18"/>
          <w:szCs w:val="18"/>
        </w:rPr>
      </w:pPr>
      <w:r>
        <w:rPr>
          <w:spacing w:val="0"/>
          <w:w w:val="100"/>
          <w:position w:val="0"/>
          <w:sz w:val="22"/>
          <w:szCs w:val="22"/>
        </w:rPr>
        <w:t xml:space="preserve">Р=— </w:t>
      </w:r>
      <w:r>
        <w:rPr>
          <w:i/>
          <w:iCs/>
          <w:spacing w:val="0"/>
          <w:w w:val="100"/>
          <w:position w:val="0"/>
          <w:sz w:val="22"/>
          <w:szCs w:val="22"/>
        </w:rPr>
        <w:t>U,,</w:t>
      </w:r>
      <w:r>
        <w:rPr>
          <w:i/>
          <w:iCs/>
          <w:spacing w:val="0"/>
          <w:w w:val="100"/>
          <w:position w:val="0"/>
          <w:sz w:val="22"/>
          <w:szCs w:val="22"/>
        </w:rPr>
        <w:t>к •</w:t>
        <w:br/>
      </w:r>
      <w:r>
        <w:rPr>
          <w:spacing w:val="0"/>
          <w:w w:val="100"/>
          <w:position w:val="0"/>
          <w:sz w:val="18"/>
          <w:szCs w:val="18"/>
        </w:rPr>
        <w:t>ГоЕ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6" w:lineRule="auto"/>
        <w:ind w:left="1580" w:right="0" w:hanging="1580"/>
        <w:jc w:val="both"/>
      </w:pPr>
      <w:r>
        <w:rPr>
          <w:spacing w:val="0"/>
          <w:w w:val="100"/>
          <w:position w:val="0"/>
        </w:rPr>
        <w:t xml:space="preserve">где </w:t>
      </w:r>
      <w:r>
        <w:rPr>
          <w:i/>
          <w:iCs/>
          <w:spacing w:val="0"/>
          <w:w w:val="100"/>
          <w:position w:val="0"/>
        </w:rPr>
        <w:t>Ui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v</w:t>
      </w:r>
      <w:r>
        <w:rPr>
          <w:i/>
          <w:iCs/>
          <w:spacing w:val="0"/>
          <w:w w:val="100"/>
          <w:position w:val="0"/>
        </w:rPr>
        <w:t xml:space="preserve"> 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 показания потенциометра в вольтах при измерении тока и напряжения.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197" w:lineRule="auto"/>
        <w:ind w:left="0" w:right="0" w:firstLine="340"/>
        <w:jc w:val="both"/>
      </w:pPr>
      <w:r>
        <w:rPr>
          <w:spacing w:val="0"/>
          <w:w w:val="100"/>
          <w:position w:val="0"/>
        </w:rPr>
        <w:t>Подбор образцовой катушки удобно производить, ру</w:t>
        <w:softHyphen/>
        <w:t>ководствуясь табл. 3.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5458" w:val="left"/>
        </w:tabs>
        <w:bidi w:val="0"/>
        <w:spacing w:before="0" w:after="180" w:line="240" w:lineRule="auto"/>
        <w:ind w:left="0" w:right="0" w:firstLine="0"/>
        <w:jc w:val="both"/>
        <w:sectPr>
          <w:footerReference w:type="default" r:id="rId189"/>
          <w:footerReference w:type="even" r:id="rId190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542" w:right="646" w:bottom="832" w:left="708" w:header="114" w:footer="404" w:gutter="0"/>
          <w:pgNumType w:start="89"/>
          <w:cols w:space="720"/>
          <w:noEndnote/>
          <w:rtlGutter w:val="0"/>
          <w:docGrid w:linePitch="360"/>
        </w:sectPr>
      </w:pPr>
      <w:r>
        <w:rPr>
          <w:i w:val="0"/>
          <w:iCs w:val="0"/>
          <w:spacing w:val="0"/>
          <w:w w:val="100"/>
          <w:position w:val="0"/>
        </w:rPr>
        <w:t>7*</w:t>
        <w:tab/>
        <w:t>91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20" w:line="204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Измерение упрощается, и точность поверки повы</w:t>
        <w:softHyphen/>
        <w:t>шается, если для измерения напряжения на зажимах ваттметра применить цифровой вольтметр класса 0,02 с автоматическим выбором предела измерения и поляр-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962910" cy="1584960"/>
            <wp:docPr id="355" name="Picutre 3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2962910" cy="15849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center"/>
      </w:pPr>
      <w:r>
        <w:rPr>
          <w:spacing w:val="0"/>
          <w:w w:val="100"/>
          <w:position w:val="0"/>
        </w:rPr>
        <w:t>Рис. 35. Схема поверки лабораторного ваттметра на потенциомет</w:t>
        <w:softHyphen/>
        <w:t>рической установке.</w:t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  <w:rPr>
          <w:sz w:val="15"/>
          <w:szCs w:val="15"/>
        </w:rPr>
      </w:pPr>
      <w:r>
        <w:rPr>
          <w:spacing w:val="0"/>
          <w:w w:val="100"/>
          <w:position w:val="0"/>
          <w:sz w:val="15"/>
          <w:szCs w:val="15"/>
        </w:rPr>
        <w:t xml:space="preserve">— поверяемый ваттметр; </w:t>
      </w:r>
      <w:r>
        <w:rPr>
          <w:i/>
          <w:iCs/>
          <w:spacing w:val="0"/>
          <w:w w:val="100"/>
          <w:position w:val="0"/>
          <w:sz w:val="15"/>
          <w:szCs w:val="15"/>
        </w:rPr>
        <w:t>ДН —</w:t>
      </w:r>
      <w:r>
        <w:rPr>
          <w:spacing w:val="0"/>
          <w:w w:val="100"/>
          <w:position w:val="0"/>
          <w:sz w:val="15"/>
          <w:szCs w:val="15"/>
        </w:rPr>
        <w:t xml:space="preserve"> делитель напряжения; </w:t>
      </w:r>
      <w:r>
        <w:rPr>
          <w:i/>
          <w:iCs/>
          <w:spacing w:val="0"/>
          <w:w w:val="100"/>
          <w:position w:val="0"/>
          <w:sz w:val="15"/>
          <w:szCs w:val="15"/>
        </w:rPr>
        <w:t>r</w:t>
      </w:r>
      <w:r>
        <w:rPr>
          <w:i/>
          <w:iCs/>
          <w:spacing w:val="0"/>
          <w:w w:val="100"/>
          <w:position w:val="0"/>
          <w:sz w:val="15"/>
          <w:szCs w:val="15"/>
          <w:vertAlign w:val="subscript"/>
        </w:rPr>
        <w:t>Q</w:t>
      </w:r>
      <w:r>
        <w:rPr>
          <w:spacing w:val="0"/>
          <w:w w:val="100"/>
          <w:position w:val="0"/>
          <w:sz w:val="15"/>
          <w:szCs w:val="15"/>
        </w:rPr>
        <w:t xml:space="preserve"> </w:t>
      </w:r>
      <w:r>
        <w:rPr>
          <w:spacing w:val="0"/>
          <w:w w:val="100"/>
          <w:position w:val="0"/>
          <w:sz w:val="15"/>
          <w:szCs w:val="15"/>
        </w:rPr>
        <w:t>— образцовая ка</w:t>
        <w:softHyphen/>
        <w:t xml:space="preserve">тушка сопротивления; </w:t>
      </w:r>
      <w:r>
        <w:rPr>
          <w:i/>
          <w:iCs/>
          <w:spacing w:val="0"/>
          <w:w w:val="100"/>
          <w:position w:val="0"/>
          <w:sz w:val="15"/>
          <w:szCs w:val="15"/>
        </w:rPr>
        <w:t>П</w:t>
      </w:r>
      <w:r>
        <w:rPr>
          <w:i/>
          <w:iCs/>
          <w:spacing w:val="0"/>
          <w:w w:val="100"/>
          <w:position w:val="0"/>
          <w:sz w:val="15"/>
          <w:szCs w:val="15"/>
          <w:vertAlign w:val="subscript"/>
        </w:rPr>
        <w:t>р</w:t>
      </w:r>
      <w:r>
        <w:rPr>
          <w:spacing w:val="0"/>
          <w:w w:val="100"/>
          <w:position w:val="0"/>
          <w:sz w:val="15"/>
          <w:szCs w:val="15"/>
        </w:rPr>
        <w:t xml:space="preserve"> </w:t>
      </w:r>
      <w:r>
        <w:rPr>
          <w:color w:val="47462A"/>
          <w:spacing w:val="0"/>
          <w:w w:val="100"/>
          <w:position w:val="0"/>
          <w:sz w:val="15"/>
          <w:szCs w:val="15"/>
        </w:rPr>
        <w:t xml:space="preserve">— </w:t>
      </w:r>
      <w:r>
        <w:rPr>
          <w:spacing w:val="0"/>
          <w:w w:val="100"/>
          <w:position w:val="0"/>
          <w:sz w:val="15"/>
          <w:szCs w:val="15"/>
        </w:rPr>
        <w:t xml:space="preserve">переключатель потенциометра с цепи тока на цепь напряжения ваттметра; </w:t>
      </w:r>
      <w:r>
        <w:rPr>
          <w:i/>
          <w:iCs/>
          <w:spacing w:val="0"/>
          <w:w w:val="100"/>
          <w:position w:val="0"/>
          <w:sz w:val="15"/>
          <w:szCs w:val="15"/>
        </w:rPr>
        <w:t>Hi</w:t>
      </w:r>
      <w:r>
        <w:rPr>
          <w:spacing w:val="0"/>
          <w:w w:val="100"/>
          <w:position w:val="0"/>
          <w:sz w:val="15"/>
          <w:szCs w:val="15"/>
        </w:rPr>
        <w:t xml:space="preserve"> </w:t>
      </w:r>
      <w:r>
        <w:rPr>
          <w:spacing w:val="0"/>
          <w:w w:val="100"/>
          <w:position w:val="0"/>
          <w:sz w:val="15"/>
          <w:szCs w:val="15"/>
        </w:rPr>
        <w:t xml:space="preserve">и </w:t>
      </w:r>
      <w:r>
        <w:rPr>
          <w:i/>
          <w:iCs/>
          <w:spacing w:val="0"/>
          <w:w w:val="100"/>
          <w:position w:val="0"/>
          <w:sz w:val="15"/>
          <w:szCs w:val="15"/>
        </w:rPr>
        <w:t>П?</w:t>
      </w:r>
      <w:r>
        <w:rPr>
          <w:spacing w:val="0"/>
          <w:w w:val="100"/>
          <w:position w:val="0"/>
          <w:sz w:val="15"/>
          <w:szCs w:val="15"/>
        </w:rPr>
        <w:t xml:space="preserve"> — реостаты в цепи напряжения; </w:t>
      </w:r>
      <w:r>
        <w:rPr>
          <w:i/>
          <w:iCs/>
          <w:spacing w:val="0"/>
          <w:w w:val="100"/>
          <w:position w:val="0"/>
          <w:sz w:val="15"/>
          <w:szCs w:val="15"/>
        </w:rPr>
        <w:t>Pi</w:t>
      </w:r>
      <w:r>
        <w:rPr>
          <w:spacing w:val="0"/>
          <w:w w:val="100"/>
          <w:position w:val="0"/>
          <w:sz w:val="15"/>
          <w:szCs w:val="15"/>
        </w:rPr>
        <w:t xml:space="preserve"> </w:t>
      </w:r>
      <w:r>
        <w:rPr>
          <w:spacing w:val="0"/>
          <w:w w:val="100"/>
          <w:position w:val="0"/>
          <w:sz w:val="15"/>
          <w:szCs w:val="15"/>
        </w:rPr>
        <w:t xml:space="preserve">и </w:t>
      </w:r>
      <w:r>
        <w:rPr>
          <w:i/>
          <w:iCs/>
          <w:spacing w:val="0"/>
          <w:w w:val="100"/>
          <w:position w:val="0"/>
          <w:sz w:val="15"/>
          <w:szCs w:val="15"/>
        </w:rPr>
        <w:t>Р2 —</w:t>
      </w:r>
      <w:r>
        <w:rPr>
          <w:spacing w:val="0"/>
          <w:w w:val="100"/>
          <w:position w:val="0"/>
          <w:sz w:val="15"/>
          <w:szCs w:val="15"/>
        </w:rPr>
        <w:t xml:space="preserve"> реостаты в цепи тока; </w:t>
      </w:r>
      <w:r>
        <w:rPr>
          <w:i/>
          <w:iCs/>
          <w:spacing w:val="0"/>
          <w:w w:val="100"/>
          <w:position w:val="0"/>
          <w:sz w:val="15"/>
          <w:szCs w:val="15"/>
        </w:rPr>
        <w:t>Р</w:t>
      </w:r>
      <w:r>
        <w:rPr>
          <w:i/>
          <w:iCs/>
          <w:spacing w:val="0"/>
          <w:w w:val="100"/>
          <w:position w:val="0"/>
          <w:sz w:val="15"/>
          <w:szCs w:val="15"/>
          <w:vertAlign w:val="subscript"/>
        </w:rPr>
        <w:t>3</w:t>
      </w:r>
      <w:r>
        <w:rPr>
          <w:i/>
          <w:iCs/>
          <w:spacing w:val="0"/>
          <w:w w:val="100"/>
          <w:position w:val="0"/>
          <w:sz w:val="15"/>
          <w:szCs w:val="15"/>
        </w:rPr>
        <w:t xml:space="preserve"> —</w:t>
      </w:r>
      <w:r>
        <w:rPr>
          <w:spacing w:val="0"/>
          <w:w w:val="100"/>
          <w:position w:val="0"/>
          <w:sz w:val="15"/>
          <w:szCs w:val="15"/>
        </w:rPr>
        <w:t xml:space="preserve"> реостат в цепи рабочего тока потенциомет</w:t>
        <w:softHyphen/>
        <w:t xml:space="preserve">ра; </w:t>
      </w:r>
      <w:r>
        <w:rPr>
          <w:i/>
          <w:iCs/>
          <w:spacing w:val="0"/>
          <w:w w:val="100"/>
          <w:position w:val="0"/>
          <w:sz w:val="15"/>
          <w:szCs w:val="15"/>
        </w:rPr>
        <w:t xml:space="preserve">Бх </w:t>
      </w:r>
      <w:r>
        <w:rPr>
          <w:i/>
          <w:iCs/>
          <w:color w:val="47462A"/>
          <w:spacing w:val="0"/>
          <w:w w:val="100"/>
          <w:position w:val="0"/>
          <w:sz w:val="15"/>
          <w:szCs w:val="15"/>
        </w:rPr>
        <w:t>—</w:t>
      </w:r>
      <w:r>
        <w:rPr>
          <w:color w:val="47462A"/>
          <w:spacing w:val="0"/>
          <w:w w:val="100"/>
          <w:position w:val="0"/>
          <w:sz w:val="15"/>
          <w:szCs w:val="15"/>
        </w:rPr>
        <w:t xml:space="preserve"> </w:t>
      </w:r>
      <w:r>
        <w:rPr>
          <w:spacing w:val="0"/>
          <w:w w:val="100"/>
          <w:position w:val="0"/>
          <w:sz w:val="15"/>
          <w:szCs w:val="15"/>
        </w:rPr>
        <w:t xml:space="preserve">батарея рабочего тока; </w:t>
      </w:r>
      <w:r>
        <w:rPr>
          <w:i/>
          <w:iCs/>
          <w:spacing w:val="0"/>
          <w:w w:val="100"/>
          <w:position w:val="0"/>
          <w:sz w:val="15"/>
          <w:szCs w:val="15"/>
        </w:rPr>
        <w:t>Б</w:t>
      </w:r>
      <w:r>
        <w:rPr>
          <w:i/>
          <w:iCs/>
          <w:spacing w:val="0"/>
          <w:w w:val="100"/>
          <w:position w:val="0"/>
          <w:sz w:val="15"/>
          <w:szCs w:val="15"/>
          <w:vertAlign w:val="subscript"/>
        </w:rPr>
        <w:t>г</w:t>
      </w:r>
      <w:r>
        <w:rPr>
          <w:spacing w:val="0"/>
          <w:w w:val="100"/>
          <w:position w:val="0"/>
          <w:sz w:val="15"/>
          <w:szCs w:val="15"/>
        </w:rPr>
        <w:t xml:space="preserve"> — аккумуляторная батарея в цепи тока; </w:t>
      </w:r>
      <w:r>
        <w:rPr>
          <w:i/>
          <w:iCs/>
          <w:spacing w:val="0"/>
          <w:w w:val="100"/>
          <w:position w:val="0"/>
          <w:sz w:val="15"/>
          <w:szCs w:val="15"/>
        </w:rPr>
        <w:t>Б</w:t>
      </w:r>
      <w:r>
        <w:rPr>
          <w:i/>
          <w:iCs/>
          <w:spacing w:val="0"/>
          <w:w w:val="100"/>
          <w:position w:val="0"/>
          <w:sz w:val="15"/>
          <w:szCs w:val="15"/>
          <w:vertAlign w:val="subscript"/>
        </w:rPr>
        <w:t>3</w:t>
      </w:r>
      <w:r>
        <w:rPr>
          <w:i/>
          <w:iCs/>
          <w:spacing w:val="0"/>
          <w:w w:val="100"/>
          <w:position w:val="0"/>
          <w:sz w:val="15"/>
          <w:szCs w:val="15"/>
        </w:rPr>
        <w:t xml:space="preserve"> —</w:t>
      </w:r>
      <w:r>
        <w:rPr>
          <w:spacing w:val="0"/>
          <w:w w:val="100"/>
          <w:position w:val="0"/>
          <w:sz w:val="15"/>
          <w:szCs w:val="15"/>
        </w:rPr>
        <w:t xml:space="preserve"> аккумуляторная батарея или стабилизированный выпрямитель в цепи напряжения; - ■ нормальный элемент; </w:t>
      </w:r>
      <w:r>
        <w:rPr>
          <w:spacing w:val="0"/>
          <w:w w:val="100"/>
          <w:position w:val="0"/>
          <w:sz w:val="15"/>
          <w:szCs w:val="15"/>
        </w:rPr>
        <w:t xml:space="preserve">G </w:t>
      </w:r>
      <w:r>
        <w:rPr>
          <w:spacing w:val="0"/>
          <w:w w:val="100"/>
          <w:position w:val="0"/>
          <w:sz w:val="15"/>
          <w:szCs w:val="15"/>
        </w:rPr>
        <w:t xml:space="preserve">— нуль-гальванометр; </w:t>
      </w:r>
      <w:r>
        <w:rPr>
          <w:i/>
          <w:iCs/>
          <w:spacing w:val="0"/>
          <w:w w:val="100"/>
          <w:position w:val="0"/>
          <w:sz w:val="15"/>
          <w:szCs w:val="15"/>
        </w:rPr>
        <w:t>К—</w:t>
      </w:r>
      <w:r>
        <w:rPr>
          <w:spacing w:val="0"/>
          <w:w w:val="100"/>
          <w:position w:val="0"/>
          <w:sz w:val="15"/>
          <w:szCs w:val="15"/>
        </w:rPr>
        <w:t xml:space="preserve">кнопка для успокоения гальванометра; </w:t>
      </w:r>
      <w:r>
        <w:rPr>
          <w:i/>
          <w:iCs/>
          <w:spacing w:val="0"/>
          <w:w w:val="100"/>
          <w:position w:val="0"/>
          <w:sz w:val="15"/>
          <w:szCs w:val="15"/>
        </w:rPr>
        <w:t>В-</w:t>
      </w:r>
      <w:r>
        <w:rPr>
          <w:i/>
          <w:iCs/>
          <w:spacing w:val="0"/>
          <w:w w:val="100"/>
          <w:position w:val="0"/>
          <w:sz w:val="15"/>
          <w:szCs w:val="15"/>
          <w:vertAlign w:val="subscript"/>
        </w:rPr>
        <w:t>2</w:t>
      </w:r>
      <w:r>
        <w:rPr>
          <w:i/>
          <w:iCs/>
          <w:spacing w:val="0"/>
          <w:w w:val="100"/>
          <w:position w:val="0"/>
          <w:sz w:val="15"/>
          <w:szCs w:val="15"/>
        </w:rPr>
        <w:t xml:space="preserve"> —</w:t>
      </w:r>
      <w:r>
        <w:rPr>
          <w:spacing w:val="0"/>
          <w:w w:val="100"/>
          <w:position w:val="0"/>
          <w:sz w:val="15"/>
          <w:szCs w:val="15"/>
        </w:rPr>
        <w:t xml:space="preserve"> выключатель в цепи напряжения; </w:t>
      </w:r>
      <w:r>
        <w:rPr>
          <w:i/>
          <w:iCs/>
          <w:spacing w:val="0"/>
          <w:w w:val="100"/>
          <w:position w:val="0"/>
          <w:sz w:val="15"/>
          <w:szCs w:val="15"/>
        </w:rPr>
        <w:t>В</w:t>
      </w:r>
      <w:r>
        <w:rPr>
          <w:i/>
          <w:iCs/>
          <w:spacing w:val="0"/>
          <w:w w:val="100"/>
          <w:position w:val="0"/>
          <w:sz w:val="15"/>
          <w:szCs w:val="15"/>
          <w:vertAlign w:val="subscript"/>
        </w:rPr>
        <w:t>3</w:t>
      </w:r>
      <w:r>
        <w:rPr>
          <w:i/>
          <w:iCs/>
          <w:spacing w:val="0"/>
          <w:w w:val="100"/>
          <w:position w:val="0"/>
          <w:sz w:val="15"/>
          <w:szCs w:val="15"/>
        </w:rPr>
        <w:t xml:space="preserve">— </w:t>
      </w:r>
      <w:r>
        <w:rPr>
          <w:spacing w:val="0"/>
          <w:w w:val="100"/>
          <w:position w:val="0"/>
          <w:sz w:val="15"/>
          <w:szCs w:val="15"/>
        </w:rPr>
        <w:t>выключатель в цепи тока.</w:t>
      </w:r>
    </w:p>
    <w:p>
      <w:pPr>
        <w:widowControl w:val="0"/>
        <w:spacing w:after="35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пости, например типа Ф 700. с пределами измерения от 1 до 1 000 в. В этом случае потенциометр используется только для измерения тока.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r>
        <w:rPr>
          <w:i w:val="0"/>
          <w:iCs w:val="0"/>
          <w:spacing w:val="0"/>
          <w:w w:val="100"/>
          <w:position w:val="0"/>
        </w:rPr>
        <w:t>Таблица 3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14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>Выбор образцовых катушек сопротивления</w:t>
        <w:br/>
        <w:t>при поверке ваттметров</w:t>
      </w:r>
    </w:p>
    <w:tbl>
      <w:tblPr>
        <w:tblOverlap w:val="never"/>
        <w:jc w:val="center"/>
        <w:tblLayout w:type="fixed"/>
      </w:tblPr>
      <w:tblGrid>
        <w:gridCol w:w="2846"/>
        <w:gridCol w:w="1584"/>
        <w:gridCol w:w="1248"/>
      </w:tblGrid>
      <w:tr>
        <w:trPr>
          <w:trHeight w:val="571" w:hRule="exact"/>
        </w:trPr>
        <w:tc>
          <w:tcPr>
            <w:tcBorders>
              <w:top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Предел измерения ваттметров по току /,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г</w:t>
            </w:r>
            <w:r>
              <w:rPr>
                <w:spacing w:val="0"/>
                <w:w w:val="100"/>
                <w:position w:val="0"/>
                <w:sz w:val="18"/>
                <w:szCs w:val="18"/>
                <w:vertAlign w:val="subscript"/>
              </w:rPr>
              <w:t>о6</w:t>
            </w:r>
            <w:r>
              <w:rPr>
                <w:spacing w:val="0"/>
                <w:w w:val="100"/>
                <w:position w:val="0"/>
                <w:sz w:val="18"/>
                <w:szCs w:val="18"/>
              </w:rPr>
              <w:t>- °</w:t>
            </w:r>
            <w:r>
              <w:rPr>
                <w:spacing w:val="0"/>
                <w:w w:val="100"/>
                <w:position w:val="0"/>
                <w:sz w:val="18"/>
                <w:szCs w:val="18"/>
                <w:vertAlign w:val="superscript"/>
              </w:rPr>
              <w:t>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</w:pPr>
            <w:r>
              <w:rPr>
                <w:i/>
                <w:iCs/>
                <w:spacing w:val="0"/>
                <w:w w:val="100"/>
                <w:position w:val="0"/>
              </w:rPr>
              <w:t>и, в</w:t>
            </w:r>
          </w:p>
        </w:tc>
      </w:tr>
      <w:tr>
        <w:trPr>
          <w:trHeight w:val="346" w:hRule="exact"/>
        </w:trPr>
        <w:tc>
          <w:tcPr>
            <w:tcBorders>
              <w:top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50—20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0,05—0,02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15—5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0,15—0,05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5—1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0,5—0,1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1—0,1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1—0,1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0,1—0,01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1—0,1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47462A"/>
                <w:spacing w:val="0"/>
                <w:w w:val="100"/>
                <w:position w:val="0"/>
                <w:sz w:val="18"/>
                <w:szCs w:val="18"/>
              </w:rPr>
              <w:t>Q,</w:t>
            </w:r>
            <w:r>
              <w:rPr>
                <w:color w:val="47462A"/>
                <w:spacing w:val="0"/>
                <w:w w:val="100"/>
                <w:position w:val="0"/>
                <w:sz w:val="18"/>
                <w:szCs w:val="18"/>
              </w:rPr>
              <w:t>01—0,001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1—0.1</w:t>
            </w:r>
          </w:p>
        </w:tc>
      </w:tr>
    </w:tbl>
    <w:p>
      <w:pPr>
        <w:sectPr>
          <w:footerReference w:type="default" r:id="rId193"/>
          <w:footerReference w:type="even" r:id="rId194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542" w:right="646" w:bottom="832" w:left="708" w:header="114" w:footer="3" w:gutter="0"/>
          <w:pgNumType w:start="92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460" w:after="0"/>
        <w:ind w:left="0" w:right="0" w:firstLine="38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</w:t>
      </w: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 xml:space="preserve">20. </w:t>
      </w:r>
      <w:r>
        <w:rPr>
          <w:i w:val="0"/>
          <w:iCs w:val="0"/>
          <w:spacing w:val="0"/>
          <w:w w:val="100"/>
          <w:position w:val="0"/>
        </w:rPr>
        <w:t xml:space="preserve">Потенциометрическая установка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с </w:t>
      </w:r>
      <w:r>
        <w:rPr>
          <w:i w:val="0"/>
          <w:iCs w:val="0"/>
          <w:spacing w:val="0"/>
          <w:w w:val="100"/>
          <w:position w:val="0"/>
        </w:rPr>
        <w:t xml:space="preserve">потенциометром типа ППТВ/1, имеющим пределы измерения от 10 </w:t>
      </w:r>
      <w:r>
        <w:rPr>
          <w:color w:val="47462A"/>
          <w:spacing w:val="0"/>
          <w:w w:val="100"/>
          <w:position w:val="0"/>
        </w:rPr>
        <w:t>мкв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до 1,2 </w:t>
      </w:r>
      <w:r>
        <w:rPr>
          <w:spacing w:val="0"/>
          <w:w w:val="100"/>
          <w:position w:val="0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(че</w:t>
        <w:softHyphen/>
        <w:t xml:space="preserve">рез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10 </w:t>
      </w:r>
      <w:r>
        <w:rPr>
          <w:spacing w:val="0"/>
          <w:w w:val="100"/>
          <w:position w:val="0"/>
        </w:rPr>
        <w:t>мкв),</w:t>
      </w:r>
      <w:r>
        <w:rPr>
          <w:i w:val="0"/>
          <w:iCs w:val="0"/>
          <w:spacing w:val="0"/>
          <w:w w:val="100"/>
          <w:position w:val="0"/>
        </w:rPr>
        <w:t xml:space="preserve"> и делителем напряжения до 600 </w:t>
      </w:r>
      <w:r>
        <w:rPr>
          <w:spacing w:val="0"/>
          <w:w w:val="100"/>
          <w:position w:val="0"/>
        </w:rPr>
        <w:t>в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с </w:t>
      </w:r>
      <w:r>
        <w:rPr>
          <w:i w:val="0"/>
          <w:iCs w:val="0"/>
          <w:spacing w:val="0"/>
          <w:w w:val="100"/>
          <w:position w:val="0"/>
        </w:rPr>
        <w:t xml:space="preserve">коэффициентом деления 10, 100 и 500. Проверяется ваттметр типа Д 539/5 класса </w:t>
      </w: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0 </w:t>
      </w:r>
      <w:r>
        <w:rPr>
          <w:i w:val="0"/>
          <w:iCs w:val="0"/>
          <w:spacing w:val="0"/>
          <w:w w:val="100"/>
          <w:position w:val="0"/>
        </w:rPr>
        <w:t xml:space="preserve">5 с пределами измерения по току 0,5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,и по </w:t>
      </w:r>
      <w:r>
        <w:rPr>
          <w:i w:val="0"/>
          <w:iCs w:val="0"/>
          <w:spacing w:val="0"/>
          <w:w w:val="100"/>
          <w:position w:val="0"/>
        </w:rPr>
        <w:t xml:space="preserve">напряжению Г50 </w:t>
      </w:r>
      <w:r>
        <w:rPr>
          <w:spacing w:val="0"/>
          <w:w w:val="100"/>
          <w:position w:val="0"/>
        </w:rPr>
        <w:t xml:space="preserve">в, </w:t>
      </w:r>
      <w:r>
        <w:rPr>
          <w:i w:val="0"/>
          <w:iCs w:val="0"/>
          <w:spacing w:val="0"/>
          <w:w w:val="100"/>
          <w:position w:val="0"/>
        </w:rPr>
        <w:t>шкала 75 делений. Поверка производится на отметке шкалы 75 делений, чему соответствует мощность Р</w:t>
      </w:r>
      <w:r>
        <w:rPr>
          <w:i w:val="0"/>
          <w:iCs w:val="0"/>
          <w:spacing w:val="0"/>
          <w:w w:val="100"/>
          <w:position w:val="0"/>
          <w:vertAlign w:val="subscript"/>
        </w:rPr>
        <w:t>н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 xml:space="preserve">0.5 • 150=75 </w:t>
      </w:r>
      <w:r>
        <w:rPr>
          <w:color w:val="47462A"/>
          <w:spacing w:val="0"/>
          <w:w w:val="100"/>
          <w:position w:val="0"/>
        </w:rPr>
        <w:t>вт.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По приведенной таблице выбираем образцовую катушку </w:t>
      </w:r>
      <w:r>
        <w:rPr>
          <w:color w:val="47462A"/>
          <w:spacing w:val="0"/>
          <w:w w:val="100"/>
          <w:position w:val="0"/>
        </w:rPr>
        <w:t>г</w:t>
      </w:r>
      <w:r>
        <w:rPr>
          <w:color w:val="47462A"/>
          <w:spacing w:val="0"/>
          <w:w w:val="100"/>
          <w:position w:val="0"/>
          <w:vertAlign w:val="subscript"/>
        </w:rPr>
        <w:t>0</w:t>
      </w:r>
      <w:r>
        <w:rPr>
          <w:color w:val="47462A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= </w:t>
      </w:r>
      <w:r>
        <w:rPr>
          <w:i w:val="0"/>
          <w:iCs w:val="0"/>
          <w:spacing w:val="0"/>
          <w:w w:val="100"/>
          <w:position w:val="0"/>
        </w:rPr>
        <w:t xml:space="preserve">=&lt;1 </w:t>
      </w:r>
      <w:r>
        <w:rPr>
          <w:spacing w:val="0"/>
          <w:w w:val="100"/>
          <w:position w:val="0"/>
        </w:rPr>
        <w:t>ом.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/>
        <w:ind w:left="3540" w:right="0" w:firstLine="0"/>
        <w:jc w:val="left"/>
        <w:rPr>
          <w:sz w:val="18"/>
          <w:szCs w:val="18"/>
        </w:rPr>
      </w:pPr>
      <w:r>
        <w:rPr>
          <w:i/>
          <w:iCs/>
          <w:smallCaps/>
          <w:color w:val="47462A"/>
          <w:spacing w:val="0"/>
          <w:w w:val="100"/>
          <w:position w:val="0"/>
          <w:sz w:val="16"/>
          <w:szCs w:val="16"/>
        </w:rPr>
        <w:t>Ubzt</w:t>
      </w:r>
      <w:r>
        <w:rPr>
          <w:i/>
          <w:iCs/>
          <w:smallCaps/>
          <w:color w:val="47462A"/>
          <w:spacing w:val="0"/>
          <w:w w:val="100"/>
          <w:position w:val="0"/>
          <w:sz w:val="16"/>
          <w:szCs w:val="16"/>
        </w:rPr>
        <w:t>-г</w:t>
      </w:r>
      <w:r>
        <w:rPr>
          <w:color w:val="47462A"/>
          <w:spacing w:val="0"/>
          <w:w w:val="100"/>
          <w:position w:val="0"/>
          <w:sz w:val="18"/>
          <w:szCs w:val="18"/>
        </w:rPr>
        <w:t xml:space="preserve"> </w:t>
      </w:r>
      <w:r>
        <w:rPr>
          <w:spacing w:val="0"/>
          <w:w w:val="100"/>
          <w:position w:val="0"/>
          <w:sz w:val="18"/>
          <w:szCs w:val="18"/>
        </w:rPr>
        <w:t>150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4153" w:val="left"/>
        </w:tabs>
        <w:bidi w:val="0"/>
        <w:spacing w:before="0" w:after="60" w:line="180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Определяем коэффициент делителя </w:t>
      </w:r>
      <w:r>
        <w:rPr>
          <w:spacing w:val="0"/>
          <w:w w:val="100"/>
          <w:position w:val="0"/>
        </w:rPr>
        <w:t>jj</w:t>
      </w:r>
      <w:r>
        <w:rPr>
          <w:i w:val="0"/>
          <w:iCs w:val="0"/>
          <w:color w:val="47462A"/>
          <w:spacing w:val="0"/>
          <w:w w:val="100"/>
          <w:position w:val="0"/>
        </w:rPr>
        <w:tab/>
      </w:r>
      <w:r>
        <w:rPr>
          <w:i w:val="0"/>
          <w:iCs w:val="0"/>
          <w:spacing w:val="0"/>
          <w:w w:val="100"/>
          <w:position w:val="0"/>
        </w:rPr>
        <w:t>у</w:t>
      </w:r>
      <w:r>
        <w:rPr>
          <w:i w:val="0"/>
          <w:iCs w:val="0"/>
          <w:color w:val="47462A"/>
          <w:spacing w:val="0"/>
          <w:w w:val="100"/>
          <w:position w:val="0"/>
        </w:rPr>
        <w:t>=‘125.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'Выбираем ближайшее большее значение /&lt;д =500.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Производим измерение напряжения, подведенного к цепи на</w:t>
        <w:softHyphen/>
        <w:t xml:space="preserve">пряжения ваттметра, £/=0,3 </w:t>
      </w:r>
      <w:r>
        <w:rPr>
          <w:color w:val="47462A"/>
          <w:spacing w:val="0"/>
          <w:w w:val="100"/>
          <w:position w:val="0"/>
        </w:rPr>
        <w:t>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Переключая потенциометр на цепь тока, измеряем падение на</w:t>
        <w:softHyphen/>
        <w:t xml:space="preserve">пряжения на образцовой катушке 77/=0,5 </w:t>
      </w:r>
      <w:r>
        <w:rPr>
          <w:spacing w:val="0"/>
          <w:w w:val="100"/>
          <w:position w:val="0"/>
        </w:rPr>
        <w:t>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1480" w:right="0" w:hanging="1100"/>
        <w:jc w:val="both"/>
      </w:pPr>
      <w:r>
        <w:rPr>
          <w:i w:val="0"/>
          <w:iCs w:val="0"/>
          <w:spacing w:val="0"/>
          <w:w w:val="100"/>
          <w:position w:val="0"/>
        </w:rPr>
        <w:t>Тогда истинное значение мощности на отметке 75 шкалы ватт- 0,5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360" w:line="180" w:lineRule="auto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 xml:space="preserve">метра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'равно </w:t>
      </w:r>
      <w:r>
        <w:rPr>
          <w:spacing w:val="0"/>
          <w:w w:val="100"/>
          <w:position w:val="0"/>
        </w:rPr>
        <w:t>Р=</w:t>
      </w:r>
      <w:r>
        <w:rPr>
          <w:i w:val="0"/>
          <w:iCs w:val="0"/>
          <w:spacing w:val="0"/>
          <w:w w:val="100"/>
          <w:position w:val="0"/>
        </w:rPr>
        <w:t xml:space="preserve"> -у • 0,3 • 500=75 </w:t>
      </w:r>
      <w:r>
        <w:rPr>
          <w:spacing w:val="0"/>
          <w:w w:val="100"/>
          <w:position w:val="0"/>
        </w:rPr>
        <w:t>вт.</w:t>
      </w:r>
    </w:p>
    <w:p>
      <w:pPr>
        <w:pStyle w:val="Style44"/>
        <w:keepNext/>
        <w:keepLines/>
        <w:widowControl w:val="0"/>
        <w:numPr>
          <w:ilvl w:val="0"/>
          <w:numId w:val="17"/>
        </w:numPr>
        <w:shd w:val="clear" w:color="auto" w:fill="auto"/>
        <w:tabs>
          <w:tab w:pos="374" w:val="left"/>
        </w:tabs>
        <w:bidi w:val="0"/>
        <w:spacing w:before="0" w:after="260" w:line="240" w:lineRule="auto"/>
        <w:ind w:left="0" w:right="0" w:firstLine="0"/>
        <w:jc w:val="center"/>
      </w:pPr>
      <w:bookmarkStart w:id="75" w:name="bookmark75"/>
      <w:bookmarkStart w:id="76" w:name="bookmark76"/>
      <w:bookmarkStart w:id="77" w:name="bookmark77"/>
      <w:bookmarkStart w:id="78" w:name="bookmark78"/>
      <w:bookmarkEnd w:id="77"/>
      <w:r>
        <w:rPr>
          <w:color w:val="000000"/>
          <w:spacing w:val="0"/>
          <w:w w:val="100"/>
          <w:position w:val="0"/>
        </w:rPr>
        <w:t>ОПРЕДЕЛЕНИЕ МОЩНОСТИ,</w:t>
        <w:br/>
        <w:t>ПОТРЕБЛЯЕМОЙ ПРИБОРАМИ</w:t>
      </w:r>
      <w:bookmarkEnd w:id="75"/>
      <w:bookmarkEnd w:id="76"/>
      <w:bookmarkEnd w:id="78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80"/>
        <w:jc w:val="both"/>
      </w:pPr>
      <w:r>
        <w:rPr>
          <w:spacing w:val="0"/>
          <w:w w:val="100"/>
          <w:position w:val="0"/>
        </w:rPr>
        <w:t>В каждом указывающем электроизмерительном при</w:t>
        <w:softHyphen/>
        <w:t xml:space="preserve">боре при измерении расходуется некоторая мощность, отбираемая из цепи, в которой производится измерение. Эта мощность затрачивается на механическую энергию отклонения подвижной системы прибора, </w:t>
      </w:r>
      <w:r>
        <w:rPr>
          <w:color w:val="47462A"/>
          <w:spacing w:val="0"/>
          <w:w w:val="100"/>
          <w:position w:val="0"/>
        </w:rPr>
        <w:t xml:space="preserve">на </w:t>
      </w:r>
      <w:r>
        <w:rPr>
          <w:spacing w:val="0"/>
          <w:w w:val="100"/>
          <w:position w:val="0"/>
        </w:rPr>
        <w:t>создание магнитных потоков и на нагрев цепей прибора. Мощ</w:t>
        <w:softHyphen/>
        <w:t>ность, потребляемая переносными приборами, при не</w:t>
        <w:softHyphen/>
        <w:t>правильном их использовании может привести к боль</w:t>
        <w:softHyphen/>
        <w:t>шой погрешности измерения. Поэтому для правильного использования прибора необходимо знать потребляемую им мощность. Она зависит от угла отклонения стрелки прибора и достигнет номинального значения при номи</w:t>
        <w:softHyphen/>
        <w:t>нальном угле отклонения. В связи с этим для перенос</w:t>
        <w:softHyphen/>
        <w:t xml:space="preserve">ных (лабораторных) приборов более удобным является выражение потребляемой мощности для токовых цепей посредством номинального падения напряжения, а для цепей напряжения 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>номинального тока.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80"/>
        <w:jc w:val="both"/>
        <w:sectPr>
          <w:footerReference w:type="default" r:id="rId195"/>
          <w:footerReference w:type="even" r:id="rId196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382" w:right="142" w:bottom="1017" w:left="622" w:header="0" w:footer="3" w:gutter="0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>Если необходимо определить мощность цепей при</w:t>
        <w:softHyphen/>
        <w:t xml:space="preserve">бора, </w:t>
      </w:r>
      <w:r>
        <w:rPr>
          <w:color w:val="47462A"/>
          <w:spacing w:val="0"/>
          <w:w w:val="100"/>
          <w:position w:val="0"/>
        </w:rPr>
        <w:t xml:space="preserve">то </w:t>
      </w:r>
      <w:r>
        <w:rPr>
          <w:spacing w:val="0"/>
          <w:w w:val="100"/>
          <w:position w:val="0"/>
        </w:rPr>
        <w:t xml:space="preserve">она обычно определяется как полная мощность </w:t>
      </w:r>
      <w:r>
        <w:rPr>
          <w:color w:val="47462A"/>
          <w:spacing w:val="0"/>
          <w:w w:val="100"/>
          <w:position w:val="0"/>
        </w:rPr>
        <w:t>в вольт-амперах для токовых цепей путем перемноже</w:t>
        <w:softHyphen/>
        <w:t>ния номинального тока прибора на номинальное паде</w:t>
        <w:softHyphen/>
        <w:t>ние напряжения в токовой цепи (подлежит определе</w:t>
        <w:softHyphen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spacing w:val="0"/>
          <w:w w:val="100"/>
          <w:position w:val="0"/>
        </w:rPr>
        <w:t>нию) и для цепи напряжения — путем .перемножения номинального напряжения прибора на номинальный ток цепи напряжения (подлежит определению).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40" w:line="204" w:lineRule="auto"/>
        <w:ind w:left="0" w:right="0" w:firstLine="380"/>
        <w:jc w:val="both"/>
      </w:pPr>
      <w:r>
        <w:rPr>
          <w:b/>
          <w:bCs/>
          <w:spacing w:val="0"/>
          <w:w w:val="100"/>
          <w:position w:val="0"/>
        </w:rPr>
        <w:t xml:space="preserve">Сопротивление приборов и точность измерения. </w:t>
      </w:r>
      <w:r>
        <w:rPr>
          <w:spacing w:val="0"/>
          <w:w w:val="100"/>
          <w:position w:val="0"/>
        </w:rPr>
        <w:t>По</w:t>
        <w:softHyphen/>
        <w:t>кажем, насколько может исказить результат измерений сопротивление прибора.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21. </w:t>
      </w:r>
      <w:r>
        <w:rPr>
          <w:i w:val="0"/>
          <w:iCs w:val="0"/>
          <w:spacing w:val="0"/>
          <w:w w:val="100"/>
          <w:position w:val="0"/>
        </w:rPr>
        <w:t xml:space="preserve">Допустим, мы измеряем по методу амперметра- вольтметра сопротивление обмотки </w:t>
      </w:r>
      <w:r>
        <w:rPr>
          <w:spacing w:val="0"/>
          <w:w w:val="100"/>
          <w:position w:val="0"/>
        </w:rPr>
        <w:t>г</w:t>
      </w:r>
      <w:r>
        <w:rPr>
          <w:spacing w:val="0"/>
          <w:w w:val="100"/>
          <w:position w:val="0"/>
          <w:vertAlign w:val="subscript"/>
        </w:rPr>
        <w:t>х</w:t>
      </w:r>
      <w:r>
        <w:rPr>
          <w:i w:val="0"/>
          <w:iCs w:val="0"/>
          <w:spacing w:val="0"/>
          <w:w w:val="100"/>
          <w:position w:val="0"/>
        </w:rPr>
        <w:t xml:space="preserve"> мощного трансформатора. В качестве амперметра применили милливольтметр </w:t>
      </w:r>
      <w:r>
        <w:rPr>
          <w:i w:val="0"/>
          <w:iCs w:val="0"/>
          <w:spacing w:val="0"/>
          <w:w w:val="100"/>
          <w:position w:val="0"/>
        </w:rPr>
        <w:t xml:space="preserve">mVi </w:t>
      </w:r>
      <w:r>
        <w:rPr>
          <w:i w:val="0"/>
          <w:iCs w:val="0"/>
          <w:spacing w:val="0"/>
          <w:w w:val="100"/>
          <w:position w:val="0"/>
        </w:rPr>
        <w:t xml:space="preserve">45 </w:t>
      </w:r>
      <w:r>
        <w:rPr>
          <w:spacing w:val="0"/>
          <w:w w:val="100"/>
          <w:position w:val="0"/>
        </w:rPr>
        <w:t>мв</w:t>
      </w:r>
      <w:r>
        <w:rPr>
          <w:i w:val="0"/>
          <w:iCs w:val="0"/>
          <w:spacing w:val="0"/>
          <w:w w:val="100"/>
          <w:position w:val="0"/>
        </w:rPr>
        <w:t xml:space="preserve"> с шун</w:t>
        <w:softHyphen/>
        <w:t>том г</w:t>
      </w:r>
      <w:r>
        <w:rPr>
          <w:i w:val="0"/>
          <w:iCs w:val="0"/>
          <w:spacing w:val="0"/>
          <w:w w:val="100"/>
          <w:position w:val="0"/>
          <w:vertAlign w:val="subscript"/>
        </w:rPr>
        <w:t>ш</w:t>
      </w:r>
      <w:r>
        <w:rPr>
          <w:i w:val="0"/>
          <w:iCs w:val="0"/>
          <w:spacing w:val="0"/>
          <w:w w:val="100"/>
          <w:position w:val="0"/>
        </w:rPr>
        <w:t xml:space="preserve"> 7,5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и для измерения напря</w:t>
        <w:softHyphen/>
        <w:t>жения применили такой же милли</w:t>
        <w:softHyphen/>
        <w:t xml:space="preserve">вольтметр </w:t>
      </w:r>
      <w:r>
        <w:rPr>
          <w:i w:val="0"/>
          <w:iCs w:val="0"/>
          <w:spacing w:val="0"/>
          <w:w w:val="100"/>
          <w:position w:val="0"/>
        </w:rPr>
        <w:t>mV</w:t>
      </w:r>
      <w:r>
        <w:rPr>
          <w:i w:val="0"/>
          <w:iCs w:val="0"/>
          <w:spacing w:val="0"/>
          <w:w w:val="100"/>
          <w:position w:val="0"/>
          <w:vertAlign w:val="subscript"/>
        </w:rPr>
        <w:t>2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45 </w:t>
      </w:r>
      <w:r>
        <w:rPr>
          <w:spacing w:val="0"/>
          <w:w w:val="100"/>
          <w:position w:val="0"/>
        </w:rPr>
        <w:t>мв</w:t>
      </w:r>
      <w:r>
        <w:rPr>
          <w:i w:val="0"/>
          <w:iCs w:val="0"/>
          <w:spacing w:val="0"/>
          <w:w w:val="100"/>
          <w:position w:val="0"/>
        </w:rPr>
        <w:t xml:space="preserve"> с внутренним сопротивлением 10 </w:t>
      </w:r>
      <w:r>
        <w:rPr>
          <w:spacing w:val="0"/>
          <w:w w:val="100"/>
          <w:position w:val="0"/>
        </w:rPr>
        <w:t>ом.</w:t>
      </w:r>
      <w:r>
        <w:rPr>
          <w:i w:val="0"/>
          <w:iCs w:val="0"/>
          <w:spacing w:val="0"/>
          <w:w w:val="100"/>
          <w:position w:val="0"/>
        </w:rPr>
        <w:t xml:space="preserve"> Схема изме</w:t>
        <w:softHyphen/>
        <w:t>рений показана на рис. 36,</w:t>
      </w:r>
      <w:r>
        <w:rPr>
          <w:spacing w:val="0"/>
          <w:w w:val="100"/>
          <w:position w:val="0"/>
        </w:rPr>
        <w:t>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40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При установленном токе 4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по</w:t>
        <w:softHyphen/>
        <w:t xml:space="preserve">казания милливольтметра оказались 44 </w:t>
      </w:r>
      <w:r>
        <w:rPr>
          <w:spacing w:val="0"/>
          <w:w w:val="100"/>
          <w:position w:val="0"/>
        </w:rPr>
        <w:t>мв,</w:t>
      </w:r>
      <w:r>
        <w:rPr>
          <w:i w:val="0"/>
          <w:iCs w:val="0"/>
          <w:spacing w:val="0"/>
          <w:w w:val="100"/>
          <w:position w:val="0"/>
        </w:rPr>
        <w:t xml:space="preserve"> откуда</w:t>
      </w:r>
    </w:p>
    <w:p>
      <w:pPr>
        <w:pStyle w:val="Style25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44-10-’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00" w:line="18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 xml:space="preserve">0,011 </w:t>
      </w:r>
      <w:r>
        <w:rPr>
          <w:spacing w:val="0"/>
          <w:w w:val="100"/>
          <w:position w:val="0"/>
        </w:rPr>
        <w:t>ом.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drawing>
          <wp:anchor distT="25400" distB="970280" distL="140335" distR="76200" simplePos="0" relativeHeight="125829533" behindDoc="0" locked="0" layoutInCell="1" allowOverlap="1">
            <wp:simplePos x="0" y="0"/>
            <wp:positionH relativeFrom="page">
              <wp:posOffset>480060</wp:posOffset>
            </wp:positionH>
            <wp:positionV relativeFrom="margin">
              <wp:posOffset>1228090</wp:posOffset>
            </wp:positionV>
            <wp:extent cx="1450975" cy="1591310"/>
            <wp:wrapSquare wrapText="right"/>
            <wp:docPr id="364" name="Shape 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box 365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1450975" cy="159131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36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margin">
                  <wp:posOffset>2877185</wp:posOffset>
                </wp:positionV>
                <wp:extent cx="1499870" cy="152400"/>
                <wp:wrapNone/>
                <wp:docPr id="366" name="Shape 3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9870" cy="152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7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б)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2" type="#_x0000_t202" style="position:absolute;margin-left:32.75pt;margin-top:226.55000000000001pt;width:118.10000000000001pt;height:12.pt;z-index:251657783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7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б)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38" behindDoc="0" locked="0" layoutInCell="1" allowOverlap="1">
                <wp:simplePos x="0" y="0"/>
                <wp:positionH relativeFrom="page">
                  <wp:posOffset>415925</wp:posOffset>
                </wp:positionH>
                <wp:positionV relativeFrom="margin">
                  <wp:posOffset>3114675</wp:posOffset>
                </wp:positionV>
                <wp:extent cx="1499870" cy="648970"/>
                <wp:wrapNone/>
                <wp:docPr id="368" name="Shape 3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99870" cy="648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36. Схема измерения малых сопротивлений по ■методу амперметра — вольтметра.</w:t>
                            </w:r>
                          </w:p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7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а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—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неправильная; б 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—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пра</w:t>
                              <w:softHyphen/>
                              <w:t>вильная.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4" type="#_x0000_t202" style="position:absolute;margin-left:32.75pt;margin-top:245.25pt;width:118.10000000000001pt;height:51.100000000000001pt;z-index:25165778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36. Схема измерения малых сопротивлений по ■методу амперметра — вольтметра.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7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а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—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неправильная; б 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—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пра</w:t>
                        <w:softHyphen/>
                        <w:t>вильная.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i w:val="0"/>
          <w:iCs w:val="0"/>
          <w:spacing w:val="0"/>
          <w:w w:val="100"/>
          <w:position w:val="0"/>
        </w:rPr>
        <w:t>Однако сопротивление ампер</w:t>
        <w:softHyphen/>
        <w:t>метра, исходя из его номинальных данных /</w:t>
      </w:r>
      <w:r>
        <w:rPr>
          <w:i w:val="0"/>
          <w:iCs w:val="0"/>
          <w:spacing w:val="0"/>
          <w:w w:val="100"/>
          <w:position w:val="0"/>
          <w:vertAlign w:val="subscript"/>
        </w:rPr>
        <w:t>н</w:t>
      </w:r>
      <w:r>
        <w:rPr>
          <w:i w:val="0"/>
          <w:iCs w:val="0"/>
          <w:spacing w:val="0"/>
          <w:w w:val="100"/>
          <w:position w:val="0"/>
        </w:rPr>
        <w:t xml:space="preserve"> = 7,5 </w:t>
      </w:r>
      <w:r>
        <w:rPr>
          <w:spacing w:val="0"/>
          <w:w w:val="100"/>
          <w:position w:val="0"/>
        </w:rPr>
        <w:t>a, U</w:t>
      </w:r>
      <w:r>
        <w:rPr>
          <w:spacing w:val="0"/>
          <w:w w:val="100"/>
          <w:position w:val="0"/>
          <w:vertAlign w:val="subscript"/>
        </w:rPr>
        <w:t>B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= 45 </w:t>
      </w:r>
      <w:r>
        <w:rPr>
          <w:spacing w:val="0"/>
          <w:w w:val="100"/>
          <w:position w:val="0"/>
        </w:rPr>
        <w:t>мв,</w:t>
      </w:r>
      <w:r>
        <w:rPr>
          <w:i w:val="0"/>
          <w:iCs w:val="0"/>
          <w:spacing w:val="0"/>
          <w:w w:val="100"/>
          <w:position w:val="0"/>
        </w:rPr>
        <w:t xml:space="preserve"> равно _ 45-10-’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686" w:val="left"/>
        </w:tabs>
        <w:bidi w:val="0"/>
        <w:spacing w:before="0" w:after="140" w:line="180" w:lineRule="auto"/>
        <w:ind w:left="0" w:right="680" w:firstLine="0"/>
        <w:jc w:val="right"/>
      </w:pPr>
      <w:r>
        <w:rPr>
          <w:i w:val="0"/>
          <w:iCs w:val="0"/>
          <w:spacing w:val="0"/>
          <w:w w:val="100"/>
          <w:position w:val="0"/>
        </w:rPr>
        <w:t>y-g</w:t>
      </w:r>
      <w:r>
        <w:rPr>
          <w:i w:val="0"/>
          <w:iCs w:val="0"/>
          <w:spacing w:val="0"/>
          <w:w w:val="100"/>
          <w:position w:val="0"/>
        </w:rPr>
        <w:tab/>
        <w:t xml:space="preserve">0,006 </w:t>
      </w:r>
      <w:r>
        <w:rPr>
          <w:spacing w:val="0"/>
          <w:w w:val="100"/>
          <w:position w:val="0"/>
        </w:rPr>
        <w:t>ом</w:t>
      </w:r>
      <w:r>
        <w:rPr>
          <w:i w:val="0"/>
          <w:iCs w:val="0"/>
          <w:spacing w:val="0"/>
          <w:w w:val="100"/>
          <w:position w:val="0"/>
        </w:rPr>
        <w:t xml:space="preserve"> и, следо</w:t>
        <w:softHyphen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40" w:line="194" w:lineRule="auto"/>
        <w:ind w:left="0" w:right="0" w:firstLine="0"/>
        <w:jc w:val="both"/>
      </w:pPr>
      <w:r>
        <mc:AlternateContent>
          <mc:Choice Requires="wps">
            <w:drawing>
              <wp:anchor distT="0" distB="0" distL="12700" distR="12700" simplePos="0" relativeHeight="125829534" behindDoc="0" locked="0" layoutInCell="1" allowOverlap="1">
                <wp:simplePos x="0" y="0"/>
                <wp:positionH relativeFrom="page">
                  <wp:posOffset>2043430</wp:posOffset>
                </wp:positionH>
                <wp:positionV relativeFrom="margin">
                  <wp:posOffset>3041650</wp:posOffset>
                </wp:positionV>
                <wp:extent cx="125095" cy="121920"/>
                <wp:wrapSquare wrapText="right"/>
                <wp:docPr id="370" name="Shape 3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5095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Га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6" type="#_x0000_t202" style="position:absolute;margin-left:160.90000000000001pt;margin-top:239.5pt;width:9.8499999999999996pt;height:9.5999999999999996pt;z-index:-125829219;mso-wrap-distance-left:1.pt;mso-wrap-distance-right:1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Га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i w:val="0"/>
          <w:iCs w:val="0"/>
          <w:spacing w:val="0"/>
          <w:w w:val="100"/>
          <w:position w:val="0"/>
        </w:rPr>
        <w:t>вательно, истинное сопротивление обмотки составляет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1080" w:right="0" w:hanging="700"/>
        <w:jc w:val="left"/>
      </w:pPr>
      <w:r>
        <w:rPr>
          <w:spacing w:val="0"/>
          <w:w w:val="100"/>
          <w:position w:val="0"/>
        </w:rPr>
        <w:t>г</w:t>
      </w:r>
      <w:r>
        <w:rPr>
          <w:spacing w:val="0"/>
          <w:w w:val="100"/>
          <w:position w:val="0"/>
          <w:vertAlign w:val="subscript"/>
        </w:rPr>
        <w:t>х</w:t>
      </w:r>
      <w:r>
        <w:rPr>
          <w:spacing w:val="0"/>
          <w:w w:val="100"/>
          <w:position w:val="0"/>
        </w:rPr>
        <w:t xml:space="preserve"> = г — г</w:t>
      </w:r>
      <w:r>
        <w:rPr>
          <w:spacing w:val="0"/>
          <w:w w:val="100"/>
          <w:position w:val="0"/>
          <w:vertAlign w:val="subscript"/>
        </w:rPr>
        <w:t>а</w:t>
      </w:r>
      <w:r>
        <w:rPr>
          <w:spacing w:val="0"/>
          <w:w w:val="100"/>
          <w:position w:val="0"/>
        </w:rPr>
        <w:t xml:space="preserve"> =</w:t>
      </w:r>
      <w:r>
        <w:rPr>
          <w:i w:val="0"/>
          <w:iCs w:val="0"/>
          <w:spacing w:val="0"/>
          <w:w w:val="100"/>
          <w:position w:val="0"/>
        </w:rPr>
        <w:t xml:space="preserve"> 0,011 — 0,006 = =0,005 </w:t>
      </w:r>
      <w:r>
        <w:rPr>
          <w:spacing w:val="0"/>
          <w:w w:val="100"/>
          <w:position w:val="0"/>
        </w:rPr>
        <w:t>ом.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40" w:line="194" w:lineRule="auto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>Рассмотренный пример показывает, что без учета сопротивле</w:t>
        <w:softHyphen/>
        <w:t xml:space="preserve">ния амперметра ошибка в измерении превышает 100% (измерено 0,011 </w:t>
      </w:r>
      <w:r>
        <w:rPr>
          <w:spacing w:val="0"/>
          <w:w w:val="100"/>
          <w:position w:val="0"/>
        </w:rPr>
        <w:t>ом</w:t>
      </w:r>
      <w:r>
        <w:rPr>
          <w:i w:val="0"/>
          <w:iCs w:val="0"/>
          <w:spacing w:val="0"/>
          <w:w w:val="100"/>
          <w:position w:val="0"/>
        </w:rPr>
        <w:t xml:space="preserve"> вместо 0,005 олг).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6206" w:val="left"/>
        </w:tabs>
        <w:bidi w:val="0"/>
        <w:spacing w:before="0" w:after="0"/>
        <w:ind w:left="0" w:right="0" w:firstLine="380"/>
        <w:jc w:val="both"/>
      </w:pPr>
      <w:r>
        <mc:AlternateContent>
          <mc:Choice Requires="wps">
            <w:drawing>
              <wp:anchor distT="0" distB="0" distL="114300" distR="772795" simplePos="0" relativeHeight="125829536" behindDoc="0" locked="0" layoutInCell="1" allowOverlap="1">
                <wp:simplePos x="0" y="0"/>
                <wp:positionH relativeFrom="page">
                  <wp:posOffset>1809115</wp:posOffset>
                </wp:positionH>
                <wp:positionV relativeFrom="margin">
                  <wp:posOffset>5044440</wp:posOffset>
                </wp:positionV>
                <wp:extent cx="429895" cy="283210"/>
                <wp:wrapTopAndBottom/>
                <wp:docPr id="372" name="Shape 3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9895" cy="2832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35-10-’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98" type="#_x0000_t202" style="position:absolute;margin-left:142.45000000000002pt;margin-top:397.19999999999999pt;width:33.850000000000001pt;height:22.300000000000001pt;z-index:-125829217;mso-wrap-distance-left:9.pt;mso-wrap-distance-right:60.850000000000001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35-10-’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7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85090" distB="54610" distL="687070" distR="114935" simplePos="0" relativeHeight="125829538" behindDoc="0" locked="0" layoutInCell="1" allowOverlap="1">
                <wp:simplePos x="0" y="0"/>
                <wp:positionH relativeFrom="page">
                  <wp:posOffset>2381885</wp:posOffset>
                </wp:positionH>
                <wp:positionV relativeFrom="margin">
                  <wp:posOffset>5129530</wp:posOffset>
                </wp:positionV>
                <wp:extent cx="514985" cy="143510"/>
                <wp:wrapTopAndBottom/>
                <wp:docPr id="374" name="Shape 3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1498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0,005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ом.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0" type="#_x0000_t202" style="position:absolute;margin-left:187.55000000000001pt;margin-top:403.90000000000003pt;width:40.550000000000004pt;height:11.300000000000001pt;z-index:-125829215;mso-wrap-distance-left:54.100000000000001pt;mso-wrap-distance-top:6.7000000000000002pt;mso-wrap-distance-right:9.0500000000000007pt;mso-wrap-distance-bottom:4.2999999999999998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0,005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ом.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i w:val="0"/>
          <w:iCs w:val="0"/>
          <w:spacing w:val="0"/>
          <w:w w:val="100"/>
          <w:position w:val="0"/>
        </w:rPr>
        <w:t>На рис. 36,6 показан правильный вариант схемы, не требую</w:t>
        <w:softHyphen/>
        <w:t>щий внесения поправок, так как ток потребления милливольтметра, измеряемый амперметром, увеличивает ток измерения на малую ве</w:t>
        <w:softHyphen/>
        <w:t>личину (несколько .миллиампер по сравнению с несколькими ампе</w:t>
        <w:softHyphen/>
        <w:t xml:space="preserve">рами). В этом случае при токе 7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показания милливольтметра ока</w:t>
        <w:softHyphen/>
        <w:t xml:space="preserve">зались 35 </w:t>
      </w:r>
      <w:r>
        <w:rPr>
          <w:spacing w:val="0"/>
          <w:w w:val="100"/>
          <w:position w:val="0"/>
        </w:rPr>
        <w:t>мв,</w:t>
      </w:r>
      <w:r>
        <w:rPr>
          <w:i w:val="0"/>
          <w:iCs w:val="0"/>
          <w:spacing w:val="0"/>
          <w:w w:val="100"/>
          <w:position w:val="0"/>
        </w:rPr>
        <w:t xml:space="preserve"> откуда сразу получается правильное значение изме</w:t>
        <w:softHyphen/>
        <w:t>ряемого сопротивления</w:t>
        <w:tab/>
      </w:r>
      <w:r>
        <w:rPr>
          <w:i w:val="0"/>
          <w:iCs w:val="0"/>
          <w:color w:val="92723C"/>
          <w:spacing w:val="0"/>
          <w:w w:val="100"/>
          <w:position w:val="0"/>
        </w:rPr>
        <w:t>.&gt;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26" w:lineRule="auto"/>
        <w:ind w:left="0" w:right="0" w:firstLine="360"/>
        <w:jc w:val="both"/>
        <w:sectPr>
          <w:footerReference w:type="default" r:id="rId199"/>
          <w:footerReference w:type="even" r:id="rId200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382" w:right="142" w:bottom="1017" w:left="622" w:header="0" w:footer="589" w:gutter="0"/>
          <w:pgNumType w:start="95"/>
          <w:cols w:space="720"/>
          <w:noEndnote/>
          <w:rtlGutter w:val="0"/>
          <w:docGrid w:linePitch="360"/>
        </w:sectPr>
      </w:pPr>
      <w:r>
        <w:rPr>
          <w:b/>
          <w:bCs/>
          <w:spacing w:val="0"/>
          <w:w w:val="100"/>
          <w:position w:val="0"/>
        </w:rPr>
        <w:t xml:space="preserve">Определение падения напряжения в амперметрах </w:t>
      </w:r>
      <w:r>
        <w:rPr>
          <w:spacing w:val="0"/>
          <w:w w:val="100"/>
          <w:position w:val="0"/>
        </w:rPr>
        <w:t>может производиться милливольтметром с любым вну</w:t>
        <w:softHyphen/>
        <w:t>тренним сопротивлением, так как ток, поотекающий че- 91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drawing>
          <wp:anchor distT="0" distB="816610" distL="25400" distR="59055" simplePos="0" relativeHeight="125829540" behindDoc="0" locked="0" layoutInCell="1" allowOverlap="1">
            <wp:simplePos x="0" y="0"/>
            <wp:positionH relativeFrom="page">
              <wp:posOffset>2827020</wp:posOffset>
            </wp:positionH>
            <wp:positionV relativeFrom="margin">
              <wp:posOffset>1043940</wp:posOffset>
            </wp:positionV>
            <wp:extent cx="1195070" cy="2011680"/>
            <wp:wrapSquare wrapText="left"/>
            <wp:docPr id="376" name="Shape 3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box 377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1195070" cy="20116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0" behindDoc="0" locked="0" layoutInCell="1" allowOverlap="1">
                <wp:simplePos x="0" y="0"/>
                <wp:positionH relativeFrom="page">
                  <wp:posOffset>2869565</wp:posOffset>
                </wp:positionH>
                <wp:positionV relativeFrom="margin">
                  <wp:posOffset>3150235</wp:posOffset>
                </wp:positionV>
                <wp:extent cx="1182370" cy="140335"/>
                <wp:wrapNone/>
                <wp:docPr id="378" name="Shape 37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2370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6)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4" type="#_x0000_t202" style="position:absolute;margin-left:225.95000000000002pt;margin-top:248.05000000000001pt;width:93.100000000000009pt;height:11.050000000000001pt;z-index:251657787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6)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42" behindDoc="0" locked="0" layoutInCell="1" allowOverlap="1">
                <wp:simplePos x="0" y="0"/>
                <wp:positionH relativeFrom="page">
                  <wp:posOffset>2869565</wp:posOffset>
                </wp:positionH>
                <wp:positionV relativeFrom="margin">
                  <wp:posOffset>3357245</wp:posOffset>
                </wp:positionV>
                <wp:extent cx="1182370" cy="514985"/>
                <wp:wrapNone/>
                <wp:docPr id="380" name="Shape 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82370" cy="514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Рис.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J37.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Определение параметров обмоток ваттметров.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а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токовой;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>б —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</w:rPr>
                              <w:t xml:space="preserve"> на</w:t>
                              <w:softHyphen/>
                              <w:t>пряжения.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6" type="#_x0000_t202" style="position:absolute;margin-left:225.95000000000002pt;margin-top:264.35000000000002pt;width:93.100000000000009pt;height:40.550000000000004pt;z-index:25165778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 xml:space="preserve">Рис.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 xml:space="preserve">J37.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 xml:space="preserve">Определение параметров обмоток ваттметров.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а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токовой;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>б —</w:t>
                      </w:r>
                      <w:r>
                        <w:rPr>
                          <w:spacing w:val="0"/>
                          <w:w w:val="100"/>
                          <w:position w:val="0"/>
                          <w:sz w:val="15"/>
                          <w:szCs w:val="15"/>
                        </w:rPr>
                        <w:t xml:space="preserve"> на</w:t>
                        <w:softHyphen/>
                        <w:t>пряжения.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spacing w:val="0"/>
          <w:w w:val="100"/>
          <w:position w:val="0"/>
        </w:rPr>
        <w:t>рез амперметр, измеряется им же (при испытаниях устанавливается полное отклонение стрелки) и не за</w:t>
        <w:softHyphen/>
        <w:t>висит от тока, протекающего по параллельной цепи, образованной цепью милливольтметра тУг-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00"/>
        <w:jc w:val="both"/>
      </w:pPr>
      <w:r>
        <w:rPr>
          <w:spacing w:val="0"/>
          <w:w w:val="100"/>
          <w:position w:val="0"/>
        </w:rPr>
        <w:t>Для амперметра постоянного тока падение напря</w:t>
        <w:softHyphen/>
        <w:t>жения на его зажимах измеряется щли же потенциометрической уста</w:t>
        <w:softHyphen/>
        <w:t>новкой. Для амперметров перемен</w:t>
        <w:softHyphen/>
        <w:t>ного тока проще всего применить катодный милливольтметр с элек</w:t>
        <w:softHyphen/>
        <w:t>тронным усилителем, например ти</w:t>
        <w:softHyphen/>
        <w:t xml:space="preserve">па ЛВ-9 с пределами измерения от </w:t>
      </w:r>
      <w:r>
        <w:rPr>
          <w:color w:val="000000"/>
          <w:spacing w:val="0"/>
          <w:w w:val="100"/>
          <w:position w:val="0"/>
        </w:rPr>
        <w:t xml:space="preserve">10 </w:t>
      </w:r>
      <w:r>
        <w:rPr>
          <w:i/>
          <w:iCs/>
          <w:spacing w:val="0"/>
          <w:w w:val="100"/>
          <w:position w:val="0"/>
        </w:rPr>
        <w:t>мв</w:t>
      </w:r>
      <w:r>
        <w:rPr>
          <w:spacing w:val="0"/>
          <w:w w:val="100"/>
          <w:position w:val="0"/>
        </w:rPr>
        <w:t xml:space="preserve"> и выше или аналогичный. Точность измерения может лежать в пределах 2,5—5%.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00"/>
        <w:jc w:val="both"/>
      </w:pPr>
      <w:r>
        <w:rPr>
          <w:b/>
          <w:bCs/>
          <w:spacing w:val="0"/>
          <w:w w:val="100"/>
          <w:position w:val="0"/>
        </w:rPr>
        <w:t>Определение параметров ватт</w:t>
        <w:softHyphen/>
      </w:r>
      <w:r>
        <w:rPr>
          <w:b/>
          <w:bCs/>
          <w:color w:val="000000"/>
          <w:spacing w:val="0"/>
          <w:w w:val="100"/>
          <w:position w:val="0"/>
        </w:rPr>
        <w:t xml:space="preserve">метров. </w:t>
      </w:r>
      <w:r>
        <w:rPr>
          <w:spacing w:val="0"/>
          <w:w w:val="100"/>
          <w:position w:val="0"/>
        </w:rPr>
        <w:t>При испытании ваттметров применяется схема, изображенная на рис. 37. При определении паде</w:t>
        <w:softHyphen/>
        <w:t>ния напряжения в токовой цепи применяется катодный вольтметр типа ЛВ-9 или аналогичный; ам</w:t>
        <w:softHyphen/>
        <w:t>перметр по пределу измерения дол</w:t>
        <w:softHyphen/>
        <w:t>жен соответствовать номинальному току ваттметра, который при изме</w:t>
        <w:softHyphen/>
        <w:t>рении и устанавливается.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00"/>
        <w:jc w:val="both"/>
      </w:pPr>
      <w:r>
        <mc:AlternateContent>
          <mc:Choice Requires="wps">
            <w:drawing>
              <wp:anchor distT="0" distB="0" distL="114300" distR="114300" simplePos="0" relativeHeight="125829541" behindDoc="0" locked="0" layoutInCell="1" allowOverlap="1">
                <wp:simplePos x="0" y="0"/>
                <wp:positionH relativeFrom="page">
                  <wp:posOffset>2955290</wp:posOffset>
                </wp:positionH>
                <wp:positionV relativeFrom="margin">
                  <wp:posOffset>4055110</wp:posOffset>
                </wp:positionV>
                <wp:extent cx="646430" cy="125095"/>
                <wp:wrapSquare wrapText="left"/>
                <wp:docPr id="382" name="Shape 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46430" cy="125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В ТОКОВОЙ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8" type="#_x0000_t202" style="position:absolute;margin-left:232.70000000000002pt;margin-top:319.30000000000001pt;width:50.899999999999999pt;height:9.8499999999999996pt;z-index:-125829212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В ТОКОВОЙ</w:t>
                      </w: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rPr>
          <w:spacing w:val="0"/>
          <w:w w:val="100"/>
          <w:position w:val="0"/>
          <w:shd w:val="clear" w:color="auto" w:fill="FFFFFF"/>
        </w:rPr>
        <w:t>Для лабораторных ваттметров, кроме общего падения напряжени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определяется активное сопротивление ли индуктивность токовой цепи. Обычно это выполняется при помощи ком</w:t>
        <w:softHyphen/>
        <w:t>пенсатора переменного тока. Для этой цели может быть использован компенсатор типа Р56 с пределами измере</w:t>
        <w:softHyphen/>
        <w:t xml:space="preserve">ния 0,16 и 1,6 </w:t>
      </w:r>
      <w:r>
        <w:rPr>
          <w:i/>
          <w:iCs/>
          <w:spacing w:val="0"/>
          <w:w w:val="100"/>
          <w:position w:val="0"/>
        </w:rPr>
        <w:t>в</w:t>
      </w:r>
      <w:r>
        <w:rPr>
          <w:spacing w:val="0"/>
          <w:w w:val="100"/>
          <w:position w:val="0"/>
        </w:rPr>
        <w:t xml:space="preserve"> (цена деления на меньшем пределеизме- рения составляет 0,1 </w:t>
      </w:r>
      <w:r>
        <w:rPr>
          <w:i/>
          <w:iCs/>
          <w:spacing w:val="0"/>
          <w:w w:val="100"/>
          <w:position w:val="0"/>
        </w:rPr>
        <w:t>мв).</w:t>
      </w:r>
      <w:r>
        <w:rPr>
          <w:spacing w:val="0"/>
          <w:w w:val="100"/>
          <w:position w:val="0"/>
        </w:rPr>
        <w:t xml:space="preserve"> Этот компенсатор по принци</w:t>
        <w:softHyphen/>
        <w:t>пу своего действия дает возможность измерять активную и реактивную составляющие измеряемого напряжения. Величина каждой составляющей непосредственно от</w:t>
        <w:softHyphen/>
        <w:t xml:space="preserve">считывается по показаниям кабельных переключателей и лимбам оси </w:t>
      </w:r>
      <w:r>
        <w:rPr>
          <w:i/>
          <w:iCs/>
          <w:spacing w:val="0"/>
          <w:w w:val="100"/>
          <w:position w:val="0"/>
        </w:rPr>
        <w:t>X</w:t>
      </w:r>
      <w:r>
        <w:rPr>
          <w:spacing w:val="0"/>
          <w:w w:val="100"/>
          <w:position w:val="0"/>
        </w:rPr>
        <w:t xml:space="preserve"> и оси У компенсатора при полной ком</w:t>
        <w:softHyphen/>
        <w:t>пенсации измеряемого напряжения.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140" w:right="0" w:firstLine="260"/>
        <w:jc w:val="both"/>
      </w:pPr>
      <w:r>
        <w:rPr>
          <w:spacing w:val="0"/>
          <w:w w:val="100"/>
          <w:position w:val="0"/>
        </w:rPr>
        <w:t>Измерение производится при номинальном токе, измеряемом амперметром, включенным последовательно с токовой цепью ваттметра.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60" w:line="206" w:lineRule="auto"/>
        <w:ind w:left="280" w:right="0"/>
        <w:jc w:val="both"/>
      </w:pPr>
      <w:r>
        <w:rPr>
          <w:color w:val="000000"/>
          <w:spacing w:val="0"/>
          <w:w w:val="100"/>
          <w:position w:val="0"/>
        </w:rPr>
        <w:t>Сопротивления обмоток в омах 'подсчитывается по выражениям: активное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60" w:line="240" w:lineRule="auto"/>
        <w:ind w:left="0" w:right="0" w:firstLine="580"/>
        <w:jc w:val="left"/>
      </w:pPr>
      <w:r>
        <w:rPr>
          <w:color w:val="000000"/>
          <w:spacing w:val="0"/>
          <w:w w:val="100"/>
          <w:position w:val="0"/>
        </w:rPr>
        <w:t>индуктивное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</w:rPr>
        <w:t>полное (кажущееся)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841375" cy="170815"/>
            <wp:docPr id="384" name="Picutre 3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841375" cy="170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1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60" w:line="206" w:lineRule="auto"/>
        <w:ind w:left="0" w:right="0" w:firstLine="500"/>
        <w:jc w:val="left"/>
      </w:pPr>
      <w:r>
        <w:rPr>
          <w:spacing w:val="0"/>
          <w:w w:val="100"/>
          <w:position w:val="0"/>
        </w:rPr>
        <w:t>Индуктивность в миллигенри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20" w:line="197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Z7V/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1820" w:right="0" w:hanging="1540"/>
        <w:jc w:val="both"/>
      </w:pPr>
      <w:r>
        <w:rPr>
          <w:spacing w:val="0"/>
          <w:w w:val="100"/>
          <w:position w:val="0"/>
        </w:rPr>
        <w:t xml:space="preserve">где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x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y</w:t>
      </w:r>
      <w:r>
        <w:rPr>
          <w:i/>
          <w:iCs/>
          <w:spacing w:val="0"/>
          <w:w w:val="100"/>
          <w:position w:val="0"/>
        </w:rPr>
        <w:t xml:space="preserve"> </w:t>
      </w:r>
      <w:r>
        <w:rPr>
          <w:i/>
          <w:iCs/>
          <w:color w:val="47462A"/>
          <w:spacing w:val="0"/>
          <w:w w:val="100"/>
          <w:position w:val="0"/>
        </w:rPr>
        <w:t>—</w:t>
      </w:r>
      <w:r>
        <w:rPr>
          <w:color w:val="47462A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.показания курбелытых переключателей компенсатора;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6" w:lineRule="auto"/>
        <w:ind w:left="1420" w:right="0" w:firstLine="0"/>
        <w:jc w:val="left"/>
      </w:pPr>
      <w:r>
        <w:rPr>
          <w:i/>
          <w:iCs/>
          <w:spacing w:val="0"/>
          <w:w w:val="100"/>
          <w:position w:val="0"/>
        </w:rPr>
        <w:t>f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>частота.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280" w:right="0" w:firstLine="380"/>
        <w:jc w:val="both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Пример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22. </w:t>
      </w:r>
      <w:r>
        <w:rPr>
          <w:i w:val="0"/>
          <w:iCs w:val="0"/>
          <w:spacing w:val="0"/>
          <w:w w:val="100"/>
          <w:position w:val="0"/>
        </w:rPr>
        <w:t>Определяются параметры токовой обмотки ватт</w:t>
        <w:softHyphen/>
        <w:t xml:space="preserve">метра типа Д 542/4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па </w:t>
      </w:r>
      <w:r>
        <w:rPr>
          <w:i w:val="0"/>
          <w:iCs w:val="0"/>
          <w:spacing w:val="0"/>
          <w:w w:val="100"/>
          <w:position w:val="0"/>
        </w:rPr>
        <w:t xml:space="preserve">пределе 0,25 </w:t>
      </w:r>
      <w:r>
        <w:rPr>
          <w:spacing w:val="0"/>
          <w:w w:val="100"/>
          <w:position w:val="0"/>
        </w:rPr>
        <w:t>в.</w:t>
      </w:r>
      <w:r>
        <w:rPr>
          <w:i w:val="0"/>
          <w:iCs w:val="0"/>
          <w:spacing w:val="0"/>
          <w:w w:val="100"/>
          <w:position w:val="0"/>
        </w:rPr>
        <w:t xml:space="preserve"> При установленном токе 0,25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</w:rPr>
        <w:t xml:space="preserve"> при компенсации отсчитываем по показаниям курбельных пе</w:t>
        <w:softHyphen/>
        <w:t xml:space="preserve">реключателей и по лимбу оси </w:t>
      </w:r>
      <w:r>
        <w:rPr>
          <w:spacing w:val="0"/>
          <w:w w:val="100"/>
          <w:position w:val="0"/>
        </w:rPr>
        <w:t>X</w:t>
      </w:r>
      <w:r>
        <w:rPr>
          <w:color w:val="47462A"/>
          <w:spacing w:val="0"/>
          <w:w w:val="100"/>
          <w:position w:val="0"/>
        </w:rPr>
        <w:t>—</w:t>
      </w:r>
      <w:r>
        <w:rPr>
          <w:i w:val="0"/>
          <w:iCs w:val="0"/>
          <w:spacing w:val="0"/>
          <w:w w:val="100"/>
          <w:position w:val="0"/>
        </w:rPr>
        <w:t>{7</w:t>
      </w:r>
      <w:r>
        <w:rPr>
          <w:i w:val="0"/>
          <w:iCs w:val="0"/>
          <w:spacing w:val="0"/>
          <w:w w:val="100"/>
          <w:position w:val="0"/>
          <w:vertAlign w:val="subscript"/>
        </w:rPr>
        <w:t>х</w:t>
      </w:r>
      <w:r>
        <w:rPr>
          <w:i w:val="0"/>
          <w:iCs w:val="0"/>
          <w:spacing w:val="0"/>
          <w:w w:val="100"/>
          <w:position w:val="0"/>
        </w:rPr>
        <w:t xml:space="preserve">=0.652 в; по лимбу оси </w:t>
      </w:r>
      <w:r>
        <w:rPr>
          <w:spacing w:val="0"/>
          <w:w w:val="100"/>
          <w:position w:val="0"/>
        </w:rPr>
        <w:t>Y—U</w:t>
      </w:r>
      <w:r>
        <w:rPr>
          <w:spacing w:val="0"/>
          <w:w w:val="100"/>
          <w:position w:val="0"/>
          <w:vertAlign w:val="subscript"/>
        </w:rPr>
        <w:t>y</w:t>
      </w:r>
      <w:r>
        <w:rPr>
          <w:spacing w:val="0"/>
          <w:w w:val="100"/>
          <w:position w:val="0"/>
        </w:rPr>
        <w:t xml:space="preserve"> 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i w:val="0"/>
          <w:iCs w:val="0"/>
          <w:spacing w:val="0"/>
          <w:w w:val="100"/>
          <w:position w:val="0"/>
        </w:rPr>
        <w:t>=0,212 в.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134" w:val="left"/>
        </w:tabs>
        <w:bidi w:val="0"/>
        <w:spacing w:before="0" w:after="0" w:line="240" w:lineRule="auto"/>
        <w:ind w:left="0" w:right="0" w:firstLine="280"/>
        <w:jc w:val="left"/>
      </w:pPr>
      <w:r>
        <w:rPr>
          <w:i w:val="0"/>
          <w:iCs w:val="0"/>
          <w:spacing w:val="0"/>
          <w:w w:val="100"/>
          <w:position w:val="0"/>
        </w:rPr>
        <w:t>т</w:t>
        <w:tab/>
        <w:t xml:space="preserve">0,652 </w:t>
      </w:r>
      <w:r>
        <w:rPr>
          <w:i w:val="0"/>
          <w:iCs w:val="0"/>
          <w:spacing w:val="0"/>
          <w:w w:val="100"/>
          <w:position w:val="0"/>
          <w:vertAlign w:val="subscript"/>
        </w:rPr>
        <w:t>п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60" w:line="180" w:lineRule="auto"/>
        <w:ind w:left="0" w:right="0" w:firstLine="280"/>
        <w:jc w:val="left"/>
      </w:pPr>
      <w:r>
        <w:rPr>
          <w:i w:val="0"/>
          <w:iCs w:val="0"/>
          <w:spacing w:val="0"/>
          <w:w w:val="100"/>
          <w:position w:val="0"/>
        </w:rPr>
        <w:t xml:space="preserve">Тогда </w:t>
      </w:r>
      <w:r>
        <w:rPr>
          <w:color w:val="47462A"/>
          <w:spacing w:val="0"/>
          <w:w w:val="100"/>
          <w:position w:val="0"/>
        </w:rPr>
        <w:t xml:space="preserve">г=- </w:t>
      </w:r>
      <w:r>
        <w:rPr>
          <w:spacing w:val="0"/>
          <w:w w:val="100"/>
          <w:position w:val="0"/>
          <w:vertAlign w:val="subscript"/>
        </w:rPr>
        <w:t>0 25</w:t>
      </w:r>
      <w:r>
        <w:rPr>
          <w:i w:val="0"/>
          <w:iCs w:val="0"/>
          <w:spacing w:val="0"/>
          <w:w w:val="100"/>
          <w:position w:val="0"/>
        </w:rPr>
        <w:t xml:space="preserve"> =^2,6 </w:t>
      </w:r>
      <w:r>
        <w:rPr>
          <w:spacing w:val="0"/>
          <w:w w:val="100"/>
          <w:position w:val="0"/>
        </w:rPr>
        <w:t>ом,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3408" w:val="left"/>
        </w:tabs>
        <w:bidi w:val="0"/>
        <w:spacing w:before="0" w:after="0" w:line="240" w:lineRule="auto"/>
        <w:ind w:left="142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0,212</w:t>
        <w:tab/>
        <w:t>0,848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leader="hyphen" w:pos="422" w:val="left"/>
          <w:tab w:pos="1598" w:val="left"/>
          <w:tab w:pos="3408" w:val="left"/>
        </w:tabs>
        <w:bidi w:val="0"/>
        <w:spacing w:before="0" w:after="220" w:line="180" w:lineRule="auto"/>
        <w:ind w:left="0" w:right="0" w:firstLine="0"/>
        <w:jc w:val="center"/>
      </w:pPr>
      <w:r>
        <w:rPr>
          <w:spacing w:val="0"/>
          <w:w w:val="100"/>
          <w:position w:val="0"/>
        </w:rPr>
        <w:t>х</w:t>
      </w:r>
      <w:r>
        <w:rPr>
          <w:color w:val="47462A"/>
          <w:spacing w:val="0"/>
          <w:w w:val="100"/>
          <w:position w:val="0"/>
        </w:rPr>
        <w:tab/>
      </w:r>
      <w:r>
        <w:rPr>
          <w:i w:val="0"/>
          <w:iCs w:val="0"/>
          <w:strike/>
          <w:color w:val="000000"/>
          <w:spacing w:val="0"/>
          <w:w w:val="100"/>
          <w:position w:val="0"/>
          <w:sz w:val="17"/>
          <w:szCs w:val="17"/>
        </w:rPr>
        <w:t xml:space="preserve">0 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</w:rPr>
        <w:t>25</w:t>
      </w:r>
      <w:r>
        <w:rPr>
          <w:smallCaps/>
          <w:spacing w:val="0"/>
          <w:w w:val="100"/>
          <w:position w:val="0"/>
          <w:sz w:val="16"/>
          <w:szCs w:val="16"/>
        </w:rPr>
        <w:tab/>
        <w:t>ом,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L= 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  <w:vertAlign w:val="subscript"/>
        </w:rPr>
        <w:t>2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</w:rPr>
        <w:t>"gg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• Ю~</w:t>
      </w:r>
      <w:r>
        <w:rPr>
          <w:i w:val="0"/>
          <w:iCs w:val="0"/>
          <w:spacing w:val="0"/>
          <w:w w:val="100"/>
          <w:position w:val="0"/>
          <w:vertAlign w:val="superscript"/>
        </w:rPr>
        <w:t>3</w:t>
      </w:r>
      <w:r>
        <w:rPr>
          <w:i w:val="0"/>
          <w:iCs w:val="0"/>
          <w:spacing w:val="0"/>
          <w:w w:val="100"/>
          <w:position w:val="0"/>
        </w:rPr>
        <w:tab/>
        <w:t xml:space="preserve">2,7 </w:t>
      </w:r>
      <w:r>
        <w:rPr>
          <w:spacing w:val="0"/>
          <w:w w:val="100"/>
          <w:position w:val="0"/>
        </w:rPr>
        <w:t>мгн.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  <w:rPr>
          <w:sz w:val="17"/>
          <w:szCs w:val="17"/>
        </w:rPr>
      </w:pPr>
      <w:r>
        <w:rPr>
          <w:spacing w:val="0"/>
          <w:w w:val="100"/>
          <w:position w:val="0"/>
          <w:sz w:val="18"/>
          <w:szCs w:val="18"/>
        </w:rPr>
        <w:t xml:space="preserve">z </w:t>
      </w:r>
      <w:r>
        <w:rPr>
          <w:spacing w:val="0"/>
          <w:w w:val="100"/>
          <w:position w:val="0"/>
          <w:sz w:val="18"/>
          <w:szCs w:val="18"/>
        </w:rPr>
        <w:t>=</w:t>
      </w:r>
      <w:r>
        <w:rPr>
          <w:i w:val="0"/>
          <w:iCs w:val="0"/>
          <w:spacing w:val="0"/>
          <w:w w:val="100"/>
          <w:position w:val="0"/>
          <w:sz w:val="18"/>
          <w:szCs w:val="18"/>
        </w:rPr>
        <w:t xml:space="preserve"> ^г.б</w:t>
      </w:r>
      <w:r>
        <w:rPr>
          <w:i w:val="0"/>
          <w:iCs w:val="0"/>
          <w:spacing w:val="0"/>
          <w:w w:val="100"/>
          <w:position w:val="0"/>
          <w:sz w:val="18"/>
          <w:szCs w:val="18"/>
          <w:vertAlign w:val="superscript"/>
        </w:rPr>
        <w:t>2</w:t>
      </w:r>
      <w:r>
        <w:rPr>
          <w:i w:val="0"/>
          <w:iCs w:val="0"/>
          <w:spacing w:val="0"/>
          <w:w w:val="100"/>
          <w:position w:val="0"/>
          <w:sz w:val="18"/>
          <w:szCs w:val="18"/>
        </w:rPr>
        <w:t xml:space="preserve"> + 0.848</w:t>
      </w:r>
      <w:r>
        <w:rPr>
          <w:i w:val="0"/>
          <w:iCs w:val="0"/>
          <w:spacing w:val="0"/>
          <w:w w:val="100"/>
          <w:position w:val="0"/>
          <w:sz w:val="18"/>
          <w:szCs w:val="18"/>
          <w:vertAlign w:val="superscript"/>
        </w:rPr>
        <w:t>2</w:t>
      </w:r>
      <w:r>
        <w:rPr>
          <w:i w:val="0"/>
          <w:iCs w:val="0"/>
          <w:spacing w:val="0"/>
          <w:w w:val="100"/>
          <w:position w:val="0"/>
          <w:sz w:val="18"/>
          <w:szCs w:val="18"/>
        </w:rPr>
        <w:t xml:space="preserve"> = 2,74 </w:t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</w:rPr>
        <w:t>ojw.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26" w:lineRule="auto"/>
        <w:ind w:left="280" w:right="400"/>
        <w:jc w:val="both"/>
      </w:pPr>
      <w:r>
        <w:rPr>
          <w:color w:val="000000"/>
          <w:spacing w:val="0"/>
          <w:w w:val="100"/>
          <w:position w:val="0"/>
        </w:rPr>
        <w:t xml:space="preserve">При </w:t>
      </w:r>
      <w:r>
        <w:rPr>
          <w:spacing w:val="0"/>
          <w:w w:val="100"/>
          <w:position w:val="0"/>
        </w:rPr>
        <w:t>определении номинального тока цепи напряже</w:t>
        <w:softHyphen/>
        <w:t xml:space="preserve">ния следует применить миллиамперметр </w:t>
      </w:r>
      <w:r>
        <w:rPr>
          <w:color w:val="000000"/>
          <w:spacing w:val="0"/>
          <w:w w:val="100"/>
          <w:position w:val="0"/>
        </w:rPr>
        <w:t xml:space="preserve">с </w:t>
      </w:r>
      <w:r>
        <w:rPr>
          <w:spacing w:val="0"/>
          <w:w w:val="100"/>
          <w:position w:val="0"/>
        </w:rPr>
        <w:t>малым внут</w:t>
        <w:softHyphen/>
        <w:t>ренним сопротивлением. Необходимо, чтобы г</w:t>
      </w:r>
      <w:r>
        <w:rPr>
          <w:spacing w:val="0"/>
          <w:w w:val="100"/>
          <w:position w:val="0"/>
          <w:vertAlign w:val="subscript"/>
        </w:rPr>
        <w:t>ма</w:t>
      </w:r>
      <w:r>
        <w:rPr>
          <w:spacing w:val="0"/>
          <w:w w:val="100"/>
          <w:position w:val="0"/>
        </w:rPr>
        <w:t xml:space="preserve">&lt; </w:t>
      </w:r>
      <w:r>
        <w:rPr>
          <w:spacing w:val="0"/>
          <w:w w:val="100"/>
          <w:position w:val="0"/>
          <w:vertAlign w:val="subscript"/>
        </w:rPr>
        <w:t xml:space="preserve">t </w:t>
      </w:r>
      <w:r>
        <w:rPr>
          <w:spacing w:val="0"/>
          <w:w w:val="100"/>
          <w:position w:val="0"/>
        </w:rPr>
        <w:t>Это условие легко выполняется, особенно если измере</w:t>
        <w:softHyphen/>
        <w:t>ние провести на ‘постоянном токе, что возможно, так как сопротивление лабораторных и контрольных ваттметров является чисто активным (сопротивление миллиампер</w:t>
        <w:softHyphen/>
        <w:t>метров постоянного тока значительно меньше сопротив</w:t>
        <w:softHyphen/>
        <w:t>ления миллиамперметров переменного тока при одном и том же пределе измерения).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280" w:right="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Мощность, потребляемая щитовыми приборами, </w:t>
      </w:r>
      <w:r>
        <w:rPr>
          <w:color w:val="000000"/>
          <w:spacing w:val="0"/>
          <w:w w:val="100"/>
          <w:position w:val="0"/>
        </w:rPr>
        <w:t>опре</w:t>
        <w:softHyphen/>
        <w:t>деляется в вольт-амперах. Исключение составляют цепи напряжения счетчиков, потребление мощности которых определяется в ваттах. Это связано с тем, что мощность, теряемая в цепях напряжения счетчиков, является поте</w:t>
        <w:softHyphen/>
        <w:t>рей, которая в масштабах страны представляет внуши</w:t>
        <w:softHyphen/>
        <w:t>тельную величину. Поэтому .предельное значение мощ</w:t>
        <w:softHyphen/>
        <w:t>ности, теряемой в цепях напряжения счетчиков, норми</w:t>
        <w:softHyphen/>
        <w:t xml:space="preserve">руется и согласно ГОСТ 6570 60 не должно превышать 1,5 </w:t>
      </w:r>
      <w:r>
        <w:rPr>
          <w:i/>
          <w:iCs/>
          <w:color w:val="000000"/>
          <w:spacing w:val="0"/>
          <w:w w:val="100"/>
          <w:position w:val="0"/>
        </w:rPr>
        <w:t>вт</w:t>
      </w:r>
      <w:r>
        <w:rPr>
          <w:color w:val="000000"/>
          <w:spacing w:val="0"/>
          <w:w w:val="100"/>
          <w:position w:val="0"/>
        </w:rPr>
        <w:t xml:space="preserve"> на })азу для наиболее массовых счетчиков актив ной энергии классов 2,0 и 2,5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280" w:right="0"/>
        <w:jc w:val="both"/>
      </w:pPr>
      <w:r>
        <w:rPr>
          <w:color w:val="000000"/>
          <w:spacing w:val="0"/>
          <w:w w:val="100"/>
          <w:position w:val="0"/>
        </w:rPr>
        <w:t>Щитовые .приборы косвенного включения являются нагрузкой на измерительные трансформаторы. Класс точности и трансформаторов тока и трансформаторов напряжения определяется для предельного значения нагрузки трансформатора для данного класса; с увели</w:t>
        <w:softHyphen/>
        <w:t>чением нагрузки класс точности измерительных транс</w:t>
        <w:softHyphen/>
        <w:t>форматоров снижается.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360" w:right="0"/>
        <w:jc w:val="both"/>
      </w:pPr>
      <w:r>
        <w:rPr>
          <w:color w:val="000000"/>
          <w:spacing w:val="0"/>
          <w:w w:val="100"/>
          <w:position w:val="0"/>
        </w:rPr>
        <w:t>Так, например, длительная максимальная мощность трансформатора напряжения типа НОМ-6 6</w:t>
      </w:r>
      <w:r>
        <w:rPr>
          <w:color w:val="000000"/>
          <w:spacing w:val="0"/>
          <w:w w:val="100"/>
          <w:position w:val="0"/>
          <w:vertAlign w:val="superscript"/>
        </w:rPr>
        <w:t>п</w:t>
      </w:r>
      <w:r>
        <w:rPr>
          <w:color w:val="000000"/>
          <w:spacing w:val="0"/>
          <w:w w:val="100"/>
          <w:position w:val="0"/>
        </w:rPr>
        <w:t xml:space="preserve">00/100 </w:t>
      </w:r>
      <w:r>
        <w:rPr>
          <w:i/>
          <w:iCs/>
          <w:color w:val="000000"/>
          <w:spacing w:val="0"/>
          <w:w w:val="100"/>
          <w:position w:val="0"/>
        </w:rPr>
        <w:t xml:space="preserve">в, </w:t>
      </w:r>
      <w:r>
        <w:rPr>
          <w:color w:val="000000"/>
          <w:spacing w:val="0"/>
          <w:w w:val="100"/>
          <w:position w:val="0"/>
        </w:rPr>
        <w:t xml:space="preserve">400 </w:t>
      </w:r>
      <w:r>
        <w:rPr>
          <w:i/>
          <w:iCs/>
          <w:color w:val="000000"/>
          <w:spacing w:val="0"/>
          <w:w w:val="100"/>
          <w:position w:val="0"/>
        </w:rPr>
        <w:t>ва.</w:t>
      </w:r>
      <w:r>
        <w:rPr>
          <w:color w:val="000000"/>
          <w:spacing w:val="0"/>
          <w:w w:val="100"/>
          <w:position w:val="0"/>
        </w:rPr>
        <w:t xml:space="preserve"> Однако для того чтобы удовлетворить опреде</w:t>
        <w:softHyphen/>
        <w:t>ленному классу точности, трансформатор должен быть нагружен значительно меньше. Классу точности 0,5 со</w:t>
        <w:softHyphen/>
        <w:t xml:space="preserve">ответствует нагрузка 50 </w:t>
      </w:r>
      <w:r>
        <w:rPr>
          <w:i/>
          <w:iCs/>
          <w:color w:val="000000"/>
          <w:spacing w:val="0"/>
          <w:w w:val="100"/>
          <w:position w:val="0"/>
        </w:rPr>
        <w:t>ва\</w:t>
      </w:r>
      <w:r>
        <w:rPr>
          <w:color w:val="000000"/>
          <w:spacing w:val="0"/>
          <w:w w:val="100"/>
          <w:position w:val="0"/>
        </w:rPr>
        <w:t xml:space="preserve"> при нагрузке 80 </w:t>
      </w:r>
      <w:r>
        <w:rPr>
          <w:i/>
          <w:iCs/>
          <w:spacing w:val="0"/>
          <w:w w:val="100"/>
          <w:position w:val="0"/>
        </w:rPr>
        <w:t>ва —</w:t>
      </w:r>
      <w:r>
        <w:rPr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класс 1,0 и при нагрузке 120 </w:t>
      </w:r>
      <w:r>
        <w:rPr>
          <w:i/>
          <w:iCs/>
          <w:color w:val="000000"/>
          <w:spacing w:val="0"/>
          <w:w w:val="100"/>
          <w:position w:val="0"/>
        </w:rPr>
        <w:t xml:space="preserve">ва 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класс 3,0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360" w:right="0"/>
        <w:jc w:val="both"/>
      </w:pPr>
      <w:r>
        <w:rPr>
          <w:color w:val="000000"/>
          <w:spacing w:val="0"/>
          <w:w w:val="100"/>
          <w:position w:val="0"/>
        </w:rPr>
        <w:t xml:space="preserve">Еще резче зависимость класса точности </w:t>
      </w:r>
      <w:r>
        <w:rPr>
          <w:spacing w:val="0"/>
          <w:w w:val="100"/>
          <w:position w:val="0"/>
        </w:rPr>
        <w:t xml:space="preserve">от </w:t>
      </w:r>
      <w:r>
        <w:rPr>
          <w:color w:val="000000"/>
          <w:spacing w:val="0"/>
          <w:w w:val="100"/>
          <w:position w:val="0"/>
        </w:rPr>
        <w:t>нагрузки проявляется у трансформаторов тока. Поэтому для рас</w:t>
        <w:softHyphen/>
        <w:t>четного определения нагрузки измерительных трансфор</w:t>
        <w:softHyphen/>
        <w:t>маторов необходимо знать мощность, потребляемую приборами. Определение мощности щитовых приборов производится по приведенным выше схемам при номи</w:t>
        <w:softHyphen/>
        <w:t xml:space="preserve">нальных токах /ц и напряжениях </w:t>
      </w:r>
      <w:r>
        <w:rPr>
          <w:i/>
          <w:iCs/>
          <w:color w:val="000000"/>
          <w:spacing w:val="0"/>
          <w:w w:val="100"/>
          <w:position w:val="0"/>
        </w:rPr>
        <w:t>U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и определяется в вольтамперах по формуле Р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>=/</w:t>
      </w:r>
      <w:r>
        <w:rPr>
          <w:color w:val="000000"/>
          <w:spacing w:val="0"/>
          <w:w w:val="100"/>
          <w:position w:val="0"/>
          <w:vertAlign w:val="subscript"/>
        </w:rPr>
        <w:t>П</w:t>
      </w:r>
      <w:r>
        <w:rPr>
          <w:color w:val="000000"/>
          <w:spacing w:val="0"/>
          <w:w w:val="100"/>
          <w:position w:val="0"/>
        </w:rPr>
        <w:t>С/</w:t>
      </w:r>
      <w:r>
        <w:rPr>
          <w:color w:val="000000"/>
          <w:spacing w:val="0"/>
          <w:w w:val="100"/>
          <w:position w:val="0"/>
          <w:vertAlign w:val="subscript"/>
        </w:rPr>
        <w:t>Н</w:t>
      </w:r>
      <w:r>
        <w:rPr>
          <w:color w:val="000000"/>
          <w:spacing w:val="0"/>
          <w:w w:val="100"/>
          <w:position w:val="0"/>
        </w:rPr>
        <w:t>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360" w:right="0"/>
        <w:jc w:val="both"/>
      </w:pPr>
      <w:r>
        <w:rPr>
          <w:color w:val="000000"/>
          <w:spacing w:val="0"/>
          <w:w w:val="100"/>
          <w:position w:val="0"/>
        </w:rPr>
        <w:t>Для щитовых приборов непосредственного включе</w:t>
        <w:softHyphen/>
        <w:t>ния величина потребляемой мощности существенного значения не имеет и обычно не определяется.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360" w:right="0" w:firstLine="380"/>
        <w:jc w:val="both"/>
        <w:sectPr>
          <w:footerReference w:type="default" r:id="rId205"/>
          <w:footerReference w:type="even" r:id="rId206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382" w:right="142" w:bottom="1017" w:left="622" w:header="0" w:footer="3" w:gutter="0"/>
          <w:pgNumType w:start="95"/>
          <w:cols w:space="720"/>
          <w:noEndnote/>
          <w:rtlGutter w:val="0"/>
          <w:docGrid w:linePitch="360"/>
        </w:sectPr>
      </w:pPr>
      <w:r>
        <w:rPr>
          <w:b/>
          <w:bCs/>
          <w:color w:val="000000"/>
          <w:spacing w:val="0"/>
          <w:w w:val="100"/>
          <w:position w:val="0"/>
        </w:rPr>
        <w:t>Мощность, потребляемая в цепях напряжения счет</w:t>
        <w:softHyphen/>
        <w:t xml:space="preserve">чиков, </w:t>
      </w:r>
      <w:r>
        <w:rPr>
          <w:color w:val="000000"/>
          <w:spacing w:val="0"/>
          <w:w w:val="100"/>
          <w:position w:val="0"/>
        </w:rPr>
        <w:t>определяется ваттметром по схеме рис. 38. Ватт</w:t>
        <w:softHyphen/>
        <w:t xml:space="preserve">метр </w:t>
      </w:r>
      <w:r>
        <w:rPr>
          <w:spacing w:val="0"/>
          <w:w w:val="100"/>
          <w:position w:val="0"/>
        </w:rPr>
        <w:t xml:space="preserve">должен </w:t>
      </w:r>
      <w:r>
        <w:rPr>
          <w:color w:val="000000"/>
          <w:spacing w:val="0"/>
          <w:w w:val="100"/>
          <w:position w:val="0"/>
        </w:rPr>
        <w:t xml:space="preserve">быть малокосинусный, так </w:t>
      </w:r>
      <w:r>
        <w:rPr>
          <w:spacing w:val="0"/>
          <w:w w:val="100"/>
          <w:position w:val="0"/>
        </w:rPr>
        <w:t xml:space="preserve">как </w:t>
      </w:r>
      <w:r>
        <w:rPr>
          <w:color w:val="000000"/>
          <w:spacing w:val="0"/>
          <w:w w:val="100"/>
          <w:position w:val="0"/>
        </w:rPr>
        <w:t xml:space="preserve">катушка </w:t>
      </w:r>
      <w:r>
        <w:rPr>
          <w:spacing w:val="0"/>
          <w:w w:val="100"/>
          <w:position w:val="0"/>
        </w:rPr>
        <w:t xml:space="preserve">счетчика имеет большое реактивное сопротивление, и </w:t>
      </w:r>
      <w:r>
        <w:rPr>
          <w:color w:val="000000"/>
          <w:spacing w:val="0"/>
          <w:w w:val="100"/>
          <w:position w:val="0"/>
        </w:rPr>
        <w:t xml:space="preserve">на </w:t>
      </w:r>
      <w:r>
        <w:rPr>
          <w:spacing w:val="0"/>
          <w:w w:val="100"/>
          <w:position w:val="0"/>
        </w:rPr>
        <w:t xml:space="preserve">малые пределы измерения по току. Из ваттметров, </w:t>
      </w:r>
      <w:r>
        <w:rPr>
          <w:color w:val="000000"/>
          <w:spacing w:val="0"/>
          <w:w w:val="100"/>
          <w:position w:val="0"/>
        </w:rPr>
        <w:t>вы</w:t>
        <w:softHyphen/>
      </w:r>
      <w:r>
        <w:rPr>
          <w:spacing w:val="0"/>
          <w:w w:val="100"/>
          <w:position w:val="0"/>
        </w:rPr>
        <w:t>пускаемых отечественной промышленностью, могут быть применены ваттметр типа Д 529/1, класс 0,5 с предела-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440" w:right="0" w:firstLine="20"/>
        <w:jc w:val="both"/>
      </w:pPr>
      <w:r>
        <w:rPr>
          <w:color w:val="000000"/>
          <w:spacing w:val="0"/>
          <w:w w:val="100"/>
          <w:position w:val="0"/>
        </w:rPr>
        <w:t xml:space="preserve">ми измерения по току от 50 </w:t>
      </w:r>
      <w:r>
        <w:rPr>
          <w:i/>
          <w:iCs/>
          <w:color w:val="000000"/>
          <w:spacing w:val="0"/>
          <w:w w:val="100"/>
          <w:position w:val="0"/>
        </w:rPr>
        <w:t>ма</w:t>
      </w:r>
      <w:r>
        <w:rPr>
          <w:color w:val="000000"/>
          <w:spacing w:val="0"/>
          <w:w w:val="100"/>
          <w:position w:val="0"/>
        </w:rPr>
        <w:t xml:space="preserve"> и выше или малокоси</w:t>
        <w:softHyphen/>
        <w:t xml:space="preserve">нусный ваттметр типа Д 542/1 с меньшим пределом измерения по току 250 </w:t>
      </w:r>
      <w:r>
        <w:rPr>
          <w:i/>
          <w:iCs/>
          <w:color w:val="000000"/>
          <w:spacing w:val="0"/>
          <w:w w:val="100"/>
          <w:position w:val="0"/>
        </w:rPr>
        <w:t>ма</w:t>
      </w:r>
      <w:r>
        <w:rPr>
          <w:color w:val="000000"/>
          <w:spacing w:val="0"/>
          <w:w w:val="100"/>
          <w:position w:val="0"/>
        </w:rPr>
        <w:t xml:space="preserve"> и с 'пределами по напряже</w:t>
        <w:softHyphen/>
        <w:t xml:space="preserve">нию от 30 до 300 </w:t>
      </w:r>
      <w:r>
        <w:rPr>
          <w:i/>
          <w:iCs/>
          <w:color w:val="000000"/>
          <w:spacing w:val="0"/>
          <w:w w:val="100"/>
          <w:position w:val="0"/>
        </w:rPr>
        <w:t>в.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440" w:right="0" w:firstLine="340"/>
        <w:jc w:val="both"/>
      </w:pPr>
      <w:r>
        <w:rPr>
          <w:color w:val="000000"/>
          <w:spacing w:val="0"/>
          <w:w w:val="100"/>
          <w:position w:val="0"/>
        </w:rPr>
        <w:t>Результат измерения в ваттах определяется по по</w:t>
        <w:softHyphen/>
        <w:t>казанию ваттметра в делениях путем умножения на по</w:t>
        <w:softHyphen/>
        <w:t>стоянную ваттметра. Для малокосинусных ваттметров постоянная указывается на шкале ваттметра и не равна произведению тока на напряжение.</w:t>
      </w:r>
    </w:p>
    <w:p>
      <w:pPr>
        <w:widowControl w:val="0"/>
        <w:spacing w:line="1" w:lineRule="exact"/>
      </w:pPr>
      <w:r>
        <w:drawing>
          <wp:anchor distT="184150" distB="1131570" distL="60960" distR="0" simplePos="0" relativeHeight="125829543" behindDoc="0" locked="0" layoutInCell="1" allowOverlap="1">
            <wp:simplePos x="0" y="0"/>
            <wp:positionH relativeFrom="page">
              <wp:posOffset>786130</wp:posOffset>
            </wp:positionH>
            <wp:positionV relativeFrom="paragraph">
              <wp:posOffset>184150</wp:posOffset>
            </wp:positionV>
            <wp:extent cx="956945" cy="1195070"/>
            <wp:wrapTopAndBottom/>
            <wp:docPr id="389" name="Shape 3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box 390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956945" cy="11950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4" behindDoc="0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1488440</wp:posOffset>
                </wp:positionV>
                <wp:extent cx="1012190" cy="914400"/>
                <wp:wrapNone/>
                <wp:docPr id="391" name="Shape 3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2190" cy="914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38 Опреде</w:t>
                              <w:softHyphen/>
                              <w:t>ление мощности, потребляемой цепью напряжения счетчика при по</w:t>
                              <w:softHyphen/>
                              <w:t>мощи малокоси- ну'спого ватт</w:t>
                              <w:softHyphen/>
                              <w:t>метра.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7" type="#_x0000_t202" style="position:absolute;margin-left:57.100000000000001pt;margin-top:117.2pt;width:79.700000000000003pt;height:72.pt;z-index:25165779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38 Опреде</w:t>
                        <w:softHyphen/>
                        <w:t>ление мощности, потребляемой цепью напряжения счетчика при по</w:t>
                        <w:softHyphen/>
                        <w:t>мощи малокоси- ну'спого ватт</w:t>
                        <w:softHyphen/>
                        <w:t>метра.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38100" distB="688975" distL="27305" distR="60960" simplePos="0" relativeHeight="125829544" behindDoc="0" locked="0" layoutInCell="1" allowOverlap="1">
            <wp:simplePos x="0" y="0"/>
            <wp:positionH relativeFrom="page">
              <wp:posOffset>2063115</wp:posOffset>
            </wp:positionH>
            <wp:positionV relativeFrom="paragraph">
              <wp:posOffset>38100</wp:posOffset>
            </wp:positionV>
            <wp:extent cx="1572895" cy="1786255"/>
            <wp:wrapTopAndBottom/>
            <wp:docPr id="393" name="Shape 3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box 394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1572895" cy="178625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6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1936750</wp:posOffset>
                </wp:positionV>
                <wp:extent cx="1661160" cy="572770"/>
                <wp:wrapNone/>
                <wp:docPr id="395" name="Shape 3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61160" cy="5727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Рис. 39. Определение мощно</w:t>
                              <w:softHyphen/>
                              <w:t>сти, потребляемой цепыо на</w:t>
                              <w:softHyphen/>
                              <w:t>пряжения счетчика при помо</w:t>
                              <w:softHyphen/>
                              <w:t>щи компенсатора 1переменного тока.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1" type="#_x0000_t202" style="position:absolute;margin-left:160.30000000000001pt;margin-top:152.5pt;width:130.80000000000001pt;height:45.100000000000001pt;z-index:25165779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Рис. 39. Определение мощно</w:t>
                        <w:softHyphen/>
                        <w:t>сти, потребляемой цепыо на</w:t>
                        <w:softHyphen/>
                        <w:t>пряжения счетчика при помо</w:t>
                        <w:softHyphen/>
                        <w:t>щи компенсатора 1переменного тока.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00"/>
        <w:jc w:val="both"/>
      </w:pPr>
      <w:r>
        <w:rPr>
          <w:spacing w:val="0"/>
          <w:w w:val="100"/>
          <w:position w:val="0"/>
        </w:rPr>
        <w:t>Определение активной мощности, теряемой в обмот</w:t>
        <w:softHyphen/>
        <w:t>ке напряжения счетчика, может быть также произведе</w:t>
        <w:softHyphen/>
        <w:t xml:space="preserve">но при помощи компенсатора переменного тока типа Р56 с применением делителя напряжения типа </w:t>
      </w:r>
      <w:r>
        <w:rPr>
          <w:color w:val="000000"/>
          <w:spacing w:val="0"/>
          <w:w w:val="100"/>
          <w:position w:val="0"/>
        </w:rPr>
        <w:t xml:space="preserve">Р501. </w:t>
      </w:r>
      <w:r>
        <w:rPr>
          <w:spacing w:val="0"/>
          <w:w w:val="100"/>
          <w:position w:val="0"/>
        </w:rPr>
        <w:t xml:space="preserve">Пределы измерения делителя от 3 до 300 </w:t>
      </w:r>
      <w:r>
        <w:rPr>
          <w:i/>
          <w:iCs/>
          <w:spacing w:val="0"/>
          <w:w w:val="100"/>
          <w:position w:val="0"/>
        </w:rPr>
        <w:t>в</w:t>
      </w:r>
      <w:r>
        <w:rPr>
          <w:spacing w:val="0"/>
          <w:w w:val="100"/>
          <w:position w:val="0"/>
        </w:rPr>
        <w:t xml:space="preserve"> выбираются в соответствии с номинальным напряжением катушки счетчика. Схема измерения приведена на рис. 39. Испы</w:t>
        <w:softHyphen/>
        <w:t>туемая катушка включается на номинальное напряже</w:t>
        <w:softHyphen/>
        <w:t xml:space="preserve">ние, измеряемое вольтметром V. Миллиамперметр </w:t>
      </w:r>
      <w:r>
        <w:rPr>
          <w:spacing w:val="0"/>
          <w:w w:val="100"/>
          <w:position w:val="0"/>
        </w:rPr>
        <w:t xml:space="preserve">mA </w:t>
      </w:r>
      <w:r>
        <w:rPr>
          <w:spacing w:val="0"/>
          <w:w w:val="100"/>
          <w:position w:val="0"/>
        </w:rPr>
        <w:t>измеряет ток, потребляемый катушкой. Напряжение к катушке подводится через делитель напряжения и измеряется по компенсационному методу.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  <w:rPr>
          <w:sz w:val="18"/>
          <w:szCs w:val="18"/>
        </w:rPr>
        <w:sectPr>
          <w:footerReference w:type="default" r:id="rId211"/>
          <w:footerReference w:type="even" r:id="rId212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638" w:right="367" w:bottom="745" w:left="396" w:header="210" w:footer="317" w:gutter="0"/>
          <w:pgNumType w:start="99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z w:val="22"/>
          <w:szCs w:val="22"/>
        </w:rPr>
        <w:t xml:space="preserve">Составляющая напряжения, отсчитываемая в момент компенсации по оси </w:t>
      </w:r>
      <w:r>
        <w:rPr>
          <w:i/>
          <w:iCs/>
          <w:spacing w:val="0"/>
          <w:w w:val="100"/>
          <w:position w:val="0"/>
          <w:sz w:val="22"/>
          <w:szCs w:val="22"/>
        </w:rPr>
        <w:t>X</w:t>
      </w:r>
      <w:r>
        <w:rPr>
          <w:spacing w:val="0"/>
          <w:w w:val="100"/>
          <w:position w:val="0"/>
          <w:sz w:val="22"/>
          <w:szCs w:val="22"/>
        </w:rPr>
        <w:t xml:space="preserve"> компенсатора, является активной </w:t>
      </w:r>
      <w:r>
        <w:rPr>
          <w:spacing w:val="0"/>
          <w:w w:val="100"/>
          <w:position w:val="0"/>
          <w:sz w:val="18"/>
          <w:szCs w:val="18"/>
        </w:rPr>
        <w:t>98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2" w:lineRule="auto"/>
        <w:ind w:left="0" w:right="0" w:firstLine="0"/>
        <w:jc w:val="both"/>
      </w:pPr>
      <w:r>
        <w:rPr>
          <w:spacing w:val="0"/>
          <w:w w:val="100"/>
          <w:position w:val="0"/>
        </w:rPr>
        <w:t>составляющей напряжения, обусловливаемой потерями в меди и стали сердечника катушки. Если измеренный миллиамперметром ток, протекающий через катушку, равен /</w:t>
      </w:r>
      <w:r>
        <w:rPr>
          <w:spacing w:val="0"/>
          <w:w w:val="100"/>
          <w:position w:val="0"/>
          <w:vertAlign w:val="subscript"/>
        </w:rPr>
        <w:t>н</w:t>
      </w:r>
      <w:r>
        <w:rPr>
          <w:spacing w:val="0"/>
          <w:w w:val="100"/>
          <w:position w:val="0"/>
        </w:rPr>
        <w:t>, то потеря мощности в катушке равна: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4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>P=J&gt;</w:t>
      </w:r>
      <w:r>
        <w:rPr>
          <w:i/>
          <w:iCs/>
          <w:spacing w:val="0"/>
          <w:w w:val="100"/>
          <w:position w:val="0"/>
          <w:vertAlign w:val="subscript"/>
        </w:rPr>
        <w:t>a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x</w:t>
      </w:r>
      <w:r>
        <w:rPr>
          <w:spacing w:val="0"/>
          <w:w w:val="100"/>
          <w:position w:val="0"/>
        </w:rPr>
        <w:t xml:space="preserve"> fem],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spacing w:val="0"/>
          <w:w w:val="100"/>
          <w:position w:val="0"/>
        </w:rPr>
        <w:t xml:space="preserve">где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x</w:t>
      </w:r>
      <w:r>
        <w:rPr>
          <w:i/>
          <w:iCs/>
          <w:spacing w:val="0"/>
          <w:w w:val="100"/>
          <w:position w:val="0"/>
        </w:rPr>
        <w:t xml:space="preserve"> 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 отсчет напряжения по оси </w:t>
      </w:r>
      <w:r>
        <w:rPr>
          <w:i/>
          <w:iCs/>
          <w:spacing w:val="0"/>
          <w:w w:val="100"/>
          <w:position w:val="0"/>
        </w:rPr>
        <w:t>X.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60" w:line="204" w:lineRule="auto"/>
        <w:ind w:left="0" w:right="0" w:firstLine="360"/>
        <w:jc w:val="both"/>
      </w:pPr>
      <w:r>
        <w:rPr>
          <w:spacing w:val="0"/>
          <w:w w:val="100"/>
          <w:position w:val="0"/>
        </w:rPr>
        <w:t>Отсчет напряжения по оси У дает возможность опре</w:t>
        <w:softHyphen/>
        <w:t>делить реактивную мощность катушки и ее собственный угол, т. е. угол сдвига между напряжением, приложен</w:t>
        <w:softHyphen/>
        <w:t>ным к катушке и протекающим до ней током, а именно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40" w:line="204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>Q = I</w:t>
      </w:r>
      <w:r>
        <w:rPr>
          <w:i/>
          <w:iCs/>
          <w:spacing w:val="0"/>
          <w:w w:val="100"/>
          <w:position w:val="0"/>
          <w:vertAlign w:val="subscript"/>
        </w:rPr>
        <w:t>H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y</w:t>
      </w:r>
      <w:r>
        <w:rPr>
          <w:i/>
          <w:iCs/>
          <w:spacing w:val="0"/>
          <w:w w:val="100"/>
          <w:position w:val="0"/>
        </w:rPr>
        <w:t>[eap]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 </w:t>
      </w:r>
      <w:r>
        <w:rPr>
          <w:spacing w:val="0"/>
          <w:w w:val="100"/>
          <w:position w:val="0"/>
        </w:rPr>
        <w:t xml:space="preserve">tg&lt;p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>^-.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40" w:line="202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По </w:t>
      </w:r>
      <w:r>
        <w:rPr>
          <w:spacing w:val="0"/>
          <w:w w:val="100"/>
          <w:position w:val="0"/>
        </w:rPr>
        <w:t>тригонометрическим таблицам определяется зна</w:t>
        <w:softHyphen/>
        <w:t>чение угла &lt;р.</w:t>
      </w:r>
    </w:p>
    <w:p>
      <w:pPr>
        <w:pStyle w:val="Style44"/>
        <w:keepNext/>
        <w:keepLines/>
        <w:widowControl w:val="0"/>
        <w:numPr>
          <w:ilvl w:val="0"/>
          <w:numId w:val="19"/>
        </w:numPr>
        <w:shd w:val="clear" w:color="auto" w:fill="auto"/>
        <w:tabs>
          <w:tab w:pos="606" w:val="left"/>
        </w:tabs>
        <w:bidi w:val="0"/>
        <w:spacing w:before="0" w:after="240" w:line="240" w:lineRule="auto"/>
        <w:ind w:left="0" w:right="0" w:firstLine="0"/>
        <w:jc w:val="center"/>
      </w:pPr>
      <w:bookmarkStart w:id="79" w:name="bookmark79"/>
      <w:bookmarkStart w:id="80" w:name="bookmark80"/>
      <w:bookmarkStart w:id="81" w:name="bookmark81"/>
      <w:bookmarkStart w:id="82" w:name="bookmark82"/>
      <w:bookmarkEnd w:id="81"/>
      <w:r>
        <w:rPr>
          <w:color w:val="000000"/>
          <w:spacing w:val="0"/>
          <w:w w:val="100"/>
          <w:position w:val="0"/>
        </w:rPr>
        <w:t xml:space="preserve">ОПРЕДЕЛЕНИЕ </w:t>
      </w:r>
      <w:r>
        <w:rPr>
          <w:color w:val="2C2A11"/>
          <w:spacing w:val="0"/>
          <w:w w:val="100"/>
          <w:position w:val="0"/>
        </w:rPr>
        <w:t>МОЩНОСТИ,</w:t>
        <w:br/>
      </w:r>
      <w:r>
        <w:rPr>
          <w:color w:val="000000"/>
          <w:spacing w:val="0"/>
          <w:w w:val="100"/>
          <w:position w:val="0"/>
        </w:rPr>
        <w:t xml:space="preserve">ПОТРЕБЛЯЕМОЙ ОБМОТКАМИ </w:t>
      </w:r>
      <w:r>
        <w:rPr>
          <w:color w:val="2C2A11"/>
          <w:spacing w:val="0"/>
          <w:w w:val="100"/>
          <w:position w:val="0"/>
        </w:rPr>
        <w:t>РЕЛЕ</w:t>
      </w:r>
      <w:bookmarkEnd w:id="79"/>
      <w:bookmarkEnd w:id="80"/>
      <w:bookmarkEnd w:id="82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60"/>
        <w:jc w:val="both"/>
      </w:pPr>
      <w:r>
        <w:rPr>
          <w:spacing w:val="0"/>
          <w:w w:val="100"/>
          <w:position w:val="0"/>
        </w:rPr>
        <w:t>Мощность в вольт-амперах, потребляемая обмотками реле и характеризующая нагрузку на измерительные трансформаторы, определяется так же, как и для изме</w:t>
        <w:softHyphen/>
        <w:t>рительных приборов (§ 9).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60"/>
        <w:jc w:val="both"/>
      </w:pPr>
      <w:r>
        <w:rPr>
          <w:spacing w:val="0"/>
          <w:w w:val="100"/>
          <w:position w:val="0"/>
        </w:rPr>
        <w:t>В отдельных случаях, например при испытании реле направления мощности, бывает необходимо определить собственный угол между током в обмотке напряжения и напряжением на ее выводах. Наиболее просто и точно это определение производится при помощи компенсатора переменного тока типа Р56 с делителем напряжения, так же как это было описано выше, применительно к катушке напряжения счетчика.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360"/>
        <w:jc w:val="both"/>
      </w:pPr>
      <w:r>
        <w:rPr>
          <w:spacing w:val="0"/>
          <w:w w:val="100"/>
          <w:position w:val="0"/>
        </w:rPr>
        <w:t>Определение собственного угла катушки напряже</w:t>
        <w:softHyphen/>
        <w:t>ния может быть произведено также при помощи вектор- метра типа Ц50, имеющего пределы измерения по на</w:t>
        <w:softHyphen/>
        <w:t>пряжению 0.15</w:t>
      </w:r>
      <w:r>
        <w:rPr>
          <w:color w:val="47462A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300 </w:t>
      </w:r>
      <w:r>
        <w:rPr>
          <w:i/>
          <w:iCs/>
          <w:spacing w:val="0"/>
          <w:w w:val="100"/>
          <w:position w:val="0"/>
        </w:rPr>
        <w:t>в,</w:t>
      </w:r>
      <w:r>
        <w:rPr>
          <w:spacing w:val="0"/>
          <w:w w:val="100"/>
          <w:position w:val="0"/>
        </w:rPr>
        <w:t xml:space="preserve"> по току 0,003—5 а и по углу сдвига фаз 0</w:t>
      </w:r>
      <w:r>
        <w:rPr>
          <w:color w:val="47462A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>360°.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00" w:line="204" w:lineRule="auto"/>
        <w:ind w:left="0" w:right="0" w:firstLine="360"/>
        <w:jc w:val="both"/>
        <w:sectPr>
          <w:footerReference w:type="default" r:id="rId213"/>
          <w:footerReference w:type="even" r:id="rId214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638" w:right="367" w:bottom="745" w:left="396" w:header="210" w:footer="3" w:gutter="0"/>
          <w:pgNumType w:start="99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</w:rPr>
        <w:t>Собственный угол катушки напряжения может так</w:t>
        <w:softHyphen/>
        <w:t>же быть определен при помощи малокосинусного ватт</w:t>
        <w:softHyphen/>
        <w:t>метра (рис. 38), например типа Д 542/1. Полная мощ</w:t>
        <w:softHyphen/>
        <w:t xml:space="preserve">ность катушки </w:t>
      </w:r>
      <w:r>
        <w:rPr>
          <w:spacing w:val="0"/>
          <w:w w:val="100"/>
          <w:position w:val="0"/>
        </w:rPr>
        <w:t xml:space="preserve">S </w:t>
      </w:r>
      <w:r>
        <w:rPr>
          <w:spacing w:val="0"/>
          <w:w w:val="100"/>
          <w:position w:val="0"/>
        </w:rPr>
        <w:t>определяется в вольт-амперах по пока-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620" w:right="0" w:firstLine="20"/>
        <w:jc w:val="both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 xml:space="preserve">заниям миллиамперметра и высокоомного вольтметра, например типа Д 523/3 (ток потребления 3 </w:t>
      </w:r>
      <w:r>
        <w:rPr>
          <w:i/>
          <w:iCs/>
          <w:color w:val="000000"/>
          <w:spacing w:val="0"/>
          <w:w w:val="100"/>
          <w:position w:val="0"/>
          <w:sz w:val="22"/>
          <w:szCs w:val="22"/>
        </w:rPr>
        <w:t>ма).</w:t>
      </w:r>
      <w:r>
        <w:rPr>
          <w:color w:val="000000"/>
          <w:spacing w:val="0"/>
          <w:w w:val="100"/>
          <w:position w:val="0"/>
          <w:sz w:val="22"/>
          <w:szCs w:val="22"/>
        </w:rPr>
        <w:t xml:space="preserve"> Если мощность, измеренная ваттметром, равна </w:t>
      </w:r>
      <w:r>
        <w:rPr>
          <w:i/>
          <w:iCs/>
          <w:color w:val="000000"/>
          <w:spacing w:val="0"/>
          <w:w w:val="100"/>
          <w:position w:val="0"/>
          <w:sz w:val="22"/>
          <w:szCs w:val="22"/>
        </w:rPr>
        <w:t>Р,</w:t>
      </w:r>
      <w:r>
        <w:rPr>
          <w:color w:val="000000"/>
          <w:spacing w:val="0"/>
          <w:w w:val="100"/>
          <w:position w:val="0"/>
          <w:sz w:val="22"/>
          <w:szCs w:val="22"/>
        </w:rPr>
        <w:t xml:space="preserve"> то собст</w:t>
        <w:softHyphen/>
        <w:t xml:space="preserve">венный угол катушки определения из соотношения </w:t>
      </w:r>
      <w:r>
        <w:rPr>
          <w:i/>
          <w:iCs/>
          <w:color w:val="000000"/>
          <w:spacing w:val="0"/>
          <w:w w:val="100"/>
          <w:position w:val="0"/>
          <w:sz w:val="18"/>
          <w:szCs w:val="18"/>
        </w:rPr>
        <w:t>Р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COSm =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400" w:line="180" w:lineRule="auto"/>
        <w:ind w:left="1440" w:right="0" w:firstLine="0"/>
        <w:jc w:val="left"/>
      </w:pPr>
      <w:r>
        <w:rPr>
          <w:color w:val="000000"/>
          <w:spacing w:val="0"/>
          <w:w w:val="100"/>
          <w:position w:val="0"/>
        </w:rPr>
        <w:t>о</w:t>
      </w:r>
    </w:p>
    <w:p>
      <w:pPr>
        <w:pStyle w:val="Style44"/>
        <w:keepNext/>
        <w:keepLines/>
        <w:widowControl w:val="0"/>
        <w:numPr>
          <w:ilvl w:val="0"/>
          <w:numId w:val="19"/>
        </w:numPr>
        <w:shd w:val="clear" w:color="auto" w:fill="auto"/>
        <w:tabs>
          <w:tab w:pos="380" w:val="left"/>
        </w:tabs>
        <w:bidi w:val="0"/>
        <w:spacing w:before="0" w:after="260" w:line="240" w:lineRule="auto"/>
        <w:ind w:left="0" w:right="0" w:firstLine="0"/>
        <w:jc w:val="center"/>
      </w:pPr>
      <w:bookmarkStart w:id="83" w:name="bookmark83"/>
      <w:bookmarkStart w:id="84" w:name="bookmark84"/>
      <w:bookmarkStart w:id="85" w:name="bookmark85"/>
      <w:bookmarkStart w:id="86" w:name="bookmark86"/>
      <w:bookmarkEnd w:id="85"/>
      <w:r>
        <w:rPr>
          <w:color w:val="000000"/>
          <w:spacing w:val="0"/>
          <w:w w:val="100"/>
          <w:position w:val="0"/>
        </w:rPr>
        <w:t>ОПРЕДЕЛЕНИЕ МОЩНОСТИ БЫТОВЫХ</w:t>
        <w:br/>
        <w:t>ЭЛЕКТРОПРИБОРОВ</w:t>
      </w:r>
      <w:bookmarkEnd w:id="83"/>
      <w:bookmarkEnd w:id="84"/>
      <w:bookmarkEnd w:id="86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620" w:right="0" w:firstLine="340"/>
        <w:jc w:val="both"/>
      </w:pPr>
      <w:r>
        <w:rPr>
          <w:color w:val="000000"/>
          <w:spacing w:val="0"/>
          <w:w w:val="100"/>
          <w:position w:val="0"/>
        </w:rPr>
        <w:t>Мощность, потребляемая от сети радиоприемником, телевизором, холодильником, стиральной машиной, плиткой и т. п., может быть определена по квартирному счетчику электроэнергии.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620" w:right="0" w:firstLine="340"/>
        <w:jc w:val="both"/>
      </w:pPr>
      <w:r>
        <w:rPr>
          <w:color w:val="000000"/>
          <w:spacing w:val="0"/>
          <w:w w:val="100"/>
          <w:position w:val="0"/>
        </w:rPr>
        <w:t>Перед измерением мощности, например, телевизора все потребители электроэнергии, подключенные к дан</w:t>
        <w:softHyphen/>
        <w:t>ному счетчику, должны быть отключены (лампы, радио</w:t>
        <w:softHyphen/>
        <w:t>приемники и т. п., испытуемый телевизор). Это лучше всего сделать днем. При этом условии диск счетчика должен оставаться неподвижным и в окошке счетчика должна быть видна красная метка на ребре диска.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620" w:right="0" w:firstLine="340"/>
        <w:jc w:val="both"/>
      </w:pPr>
      <w:r>
        <w:rPr>
          <w:color w:val="000000"/>
          <w:spacing w:val="0"/>
          <w:w w:val="100"/>
          <w:position w:val="0"/>
        </w:rPr>
        <w:t>Затем включается телевизор: диск счетчика начинает вращаться Отсчитывается не менее 10 оборотов диска. Замечаются по секундной стрелке часов начало отсчета и конец отсчета.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" w:line="206" w:lineRule="auto"/>
        <w:ind w:left="620" w:right="0" w:firstLine="340"/>
        <w:jc w:val="both"/>
      </w:pPr>
      <w:r>
        <w:rPr>
          <w:color w:val="000000"/>
          <w:spacing w:val="0"/>
          <w:w w:val="100"/>
          <w:position w:val="0"/>
        </w:rPr>
        <w:t>Измеряемая мощность в ваттах определяется по формуле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  <w:vertAlign w:val="subscript"/>
        </w:rPr>
        <w:t>p==</w:t>
      </w:r>
      <w:r>
        <w:rPr>
          <w:i w:val="0"/>
          <w:iCs w:val="0"/>
          <w:color w:val="000000"/>
          <w:spacing w:val="0"/>
          <w:w w:val="100"/>
          <w:position w:val="0"/>
        </w:rPr>
        <w:t>3</w:t>
      </w:r>
      <w:r>
        <w:rPr>
          <w:i w:val="0"/>
          <w:iCs w:val="0"/>
          <w:color w:val="000000"/>
          <w:spacing w:val="0"/>
          <w:w w:val="100"/>
          <w:position w:val="0"/>
          <w:u w:val="single"/>
        </w:rPr>
        <w:t xml:space="preserve">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600 </w:t>
      </w:r>
      <w:r>
        <w:rPr>
          <w:color w:val="000000"/>
          <w:spacing w:val="0"/>
          <w:w w:val="100"/>
          <w:position w:val="0"/>
        </w:rPr>
        <w:t xml:space="preserve">N </w:t>
      </w:r>
      <w:r>
        <w:rPr>
          <w:color w:val="000000"/>
          <w:spacing w:val="0"/>
          <w:w w:val="100"/>
          <w:position w:val="0"/>
          <w:vertAlign w:val="subscript"/>
        </w:rPr>
        <w:t>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п </w:t>
      </w:r>
      <w:r>
        <w:rPr>
          <w:color w:val="000000"/>
          <w:spacing w:val="0"/>
          <w:w w:val="100"/>
          <w:position w:val="0"/>
        </w:rPr>
        <w:t>t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1520" w:right="0" w:hanging="820"/>
        <w:jc w:val="both"/>
      </w:pPr>
      <w:r>
        <w:rPr>
          <w:color w:val="000000"/>
          <w:spacing w:val="0"/>
          <w:w w:val="100"/>
          <w:position w:val="0"/>
        </w:rPr>
        <w:t xml:space="preserve">где </w:t>
      </w:r>
      <w:r>
        <w:rPr>
          <w:i/>
          <w:iCs/>
          <w:color w:val="000000"/>
          <w:spacing w:val="0"/>
          <w:w w:val="100"/>
          <w:position w:val="0"/>
        </w:rPr>
        <w:t>п—</w:t>
      </w:r>
      <w:r>
        <w:rPr>
          <w:color w:val="000000"/>
          <w:spacing w:val="0"/>
          <w:w w:val="100"/>
          <w:position w:val="0"/>
        </w:rPr>
        <w:t>передаточное число счетчика, т. е. число оборо</w:t>
        <w:softHyphen/>
        <w:t xml:space="preserve">тов диска счетчика, соответствующее 1 </w:t>
      </w:r>
      <w:r>
        <w:rPr>
          <w:i/>
          <w:iCs/>
          <w:color w:val="000000"/>
          <w:spacing w:val="0"/>
          <w:w w:val="100"/>
          <w:position w:val="0"/>
        </w:rPr>
        <w:t xml:space="preserve">квт-ч </w:t>
      </w:r>
      <w:r>
        <w:rPr>
          <w:color w:val="000000"/>
          <w:spacing w:val="0"/>
          <w:w w:val="100"/>
          <w:position w:val="0"/>
        </w:rPr>
        <w:t>(указано на табличке счетчика);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206" w:lineRule="auto"/>
        <w:ind w:left="104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N</w:t>
      </w:r>
      <w:r>
        <w:rPr>
          <w:i/>
          <w:iCs/>
          <w:color w:val="000000"/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 xml:space="preserve"> число оборотов, отсчитанное за </w:t>
      </w:r>
      <w:r>
        <w:rPr>
          <w:i/>
          <w:iCs/>
          <w:color w:val="000000"/>
          <w:spacing w:val="0"/>
          <w:w w:val="100"/>
          <w:position w:val="0"/>
        </w:rPr>
        <w:t>t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секунд.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700" w:right="0" w:firstLine="34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Пример </w:t>
      </w:r>
      <w:r>
        <w:rPr>
          <w:i w:val="0"/>
          <w:iCs w:val="0"/>
          <w:spacing w:val="0"/>
          <w:w w:val="100"/>
          <w:position w:val="0"/>
        </w:rPr>
        <w:t>23. Требуется определить мощность, потребляемую те</w:t>
        <w:softHyphen/>
        <w:t xml:space="preserve">левизором «Рубин». Телевизор включен на 127 </w:t>
      </w:r>
      <w:r>
        <w:rPr>
          <w:spacing w:val="0"/>
          <w:w w:val="100"/>
          <w:position w:val="0"/>
        </w:rPr>
        <w:t>в.</w:t>
      </w:r>
      <w:r>
        <w:rPr>
          <w:i w:val="0"/>
          <w:iCs w:val="0"/>
          <w:spacing w:val="0"/>
          <w:w w:val="100"/>
          <w:position w:val="0"/>
        </w:rPr>
        <w:t xml:space="preserve"> Счетчик типа СО-2 110 </w:t>
      </w:r>
      <w:r>
        <w:rPr>
          <w:spacing w:val="0"/>
          <w:w w:val="100"/>
          <w:position w:val="0"/>
        </w:rPr>
        <w:t>а,</w:t>
      </w:r>
      <w:r>
        <w:rPr>
          <w:i w:val="0"/>
          <w:iCs w:val="0"/>
          <w:spacing w:val="0"/>
          <w:w w:val="100"/>
          <w:position w:val="0"/>
        </w:rPr>
        <w:t xml:space="preserve"> 127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в; </w:t>
      </w:r>
      <w:r>
        <w:rPr>
          <w:i w:val="0"/>
          <w:iCs w:val="0"/>
          <w:spacing w:val="0"/>
          <w:w w:val="100"/>
          <w:position w:val="0"/>
        </w:rPr>
        <w:t xml:space="preserve">1 </w:t>
      </w:r>
      <w:r>
        <w:rPr>
          <w:spacing w:val="0"/>
          <w:w w:val="100"/>
          <w:position w:val="0"/>
        </w:rPr>
        <w:t xml:space="preserve">кет </w:t>
      </w:r>
      <w:r>
        <w:rPr>
          <w:color w:val="47462A"/>
          <w:spacing w:val="0"/>
          <w:w w:val="100"/>
          <w:position w:val="0"/>
        </w:rPr>
        <w:t>■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«=&lt;1 250 </w:t>
      </w:r>
      <w:r>
        <w:rPr>
          <w:i w:val="0"/>
          <w:iCs w:val="0"/>
          <w:color w:val="47462A"/>
          <w:spacing w:val="0"/>
          <w:w w:val="100"/>
          <w:position w:val="0"/>
        </w:rPr>
        <w:t>оборотов диска.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80"/>
        <w:ind w:left="104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 xml:space="preserve">Отсчитано М=10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оборотов диска за </w:t>
      </w:r>
      <w:r>
        <w:rPr>
          <w:color w:val="47462A"/>
          <w:spacing w:val="0"/>
          <w:w w:val="100"/>
          <w:position w:val="0"/>
        </w:rPr>
        <w:t>t</w:t>
      </w:r>
      <w:r>
        <w:rPr>
          <w:i w:val="0"/>
          <w:iCs w:val="0"/>
          <w:spacing w:val="0"/>
          <w:w w:val="100"/>
          <w:position w:val="0"/>
        </w:rPr>
        <w:t xml:space="preserve">=1165 </w:t>
      </w:r>
      <w:r>
        <w:rPr>
          <w:color w:val="47462A"/>
          <w:spacing w:val="0"/>
          <w:w w:val="100"/>
          <w:position w:val="0"/>
        </w:rPr>
        <w:t>сек,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mc:AlternateContent>
          <mc:Choice Requires="wps">
            <w:drawing>
              <wp:anchor distT="0" distB="0" distL="0" distR="0" simplePos="0" relativeHeight="125829545" behindDoc="0" locked="0" layoutInCell="1" allowOverlap="1">
                <wp:simplePos x="0" y="0"/>
                <wp:positionH relativeFrom="page">
                  <wp:posOffset>1303020</wp:posOffset>
                </wp:positionH>
                <wp:positionV relativeFrom="paragraph">
                  <wp:posOffset>88900</wp:posOffset>
                </wp:positionV>
                <wp:extent cx="591185" cy="143510"/>
                <wp:wrapSquare wrapText="right"/>
                <wp:docPr id="401" name="Shape 4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9118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 xml:space="preserve">тогда </w:t>
                            </w:r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</w:rPr>
                              <w:t>Р =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7" type="#_x0000_t202" style="position:absolute;margin-left:102.60000000000001pt;margin-top:7.pt;width:46.550000000000004pt;height:11.300000000000001pt;z-index:-12582920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color w:val="47462A"/>
                          <w:spacing w:val="0"/>
                          <w:w w:val="100"/>
                          <w:position w:val="0"/>
                        </w:rPr>
                        <w:t xml:space="preserve">тогда </w:t>
                      </w:r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</w:rPr>
                        <w:t>Р =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i w:val="0"/>
          <w:iCs w:val="0"/>
          <w:spacing w:val="0"/>
          <w:w w:val="100"/>
          <w:position w:val="0"/>
        </w:rPr>
        <w:t>3 600 10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  <w:sectPr>
          <w:footerReference w:type="default" r:id="rId215"/>
          <w:footerReference w:type="even" r:id="rId216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823" w:right="607" w:bottom="844" w:left="50" w:header="395" w:footer="3" w:gutter="0"/>
          <w:cols w:space="720"/>
          <w:noEndnote/>
          <w:rtlGutter w:val="0"/>
          <w:docGrid w:linePitch="360"/>
        </w:sectPr>
      </w:pPr>
      <w:r>
        <w:rPr>
          <w:i w:val="0"/>
          <w:iCs w:val="0"/>
          <w:spacing w:val="0"/>
          <w:w w:val="100"/>
          <w:position w:val="0"/>
        </w:rPr>
        <w:t xml:space="preserve">1 250*165 </w:t>
      </w:r>
      <w:r>
        <w:rPr>
          <w:i w:val="0"/>
          <w:iCs w:val="0"/>
          <w:spacing w:val="0"/>
          <w:w w:val="100"/>
          <w:position w:val="0"/>
          <w:vertAlign w:val="superscript"/>
        </w:rPr>
        <w:t xml:space="preserve">1 000 </w:t>
      </w:r>
      <w:r>
        <w:rPr>
          <w:i w:val="0"/>
          <w:iCs w:val="0"/>
          <w:color w:val="68664B"/>
          <w:spacing w:val="0"/>
          <w:w w:val="100"/>
          <w:position w:val="0"/>
          <w:vertAlign w:val="superscript"/>
        </w:rPr>
        <w:t xml:space="preserve">= </w:t>
      </w:r>
      <w:r>
        <w:rPr>
          <w:i w:val="0"/>
          <w:iCs w:val="0"/>
          <w:spacing w:val="0"/>
          <w:w w:val="100"/>
          <w:position w:val="0"/>
          <w:vertAlign w:val="superscript"/>
        </w:rPr>
        <w:t>175 вт</w:t>
      </w:r>
      <w:r>
        <w:rPr>
          <w:i w:val="0"/>
          <w:iCs w:val="0"/>
          <w:spacing w:val="0"/>
          <w:w w:val="100"/>
          <w:position w:val="0"/>
        </w:rPr>
        <w:t>'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760" w:right="0" w:firstLine="340"/>
        <w:jc w:val="both"/>
      </w:pPr>
      <w:r>
        <w:rPr>
          <w:spacing w:val="0"/>
          <w:w w:val="100"/>
          <w:position w:val="0"/>
        </w:rPr>
        <w:t>При наличии амперметра мощность, потребляемая в ваттах плиткой, утюгом или лампой накаливания, определяется как произведение значения измеренного амперметром тока в амперах на номинальное напряже</w:t>
        <w:softHyphen/>
        <w:t>ние сети в вольтах.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782" w:val="left"/>
        </w:tabs>
        <w:bidi w:val="0"/>
        <w:spacing w:before="0" w:after="0" w:line="226" w:lineRule="auto"/>
        <w:ind w:left="0" w:right="0" w:firstLine="0"/>
        <w:jc w:val="right"/>
      </w:pPr>
      <w:r>
        <w:rPr>
          <w:spacing w:val="0"/>
          <w:w w:val="100"/>
          <w:position w:val="0"/>
        </w:rPr>
        <w:t xml:space="preserve">Для счетчиков старых выпусков и иностранных фирм иногда передаточное число счетчика выражается как </w:t>
      </w:r>
      <w:r>
        <w:rPr>
          <w:rFonts w:ascii="Arial" w:eastAsia="Arial" w:hAnsi="Arial" w:cs="Arial"/>
          <w:spacing w:val="0"/>
          <w:w w:val="100"/>
          <w:position w:val="0"/>
          <w:sz w:val="16"/>
          <w:szCs w:val="16"/>
        </w:rPr>
        <w:t>5</w:t>
        <w:tab/>
      </w:r>
      <w:r>
        <w:rPr>
          <w:color w:val="000000"/>
          <w:spacing w:val="0"/>
          <w:w w:val="100"/>
          <w:position w:val="0"/>
        </w:rPr>
        <w:t xml:space="preserve">1 </w:t>
      </w:r>
      <w:r>
        <w:rPr>
          <w:spacing w:val="0"/>
          <w:w w:val="100"/>
          <w:position w:val="0"/>
        </w:rPr>
        <w:t xml:space="preserve">гектоватт-час </w:t>
      </w:r>
      <w:r>
        <w:rPr>
          <w:i/>
          <w:iCs/>
          <w:spacing w:val="0"/>
          <w:w w:val="100"/>
          <w:position w:val="0"/>
        </w:rPr>
        <w:t>= п</w:t>
      </w:r>
      <w:r>
        <w:rPr>
          <w:spacing w:val="0"/>
          <w:w w:val="100"/>
          <w:position w:val="0"/>
        </w:rPr>
        <w:t xml:space="preserve"> оборотов диска. Тогда мощность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40" w:line="204" w:lineRule="auto"/>
        <w:ind w:left="0" w:right="0" w:firstLine="760"/>
        <w:jc w:val="both"/>
      </w:pPr>
      <w:r>
        <w:rPr>
          <w:spacing w:val="0"/>
          <w:w w:val="100"/>
          <w:position w:val="0"/>
        </w:rPr>
        <w:t>в ваттах определяется по формуле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300" w:line="211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  <w:vertAlign w:val="subscript"/>
        </w:rPr>
        <w:t>р==</w:t>
      </w:r>
      <w:r>
        <w:rPr>
          <w:i w:val="0"/>
          <w:iCs w:val="0"/>
          <w:spacing w:val="0"/>
          <w:w w:val="100"/>
          <w:position w:val="0"/>
          <w:u w:val="single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360</w:t>
      </w:r>
      <w:r>
        <w:rPr>
          <w:i w:val="0"/>
          <w:iCs w:val="0"/>
          <w:spacing w:val="0"/>
          <w:w w:val="100"/>
          <w:position w:val="0"/>
          <w:u w:val="single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 xml:space="preserve">W </w:t>
      </w:r>
      <w:r>
        <w:rPr>
          <w:i w:val="0"/>
          <w:iCs w:val="0"/>
          <w:spacing w:val="0"/>
          <w:w w:val="100"/>
          <w:position w:val="0"/>
          <w:vertAlign w:val="subscript"/>
        </w:rPr>
        <w:t>1000</w:t>
        <w:br/>
      </w:r>
      <w:r>
        <w:rPr>
          <w:spacing w:val="0"/>
          <w:w w:val="100"/>
          <w:position w:val="0"/>
        </w:rPr>
        <w:t xml:space="preserve">п </w:t>
      </w:r>
      <w:r>
        <w:rPr>
          <w:spacing w:val="0"/>
          <w:w w:val="100"/>
          <w:position w:val="0"/>
        </w:rPr>
        <w:t>t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40" w:line="206" w:lineRule="auto"/>
        <w:ind w:left="760" w:right="0" w:firstLine="340"/>
        <w:jc w:val="both"/>
      </w:pPr>
      <w:r>
        <w:rPr>
          <w:spacing w:val="0"/>
          <w:w w:val="100"/>
          <w:position w:val="0"/>
        </w:rPr>
        <w:t xml:space="preserve">Если же на табличке счетчика указано: «При </w:t>
      </w:r>
      <w:r>
        <w:rPr>
          <w:i/>
          <w:iCs/>
          <w:spacing w:val="0"/>
          <w:w w:val="100"/>
          <w:position w:val="0"/>
        </w:rPr>
        <w:t>Р</w:t>
      </w:r>
      <w:r>
        <w:rPr>
          <w:spacing w:val="0"/>
          <w:w w:val="100"/>
          <w:position w:val="0"/>
        </w:rPr>
        <w:t xml:space="preserve"> ват</w:t>
        <w:softHyphen/>
        <w:t>тах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i/>
          <w:iCs/>
          <w:spacing w:val="0"/>
          <w:w w:val="100"/>
          <w:position w:val="0"/>
        </w:rPr>
        <w:t>п</w:t>
      </w:r>
      <w:r>
        <w:rPr>
          <w:spacing w:val="0"/>
          <w:w w:val="100"/>
          <w:position w:val="0"/>
        </w:rPr>
        <w:t xml:space="preserve"> оборотов в минуту», то мощность по счетчику </w:t>
      </w:r>
      <w:r>
        <w:rPr>
          <w:color w:val="000000"/>
          <w:spacing w:val="0"/>
          <w:w w:val="100"/>
          <w:position w:val="0"/>
        </w:rPr>
        <w:t xml:space="preserve">в </w:t>
      </w:r>
      <w:r>
        <w:rPr>
          <w:spacing w:val="0"/>
          <w:w w:val="100"/>
          <w:position w:val="0"/>
        </w:rPr>
        <w:t>ваттах определяется по формуле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442" w:val="left"/>
        </w:tabs>
        <w:bidi w:val="0"/>
        <w:spacing w:before="0" w:after="0" w:line="211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  <w:vertAlign w:val="subscript"/>
        </w:rPr>
        <w:t>п</w:t>
      </w:r>
      <w:r>
        <w:rPr>
          <w:i w:val="0"/>
          <w:iCs w:val="0"/>
          <w:spacing w:val="0"/>
          <w:w w:val="100"/>
          <w:position w:val="0"/>
        </w:rPr>
        <w:tab/>
        <w:t xml:space="preserve">60р </w:t>
      </w:r>
      <w:r>
        <w:rPr>
          <w:spacing w:val="0"/>
          <w:w w:val="100"/>
          <w:position w:val="0"/>
        </w:rPr>
        <w:t>N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442" w:val="left"/>
        </w:tabs>
        <w:bidi w:val="0"/>
        <w:spacing w:before="0" w:after="300" w:line="211" w:lineRule="auto"/>
        <w:ind w:left="0" w:right="0" w:firstLine="0"/>
        <w:jc w:val="center"/>
      </w:pPr>
      <w:r>
        <w:rPr>
          <w:spacing w:val="0"/>
          <w:w w:val="100"/>
          <w:position w:val="0"/>
          <w:vertAlign w:val="superscript"/>
        </w:rPr>
        <w:t>г</w:t>
      </w:r>
      <w:r>
        <w:rPr>
          <w:spacing w:val="0"/>
          <w:w w:val="100"/>
          <w:position w:val="0"/>
        </w:rPr>
        <w:tab/>
        <w:t>п ~Г'</w:t>
      </w:r>
    </w:p>
    <w:p>
      <w:pPr>
        <w:pStyle w:val="Style44"/>
        <w:keepNext/>
        <w:keepLines/>
        <w:widowControl w:val="0"/>
        <w:numPr>
          <w:ilvl w:val="0"/>
          <w:numId w:val="19"/>
        </w:numPr>
        <w:shd w:val="clear" w:color="auto" w:fill="auto"/>
        <w:tabs>
          <w:tab w:pos="1613" w:val="left"/>
        </w:tabs>
        <w:bidi w:val="0"/>
        <w:spacing w:before="0" w:after="180" w:line="204" w:lineRule="auto"/>
        <w:ind w:left="1240" w:right="0" w:firstLine="0"/>
        <w:jc w:val="both"/>
      </w:pPr>
      <w:bookmarkStart w:id="87" w:name="bookmark87"/>
      <w:bookmarkStart w:id="88" w:name="bookmark88"/>
      <w:bookmarkStart w:id="89" w:name="bookmark89"/>
      <w:bookmarkStart w:id="90" w:name="bookmark90"/>
      <w:bookmarkEnd w:id="89"/>
      <w:r>
        <w:rPr>
          <w:color w:val="000000"/>
          <w:spacing w:val="0"/>
          <w:w w:val="100"/>
          <w:position w:val="0"/>
        </w:rPr>
        <w:t xml:space="preserve">ОСЦИЛЛОГРАФИРОВАНИЕ </w:t>
      </w:r>
      <w:r>
        <w:rPr>
          <w:color w:val="2C2A11"/>
          <w:spacing w:val="0"/>
          <w:w w:val="100"/>
          <w:position w:val="0"/>
        </w:rPr>
        <w:t>МОЩНОСТИ</w:t>
      </w:r>
      <w:bookmarkEnd w:id="87"/>
      <w:bookmarkEnd w:id="88"/>
      <w:bookmarkEnd w:id="90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760" w:right="0" w:firstLine="340"/>
        <w:jc w:val="both"/>
      </w:pPr>
      <w:r>
        <w:rPr>
          <w:spacing w:val="0"/>
          <w:w w:val="100"/>
          <w:position w:val="0"/>
        </w:rPr>
        <w:t>При проведении различных специальных испытаний, например таких, как испытание выключателей на раз</w:t>
        <w:softHyphen/>
        <w:t>рывную мощность, исследование машин в режиме ко</w:t>
        <w:softHyphen/>
        <w:t>ротких замыканий, исследование явлений, связанных с устойчивостью параллельной работы электростанций, и в других случаях необходимо измерять мгновенное значение мощности переменного тока.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4" w:lineRule="auto"/>
        <w:ind w:left="1080" w:right="0" w:firstLine="0"/>
        <w:jc w:val="both"/>
      </w:pPr>
      <w:r>
        <w:rPr>
          <w:spacing w:val="0"/>
          <w:w w:val="100"/>
          <w:position w:val="0"/>
        </w:rPr>
        <w:t>Мгновенное значение мощности переменного тока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spacing w:val="0"/>
          <w:w w:val="100"/>
          <w:position w:val="0"/>
        </w:rPr>
        <w:t>L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80" w:line="180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 xml:space="preserve">p = ui </w:t>
      </w:r>
      <w:r>
        <w:rPr>
          <w:i/>
          <w:iCs/>
          <w:color w:val="47462A"/>
          <w:spacing w:val="0"/>
          <w:w w:val="100"/>
          <w:position w:val="0"/>
        </w:rPr>
        <w:t xml:space="preserve">= </w:t>
      </w:r>
      <w:r>
        <w:rPr>
          <w:i/>
          <w:iCs/>
          <w:spacing w:val="0"/>
          <w:w w:val="100"/>
          <w:position w:val="0"/>
        </w:rPr>
        <w:t>U</w:t>
      </w:r>
      <w:r>
        <w:rPr>
          <w:i/>
          <w:iCs/>
          <w:spacing w:val="0"/>
          <w:w w:val="100"/>
          <w:position w:val="0"/>
          <w:vertAlign w:val="subscript"/>
        </w:rPr>
        <w:t>MaKC</w:t>
      </w:r>
      <w:r>
        <w:rPr>
          <w:spacing w:val="0"/>
          <w:w w:val="100"/>
          <w:position w:val="0"/>
        </w:rPr>
        <w:t xml:space="preserve"> sin </w:t>
      </w:r>
      <w:r>
        <w:rPr>
          <w:spacing w:val="0"/>
          <w:w w:val="100"/>
          <w:position w:val="0"/>
        </w:rPr>
        <w:t>озД</w:t>
      </w:r>
      <w:r>
        <w:rPr>
          <w:spacing w:val="0"/>
          <w:w w:val="100"/>
          <w:position w:val="0"/>
          <w:vertAlign w:val="subscript"/>
        </w:rPr>
        <w:t>макс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sin </w:t>
      </w:r>
      <w:r>
        <w:rPr>
          <w:i/>
          <w:iCs/>
          <w:spacing w:val="0"/>
          <w:w w:val="100"/>
          <w:position w:val="0"/>
        </w:rPr>
        <w:t>(wt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Ф) =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5676" w:val="left"/>
        </w:tabs>
        <w:bidi w:val="0"/>
        <w:spacing w:before="0" w:after="400" w:line="211" w:lineRule="auto"/>
        <w:ind w:left="1380" w:right="0" w:firstLine="0"/>
        <w:jc w:val="both"/>
        <w:rPr>
          <w:sz w:val="17"/>
          <w:szCs w:val="17"/>
        </w:rPr>
      </w:pPr>
      <w:r>
        <w:rPr>
          <w:i w:val="0"/>
          <w:iCs w:val="0"/>
          <w:spacing w:val="0"/>
          <w:w w:val="100"/>
          <w:position w:val="0"/>
          <w:sz w:val="18"/>
          <w:szCs w:val="18"/>
          <w:vertAlign w:val="subscript"/>
        </w:rPr>
        <w:t>=</w:t>
      </w:r>
      <w:r>
        <w:rPr>
          <w:i w:val="0"/>
          <w:iCs w:val="0"/>
          <w:spacing w:val="0"/>
          <w:w w:val="100"/>
          <w:position w:val="0"/>
          <w:sz w:val="18"/>
          <w:szCs w:val="18"/>
          <w:u w:val="single"/>
        </w:rPr>
        <w:t xml:space="preserve"> </w:t>
      </w:r>
      <w:r>
        <w:rPr>
          <w:i w:val="0"/>
          <w:iCs w:val="0"/>
          <w:spacing w:val="0"/>
          <w:w w:val="100"/>
          <w:position w:val="0"/>
          <w:sz w:val="18"/>
          <w:szCs w:val="18"/>
        </w:rPr>
        <w:t xml:space="preserve">Е 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  <w:vertAlign w:val="subscript"/>
        </w:rPr>
        <w:t>М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</w:rPr>
        <w:t>акД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  <w:vertAlign w:val="subscript"/>
        </w:rPr>
        <w:t>м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</w:rPr>
        <w:t>ак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  <w:vertAlign w:val="subscript"/>
        </w:rPr>
        <w:t xml:space="preserve">с 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  <w:vertAlign w:val="subscript"/>
        </w:rPr>
        <w:t xml:space="preserve">C()S 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  <w:vertAlign w:val="subscript"/>
        </w:rPr>
        <w:t>?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</w:rPr>
        <w:t xml:space="preserve"> </w:t>
      </w:r>
      <w:r>
        <w:rPr>
          <w:i w:val="0"/>
          <w:iCs w:val="0"/>
          <w:strike/>
          <w:color w:val="47462A"/>
          <w:spacing w:val="0"/>
          <w:w w:val="100"/>
          <w:position w:val="0"/>
          <w:sz w:val="17"/>
          <w:szCs w:val="17"/>
          <w:u w:val="single"/>
        </w:rPr>
        <w:t xml:space="preserve"> </w:t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</w:rPr>
        <w:t>Емак^/макс</w:t>
        <w:tab/>
      </w:r>
      <w:r>
        <w:rPr>
          <w:i w:val="0"/>
          <w:iCs w:val="0"/>
          <w:strike/>
          <w:spacing w:val="0"/>
          <w:w w:val="100"/>
          <w:position w:val="0"/>
          <w:sz w:val="17"/>
          <w:szCs w:val="17"/>
          <w:vertAlign w:val="subscript"/>
        </w:rPr>
        <w:t>=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40" w:line="204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 xml:space="preserve">= </w:t>
      </w:r>
      <w:r>
        <w:rPr>
          <w:i/>
          <w:iCs/>
          <w:spacing w:val="0"/>
          <w:w w:val="100"/>
          <w:position w:val="0"/>
        </w:rPr>
        <w:t>UI</w:t>
      </w:r>
      <w:r>
        <w:rPr>
          <w:spacing w:val="0"/>
          <w:w w:val="100"/>
          <w:position w:val="0"/>
        </w:rPr>
        <w:t xml:space="preserve"> cos </w:t>
      </w:r>
      <w:r>
        <w:rPr>
          <w:i/>
          <w:iCs/>
          <w:spacing w:val="0"/>
          <w:w w:val="100"/>
          <w:position w:val="0"/>
        </w:rPr>
        <w:t xml:space="preserve">&lt;f </w:t>
      </w:r>
      <w:r>
        <w:rPr>
          <w:i/>
          <w:iCs/>
          <w:color w:val="47462A"/>
          <w:spacing w:val="0"/>
          <w:w w:val="100"/>
          <w:position w:val="0"/>
        </w:rPr>
        <w:t xml:space="preserve">— </w:t>
      </w:r>
      <w:r>
        <w:rPr>
          <w:i/>
          <w:iCs/>
          <w:spacing w:val="0"/>
          <w:w w:val="100"/>
          <w:position w:val="0"/>
        </w:rPr>
        <w:t>UI</w:t>
      </w:r>
      <w:r>
        <w:rPr>
          <w:spacing w:val="0"/>
          <w:w w:val="100"/>
          <w:position w:val="0"/>
        </w:rPr>
        <w:t xml:space="preserve"> cos (2t»Z </w:t>
      </w:r>
      <w:r>
        <w:rPr>
          <w:spacing w:val="0"/>
          <w:w w:val="100"/>
          <w:position w:val="0"/>
        </w:rPr>
        <w:t>-|- &lt;р),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4" w:lineRule="auto"/>
        <w:ind w:left="0" w:right="0" w:firstLine="760"/>
        <w:jc w:val="both"/>
      </w:pPr>
      <w:r>
        <w:rPr>
          <w:spacing w:val="0"/>
          <w:w w:val="100"/>
          <w:position w:val="0"/>
        </w:rPr>
        <w:t>где ы=2л/ — угловая частота переменного тока.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6" w:lineRule="auto"/>
        <w:ind w:left="760" w:right="0" w:firstLine="340"/>
        <w:jc w:val="both"/>
      </w:pPr>
      <w:r>
        <w:rPr>
          <w:spacing w:val="0"/>
          <w:w w:val="100"/>
          <w:position w:val="0"/>
        </w:rPr>
        <w:t xml:space="preserve">Как </w:t>
      </w:r>
      <w:r>
        <w:rPr>
          <w:color w:val="47462A"/>
          <w:spacing w:val="0"/>
          <w:w w:val="100"/>
          <w:position w:val="0"/>
        </w:rPr>
        <w:t xml:space="preserve">видно из приведенного выражения, мгновенная </w:t>
      </w:r>
      <w:r>
        <w:rPr>
          <w:spacing w:val="0"/>
          <w:w w:val="100"/>
          <w:position w:val="0"/>
        </w:rPr>
        <w:t xml:space="preserve">мощность состоит </w:t>
      </w:r>
      <w:r>
        <w:rPr>
          <w:color w:val="47462A"/>
          <w:spacing w:val="0"/>
          <w:w w:val="100"/>
          <w:position w:val="0"/>
        </w:rPr>
        <w:t xml:space="preserve">из </w:t>
      </w:r>
      <w:r>
        <w:rPr>
          <w:spacing w:val="0"/>
          <w:w w:val="100"/>
          <w:position w:val="0"/>
        </w:rPr>
        <w:t>постоянной составляющей Д</w:t>
      </w:r>
      <w:r>
        <w:rPr>
          <w:spacing w:val="0"/>
          <w:w w:val="100"/>
          <w:position w:val="0"/>
        </w:rPr>
        <w:t xml:space="preserve">/cos </w:t>
      </w:r>
      <w:r>
        <w:rPr>
          <w:spacing w:val="0"/>
          <w:w w:val="100"/>
          <w:position w:val="0"/>
        </w:rPr>
        <w:t>ср, представляющей собой активную постоянную мощность,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40" w:line="211" w:lineRule="auto"/>
        <w:ind w:left="0" w:right="0" w:firstLine="0"/>
        <w:jc w:val="right"/>
        <w:sectPr>
          <w:footerReference w:type="default" r:id="rId217"/>
          <w:footerReference w:type="even" r:id="rId218"/>
          <w:footnotePr>
            <w:pos w:val="pageBottom"/>
            <w:numFmt w:val="decimal"/>
            <w:numRestart w:val="continuous"/>
            <w15:footnoteColumns w:val="1"/>
          </w:footnotePr>
          <w:pgSz w:w="7171" w:h="11170"/>
          <w:pgMar w:top="814" w:right="607" w:bottom="595" w:left="50" w:header="386" w:footer="167" w:gutter="0"/>
          <w:pgNumType w:start="102"/>
          <w:cols w:space="720"/>
          <w:noEndnote/>
          <w:rtlGutter w:val="0"/>
          <w:docGrid w:linePitch="360"/>
        </w:sectPr>
      </w:pPr>
      <w:r>
        <w:rPr>
          <w:i w:val="0"/>
          <w:iCs w:val="0"/>
          <w:spacing w:val="0"/>
          <w:w w:val="100"/>
          <w:position w:val="0"/>
        </w:rPr>
        <w:t>101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560" w:right="0" w:firstLine="20"/>
        <w:jc w:val="both"/>
      </w:pPr>
      <w:r>
        <w:rPr>
          <w:spacing w:val="0"/>
          <w:w w:val="100"/>
          <w:position w:val="0"/>
        </w:rPr>
        <w:t xml:space="preserve">и переменной составляющей </w:t>
      </w:r>
      <w:r>
        <w:rPr>
          <w:i/>
          <w:iCs/>
          <w:spacing w:val="0"/>
          <w:w w:val="100"/>
          <w:position w:val="0"/>
        </w:rPr>
        <w:t>UIcos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(2ы/+&lt;р), изменяю</w:t>
        <w:softHyphen/>
        <w:t xml:space="preserve">щейся по гармоническому закону с двойной частотой </w:t>
      </w:r>
      <w:r>
        <w:rPr>
          <w:color w:val="000000"/>
          <w:spacing w:val="0"/>
          <w:w w:val="100"/>
          <w:position w:val="0"/>
        </w:rPr>
        <w:t xml:space="preserve">в </w:t>
      </w:r>
      <w:r>
        <w:rPr>
          <w:spacing w:val="0"/>
          <w:w w:val="100"/>
          <w:position w:val="0"/>
        </w:rPr>
        <w:t>имеющей среднее значение за период, равное нулю. Ваттметр, включенный в цепь переменного тока, изме</w:t>
        <w:softHyphen/>
        <w:t>ряет среднее значение активной мощности, равное про</w:t>
        <w:softHyphen/>
        <w:t>изведению действующих значений тока и напряжения на косинус угла между ними.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560" w:right="0" w:firstLine="340"/>
        <w:jc w:val="both"/>
      </w:pPr>
      <w:r>
        <w:rPr>
          <w:spacing w:val="0"/>
          <w:w w:val="100"/>
          <w:position w:val="0"/>
        </w:rPr>
        <w:t>Переменная составляющая мощности не вызывает колебаний стрелки ваттметра, так как в силу своей инертности подвижная система не успевает следовать за колебаниями переменной составляющей мощности с ча</w:t>
        <w:softHyphen/>
        <w:t xml:space="preserve">стотой 100 </w:t>
      </w:r>
      <w:r>
        <w:rPr>
          <w:i/>
          <w:iCs/>
          <w:spacing w:val="0"/>
          <w:w w:val="100"/>
          <w:position w:val="0"/>
        </w:rPr>
        <w:t>гц.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560" w:right="0" w:firstLine="340"/>
        <w:jc w:val="both"/>
      </w:pPr>
      <w:r>
        <w:rPr>
          <w:spacing w:val="0"/>
          <w:w w:val="100"/>
          <w:position w:val="0"/>
        </w:rPr>
        <w:t xml:space="preserve">Для измерения мгновенного значения мощности в любой момент времени применяется осциллограф с вибратором </w:t>
      </w:r>
      <w:r>
        <w:rPr>
          <w:spacing w:val="0"/>
          <w:w w:val="100"/>
          <w:position w:val="0"/>
          <w:vertAlign w:val="superscript"/>
        </w:rPr>
        <w:footnoteReference w:id="12"/>
      </w:r>
      <w:r>
        <w:rPr>
          <w:spacing w:val="0"/>
          <w:w w:val="100"/>
          <w:position w:val="0"/>
        </w:rPr>
        <w:t xml:space="preserve"> мощности. Вибратор мощности представ</w:t>
        <w:softHyphen/>
        <w:t>ляет собой обычную для вибраторов петлю (один ви</w:t>
        <w:softHyphen/>
        <w:t>ток) с наклеенным посредине зеркальцем, помещенную в воздушный зазор электромагнита, и является по су</w:t>
        <w:softHyphen/>
        <w:t>ществу ферродинамическим измерителем. Однофазный вибратор мощности имеет два зажима петли, включае</w:t>
        <w:softHyphen/>
        <w:t>мой с добавочным сопротивлением в цепь напряжения, и два зажима обмотки возбуждения (электромагнита), включаемой в цепь тока. Конструкция вибратора обес</w:t>
        <w:softHyphen/>
        <w:t>печивает пропорциональность магнитного поля измеряе</w:t>
        <w:softHyphen/>
        <w:t>мому току и отсутствие собственного углового сдвига.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560" w:right="0" w:firstLine="340"/>
        <w:jc w:val="both"/>
      </w:pPr>
      <w:r>
        <w:rPr>
          <w:spacing w:val="0"/>
          <w:w w:val="100"/>
          <w:position w:val="0"/>
        </w:rPr>
        <w:t>На рис. 40 изображены осциллограммы мощности синусоидального переменного тока для нескольких зна</w:t>
        <w:softHyphen/>
        <w:t xml:space="preserve">чений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 xml:space="preserve">ср. На осциллограммы мощности </w:t>
      </w:r>
      <w:r>
        <w:rPr>
          <w:i/>
          <w:iCs/>
          <w:spacing w:val="0"/>
          <w:w w:val="100"/>
          <w:position w:val="0"/>
        </w:rPr>
        <w:t>р</w:t>
      </w:r>
      <w:r>
        <w:rPr>
          <w:spacing w:val="0"/>
          <w:w w:val="100"/>
          <w:position w:val="0"/>
        </w:rPr>
        <w:t xml:space="preserve"> наложены осциллограммы тока </w:t>
      </w:r>
      <w:r>
        <w:rPr>
          <w:i/>
          <w:iCs/>
          <w:spacing w:val="0"/>
          <w:w w:val="100"/>
          <w:position w:val="0"/>
        </w:rPr>
        <w:t>i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и напряжения </w:t>
      </w:r>
      <w:r>
        <w:rPr>
          <w:i/>
          <w:iCs/>
          <w:spacing w:val="0"/>
          <w:w w:val="100"/>
          <w:position w:val="0"/>
        </w:rPr>
        <w:t>и</w:t>
      </w:r>
      <w:r>
        <w:rPr>
          <w:spacing w:val="0"/>
          <w:w w:val="100"/>
          <w:position w:val="0"/>
        </w:rPr>
        <w:t xml:space="preserve"> и для расшиф</w:t>
        <w:softHyphen/>
        <w:t>ровки осциллограммы мощности проводятся две нуле</w:t>
        <w:softHyphen/>
        <w:t xml:space="preserve">вые линии: одна — нулевая линия вибратора мощности </w:t>
      </w:r>
      <w:r>
        <w:rPr>
          <w:i/>
          <w:iCs/>
          <w:spacing w:val="0"/>
          <w:w w:val="100"/>
          <w:position w:val="0"/>
        </w:rPr>
        <w:t>0</w:t>
      </w:r>
      <w:r>
        <w:rPr>
          <w:i/>
          <w:iCs/>
          <w:spacing w:val="0"/>
          <w:w w:val="100"/>
          <w:position w:val="0"/>
          <w:vertAlign w:val="subscript"/>
        </w:rPr>
        <w:t>х</w:t>
      </w:r>
      <w:r>
        <w:rPr>
          <w:i/>
          <w:iCs/>
          <w:spacing w:val="0"/>
          <w:w w:val="100"/>
          <w:position w:val="0"/>
        </w:rPr>
        <w:t>—Ох</w:t>
      </w:r>
      <w:r>
        <w:rPr>
          <w:spacing w:val="0"/>
          <w:w w:val="100"/>
          <w:position w:val="0"/>
        </w:rPr>
        <w:t xml:space="preserve"> (она же нулевая линия синусоид тока и напря</w:t>
        <w:softHyphen/>
        <w:t>жения) и вторая — нулевая линия кривой мощности 0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—</w:t>
      </w:r>
      <w:r>
        <w:rPr>
          <w:i/>
          <w:iCs/>
          <w:spacing w:val="0"/>
          <w:w w:val="100"/>
          <w:position w:val="0"/>
        </w:rPr>
        <w:t>0-_.</w:t>
      </w:r>
      <w:r>
        <w:rPr>
          <w:spacing w:val="0"/>
          <w:w w:val="100"/>
          <w:position w:val="0"/>
        </w:rPr>
        <w:t xml:space="preserve"> Если обозначить двойную амплитуду кри</w:t>
        <w:softHyphen/>
        <w:t xml:space="preserve">вой мощности в виде суммы </w:t>
      </w:r>
      <w:r>
        <w:rPr>
          <w:i/>
          <w:iCs/>
          <w:spacing w:val="0"/>
          <w:w w:val="100"/>
          <w:position w:val="0"/>
        </w:rPr>
        <w:t xml:space="preserve">а </w:t>
      </w:r>
      <w:r>
        <w:rPr>
          <w:i/>
          <w:iCs/>
          <w:spacing w:val="0"/>
          <w:w w:val="100"/>
          <w:position w:val="0"/>
        </w:rPr>
        <w:t>+ b,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где </w:t>
      </w:r>
      <w:r>
        <w:rPr>
          <w:i/>
          <w:iCs/>
          <w:spacing w:val="0"/>
          <w:w w:val="100"/>
          <w:position w:val="0"/>
        </w:rPr>
        <w:t>а —</w:t>
      </w:r>
      <w:r>
        <w:rPr>
          <w:spacing w:val="0"/>
          <w:w w:val="100"/>
          <w:position w:val="0"/>
        </w:rPr>
        <w:t xml:space="preserve"> часть ампли</w:t>
        <w:softHyphen/>
        <w:t xml:space="preserve">туды выше нулевой линии вибратора, </w:t>
      </w:r>
      <w:r>
        <w:rPr>
          <w:i/>
          <w:iCs/>
          <w:spacing w:val="0"/>
          <w:w w:val="100"/>
          <w:position w:val="0"/>
        </w:rPr>
        <w:t xml:space="preserve">b </w:t>
      </w:r>
      <w:r>
        <w:rPr>
          <w:i/>
          <w:iCs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 часть ампли</w:t>
        <w:softHyphen/>
        <w:t>туды ниже нулевой линии, то справедливы следующие соотношения:</w:t>
      </w:r>
    </w:p>
    <w:p>
      <w:pPr>
        <w:pStyle w:val="Style27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1220" w:val="left"/>
        </w:tabs>
        <w:bidi w:val="0"/>
        <w:spacing w:before="0" w:after="120" w:line="204" w:lineRule="auto"/>
        <w:ind w:left="0" w:right="0" w:firstLine="960"/>
        <w:jc w:val="both"/>
      </w:pPr>
      <w:bookmarkStart w:id="91" w:name="bookmark91"/>
      <w:bookmarkEnd w:id="91"/>
      <w:r>
        <w:rPr>
          <w:spacing w:val="0"/>
          <w:w w:val="100"/>
          <w:position w:val="0"/>
        </w:rPr>
        <w:t>Мгновенная мощность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60" w:line="204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>p—ui=K(a+b).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700530" cy="1560830"/>
            <wp:docPr id="407" name="Picutre 4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ext cx="1700530" cy="15608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419" w:line="1" w:lineRule="exact"/>
      </w:pPr>
    </w:p>
    <w:p>
      <w:pPr>
        <w:widowControl w:val="0"/>
        <w:spacing w:line="1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237105" cy="3066415"/>
            <wp:docPr id="408" name="Picutre 4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2237105" cy="30664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3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278" w:right="0" w:firstLine="0"/>
        <w:jc w:val="left"/>
      </w:pPr>
      <w:r>
        <w:rPr>
          <w:spacing w:val="0"/>
          <w:w w:val="100"/>
          <w:position w:val="0"/>
        </w:rPr>
        <w:t xml:space="preserve">Рис. </w:t>
      </w:r>
      <w:r>
        <w:rPr>
          <w:spacing w:val="0"/>
          <w:w w:val="100"/>
          <w:position w:val="0"/>
        </w:rPr>
        <w:t xml:space="preserve">40. </w:t>
      </w:r>
      <w:r>
        <w:rPr>
          <w:spacing w:val="0"/>
          <w:w w:val="100"/>
          <w:position w:val="0"/>
        </w:rPr>
        <w:t xml:space="preserve">Осциллограммы мощности. </w:t>
      </w:r>
      <w:r>
        <w:rPr>
          <w:i/>
          <w:iCs/>
          <w:spacing w:val="0"/>
          <w:w w:val="100"/>
          <w:position w:val="0"/>
          <w:sz w:val="15"/>
          <w:szCs w:val="15"/>
        </w:rPr>
        <w:t>а —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cos&lt;p—I; </w:t>
      </w:r>
      <w:r>
        <w:rPr>
          <w:spacing w:val="0"/>
          <w:w w:val="100"/>
          <w:position w:val="0"/>
        </w:rPr>
        <w:t xml:space="preserve">б —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 xml:space="preserve">ф—0.7; </w:t>
      </w:r>
      <w:r>
        <w:rPr>
          <w:i/>
          <w:iCs/>
          <w:spacing w:val="0"/>
          <w:w w:val="100"/>
          <w:position w:val="0"/>
          <w:sz w:val="15"/>
          <w:szCs w:val="15"/>
        </w:rPr>
        <w:t>в</w:t>
      </w:r>
      <w:r>
        <w:rPr>
          <w:spacing w:val="0"/>
          <w:w w:val="100"/>
          <w:position w:val="0"/>
        </w:rPr>
        <w:t xml:space="preserve"> — </w:t>
      </w:r>
      <w:r>
        <w:rPr>
          <w:spacing w:val="0"/>
          <w:w w:val="100"/>
          <w:position w:val="0"/>
        </w:rPr>
        <w:t xml:space="preserve">cos </w:t>
      </w:r>
      <w:r>
        <w:rPr>
          <w:spacing w:val="0"/>
          <w:w w:val="100"/>
          <w:position w:val="0"/>
        </w:rPr>
        <w:t>&lt;р=0.</w:t>
      </w:r>
      <w:r>
        <w:br w:type="page"/>
      </w:r>
    </w:p>
    <w:p>
      <w:pPr>
        <w:pStyle w:val="Style27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623" w:val="left"/>
        </w:tabs>
        <w:bidi w:val="0"/>
        <w:spacing w:before="0" w:after="160" w:line="240" w:lineRule="auto"/>
        <w:ind w:left="0" w:right="0" w:firstLine="300"/>
        <w:jc w:val="left"/>
      </w:pPr>
      <w:bookmarkStart w:id="92" w:name="bookmark92"/>
      <w:bookmarkEnd w:id="92"/>
      <w:r>
        <w:rPr>
          <w:color w:val="000000"/>
          <w:spacing w:val="0"/>
          <w:w w:val="100"/>
          <w:position w:val="0"/>
        </w:rPr>
        <w:t>Полная (кажущаяся) мощносто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162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S = IU=^=K^^-</w:t>
      </w:r>
    </w:p>
    <w:p>
      <w:pPr>
        <w:pStyle w:val="Style27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623" w:val="left"/>
        </w:tabs>
        <w:bidi w:val="0"/>
        <w:spacing w:before="0" w:after="120" w:line="240" w:lineRule="auto"/>
        <w:ind w:left="0" w:right="0" w:firstLine="300"/>
        <w:jc w:val="left"/>
      </w:pPr>
      <w:bookmarkStart w:id="93" w:name="bookmark93"/>
      <w:bookmarkEnd w:id="93"/>
      <w:r>
        <w:rPr>
          <w:color w:val="000000"/>
          <w:spacing w:val="0"/>
          <w:w w:val="100"/>
          <w:position w:val="0"/>
        </w:rPr>
        <w:t>Активная мощность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2149" w:val="left"/>
        </w:tabs>
        <w:bidi w:val="0"/>
        <w:spacing w:before="0" w:after="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</w:rPr>
        <w:t xml:space="preserve">г, </w:t>
      </w:r>
      <w:r>
        <w:rPr>
          <w:i/>
          <w:iCs/>
          <w:color w:val="000000"/>
          <w:spacing w:val="0"/>
          <w:w w:val="100"/>
          <w:position w:val="0"/>
        </w:rPr>
        <w:t xml:space="preserve">IT </w:t>
      </w:r>
      <w:r>
        <w:rPr>
          <w:i/>
          <w:iCs/>
          <w:color w:val="000000"/>
          <w:spacing w:val="0"/>
          <w:w w:val="100"/>
          <w:position w:val="0"/>
        </w:rPr>
        <w:t>Т</w:t>
        <w:tab/>
      </w:r>
      <w:r>
        <w:rPr>
          <w:i/>
          <w:iCs/>
          <w:color w:val="000000"/>
          <w:spacing w:val="0"/>
          <w:w w:val="100"/>
          <w:position w:val="0"/>
        </w:rPr>
        <w:t>IS f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“Ь” </w:t>
      </w:r>
      <w:r>
        <w:rPr>
          <w:color w:val="000000"/>
          <w:spacing w:val="0"/>
          <w:w w:val="100"/>
          <w:position w:val="0"/>
        </w:rPr>
        <w:t xml:space="preserve">/X </w:t>
      </w:r>
      <w:r>
        <w:rPr>
          <w:i/>
          <w:iCs/>
          <w:color w:val="000000"/>
          <w:spacing w:val="0"/>
          <w:w w:val="100"/>
          <w:position w:val="0"/>
        </w:rPr>
        <w:t xml:space="preserve">Tf f </w:t>
      </w:r>
      <w:r>
        <w:rPr>
          <w:i/>
          <w:iCs/>
          <w:color w:val="000000"/>
          <w:spacing w:val="0"/>
          <w:w w:val="100"/>
          <w:position w:val="0"/>
        </w:rPr>
        <w:t xml:space="preserve">О' </w:t>
      </w:r>
      <w:r>
        <w:rPr>
          <w:i/>
          <w:iCs/>
          <w:spacing w:val="0"/>
          <w:w w:val="100"/>
          <w:position w:val="0"/>
        </w:rPr>
        <w:t xml:space="preserve">  </w:t>
      </w:r>
      <w:r>
        <w:rPr>
          <w:i/>
          <w:iCs/>
          <w:color w:val="000000"/>
          <w:spacing w:val="0"/>
          <w:w w:val="100"/>
          <w:position w:val="0"/>
        </w:rPr>
        <w:t>\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leader="hyphen" w:pos="3212" w:val="left"/>
        </w:tabs>
        <w:bidi w:val="0"/>
        <w:spacing w:before="0" w:after="240" w:line="180" w:lineRule="auto"/>
        <w:ind w:left="0" w:right="0" w:firstLine="620"/>
        <w:jc w:val="left"/>
      </w:pPr>
      <w:r>
        <w:rPr>
          <w:i/>
          <w:iCs/>
          <w:color w:val="000000"/>
          <w:spacing w:val="0"/>
          <w:w w:val="100"/>
          <w:position w:val="0"/>
        </w:rPr>
        <w:t xml:space="preserve">Р </w:t>
      </w:r>
      <w:r>
        <w:rPr>
          <w:i/>
          <w:iCs/>
          <w:spacing w:val="0"/>
          <w:w w:val="100"/>
          <w:position w:val="0"/>
        </w:rPr>
        <w:t xml:space="preserve">= </w:t>
      </w:r>
      <w:r>
        <w:rPr>
          <w:i/>
          <w:iCs/>
          <w:color w:val="000000"/>
          <w:spacing w:val="0"/>
          <w:w w:val="100"/>
          <w:position w:val="0"/>
        </w:rPr>
        <w:t>IU</w:t>
      </w:r>
      <w:r>
        <w:rPr>
          <w:color w:val="000000"/>
          <w:spacing w:val="0"/>
          <w:w w:val="100"/>
          <w:position w:val="0"/>
        </w:rPr>
        <w:t xml:space="preserve"> cos </w:t>
      </w:r>
      <w:r>
        <w:rPr>
          <w:color w:val="000000"/>
          <w:spacing w:val="0"/>
          <w:w w:val="100"/>
          <w:position w:val="0"/>
        </w:rPr>
        <w:t xml:space="preserve">&lt;р </w:t>
      </w:r>
      <w:r>
        <w:rPr>
          <w:spacing w:val="0"/>
          <w:w w:val="100"/>
          <w:position w:val="0"/>
        </w:rPr>
        <w:t xml:space="preserve">= </w:t>
      </w:r>
      <w:r>
        <w:rPr>
          <w:i/>
          <w:iCs/>
          <w:color w:val="000000"/>
          <w:spacing w:val="0"/>
          <w:w w:val="100"/>
          <w:position w:val="0"/>
        </w:rPr>
        <w:t xml:space="preserve">К </w:t>
      </w:r>
      <w:r>
        <w:rPr>
          <w:i/>
          <w:iCs/>
          <w:color w:val="000000"/>
          <w:spacing w:val="0"/>
          <w:w w:val="100"/>
          <w:position w:val="0"/>
        </w:rPr>
        <w:t>I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—С</w:t>
        <w:tab/>
      </w:r>
      <w:r>
        <w:rPr>
          <w:i/>
          <w:iCs/>
          <w:color w:val="000000"/>
          <w:spacing w:val="0"/>
          <w:w w:val="100"/>
          <w:position w:val="0"/>
        </w:rPr>
        <w:t>b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1 </w:t>
      </w:r>
      <w:r>
        <w:rPr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 xml:space="preserve">А ( </w:t>
      </w:r>
      <w:r>
        <w:rPr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>2</w:t>
      </w:r>
      <w:r>
        <w:rPr>
          <w:spacing w:val="0"/>
          <w:w w:val="100"/>
          <w:position w:val="0"/>
        </w:rPr>
        <w:t>—</w:t>
      </w:r>
      <w:r>
        <w:rPr>
          <w:color w:val="000000"/>
          <w:spacing w:val="0"/>
          <w:w w:val="100"/>
          <w:position w:val="0"/>
        </w:rPr>
        <w:t>) •</w:t>
      </w:r>
    </w:p>
    <w:p>
      <w:pPr>
        <w:pStyle w:val="Style27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628" w:val="left"/>
        </w:tabs>
        <w:bidi w:val="0"/>
        <w:spacing w:before="0" w:after="240" w:line="240" w:lineRule="auto"/>
        <w:ind w:left="0" w:right="0" w:firstLine="300"/>
        <w:jc w:val="left"/>
      </w:pPr>
      <w:r>
        <w:drawing>
          <wp:anchor distT="0" distB="0" distL="0" distR="0" simplePos="0" relativeHeight="125829547" behindDoc="0" locked="0" layoutInCell="1" allowOverlap="1">
            <wp:simplePos x="0" y="0"/>
            <wp:positionH relativeFrom="page">
              <wp:posOffset>1985010</wp:posOffset>
            </wp:positionH>
            <wp:positionV relativeFrom="paragraph">
              <wp:posOffset>266700</wp:posOffset>
            </wp:positionV>
            <wp:extent cx="1591310" cy="377825"/>
            <wp:wrapSquare wrapText="left"/>
            <wp:docPr id="409" name="Shape 4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box 410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ext cx="1591310" cy="37782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94" w:name="bookmark94"/>
      <w:bookmarkEnd w:id="94"/>
      <w:r>
        <w:rPr>
          <w:color w:val="000000"/>
          <w:spacing w:val="0"/>
          <w:w w:val="100"/>
          <w:position w:val="0"/>
        </w:rPr>
        <w:t>Реактивная мощность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Q </w:t>
      </w:r>
      <w:r>
        <w:rPr>
          <w:spacing w:val="0"/>
          <w:w w:val="100"/>
          <w:position w:val="0"/>
        </w:rPr>
        <w:t xml:space="preserve">= /f/sin? </w:t>
      </w:r>
      <w:r>
        <w:rPr>
          <w:color w:val="47462A"/>
          <w:spacing w:val="0"/>
          <w:w w:val="100"/>
          <w:position w:val="0"/>
        </w:rPr>
        <w:t xml:space="preserve">= </w:t>
      </w:r>
      <w:r>
        <w:rPr>
          <w:color w:val="000000"/>
          <w:spacing w:val="0"/>
          <w:w w:val="100"/>
          <w:position w:val="0"/>
        </w:rPr>
        <w:t>/S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— </w:t>
      </w:r>
      <w:r>
        <w:rPr>
          <w:i/>
          <w:iCs/>
          <w:color w:val="000000"/>
          <w:spacing w:val="0"/>
          <w:w w:val="100"/>
          <w:position w:val="0"/>
        </w:rPr>
        <w:t>Р</w:t>
      </w:r>
      <w:r>
        <w:rPr>
          <w:i/>
          <w:iCs/>
          <w:color w:val="000000"/>
          <w:spacing w:val="0"/>
          <w:w w:val="100"/>
          <w:position w:val="0"/>
          <w:vertAlign w:val="superscript"/>
        </w:rPr>
        <w:t>2</w:t>
      </w:r>
      <w:r>
        <w:rPr>
          <w:i/>
          <w:iCs/>
          <w:color w:val="000000"/>
          <w:spacing w:val="0"/>
          <w:w w:val="100"/>
          <w:position w:val="0"/>
        </w:rPr>
        <w:t xml:space="preserve"> </w:t>
      </w:r>
      <w:r>
        <w:rPr>
          <w:i/>
          <w:iCs/>
          <w:spacing w:val="0"/>
          <w:w w:val="100"/>
          <w:position w:val="0"/>
        </w:rPr>
        <w:t>= К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80" w:line="240" w:lineRule="auto"/>
        <w:ind w:left="250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125829548" behindDoc="0" locked="0" layoutInCell="1" allowOverlap="1">
                <wp:simplePos x="0" y="0"/>
                <wp:positionH relativeFrom="page">
                  <wp:posOffset>332740</wp:posOffset>
                </wp:positionH>
                <wp:positionV relativeFrom="paragraph">
                  <wp:posOffset>177800</wp:posOffset>
                </wp:positionV>
                <wp:extent cx="140335" cy="170815"/>
                <wp:wrapSquare wrapText="right"/>
                <wp:docPr id="411" name="Shape 4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0335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5.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7" type="#_x0000_t202" style="position:absolute;margin-left:26.199999999999999pt;margin-top:14.pt;width:11.050000000000001pt;height:13.450000000000001pt;z-index:-12582920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5.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rPr>
          <w:i/>
          <w:iCs/>
          <w:spacing w:val="0"/>
          <w:w w:val="100"/>
          <w:position w:val="0"/>
        </w:rPr>
        <w:t xml:space="preserve">- </w:t>
      </w:r>
      <w:r>
        <w:rPr>
          <w:i/>
          <w:iCs/>
          <w:color w:val="000000"/>
          <w:spacing w:val="0"/>
          <w:w w:val="100"/>
          <w:position w:val="0"/>
        </w:rPr>
        <w:t>К у/</w:t>
      </w:r>
      <w:r>
        <w:rPr>
          <w:i/>
          <w:iCs/>
          <w:color w:val="000000"/>
          <w:spacing w:val="0"/>
          <w:w w:val="100"/>
          <w:position w:val="0"/>
        </w:rPr>
        <w:t>ab.</w:t>
      </w:r>
    </w:p>
    <w:p>
      <w:pPr>
        <w:pStyle w:val="Style13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3"/>
          <w:szCs w:val="13"/>
        </w:rPr>
      </w:pPr>
      <w:r>
        <w:rPr>
          <w:rFonts w:ascii="Arial" w:eastAsia="Arial" w:hAnsi="Arial" w:cs="Arial"/>
          <w:b/>
          <w:bCs/>
          <w:i/>
          <w:iCs/>
          <w:spacing w:val="0"/>
          <w:w w:val="100"/>
          <w:position w:val="0"/>
          <w:sz w:val="13"/>
          <w:szCs w:val="13"/>
        </w:rPr>
        <w:t>р а—Ь</w:t>
      </w:r>
    </w:p>
    <w:p>
      <w:pPr>
        <w:pStyle w:val="Style131"/>
        <w:keepNext w:val="0"/>
        <w:keepLines w:val="0"/>
        <w:widowControl w:val="0"/>
        <w:shd w:val="clear" w:color="auto" w:fill="auto"/>
        <w:tabs>
          <w:tab w:leader="hyphen" w:pos="3542" w:val="left"/>
        </w:tabs>
        <w:bidi w:val="0"/>
        <w:spacing w:before="0" w:after="0" w:line="206" w:lineRule="auto"/>
        <w:ind w:left="190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b/>
          <w:bCs/>
          <w:i/>
          <w:iCs/>
          <w:spacing w:val="0"/>
          <w:w w:val="100"/>
          <w:position w:val="0"/>
          <w:sz w:val="13"/>
          <w:szCs w:val="13"/>
        </w:rPr>
        <w:t xml:space="preserve">COS&lt;P—-^- = K </w:t>
      </w:r>
      <w:r>
        <w:rPr>
          <w:rFonts w:ascii="Arial" w:eastAsia="Arial" w:hAnsi="Arial" w:cs="Arial"/>
          <w:b/>
          <w:bCs/>
          <w:i/>
          <w:iCs/>
          <w:spacing w:val="0"/>
          <w:w w:val="100"/>
          <w:position w:val="0"/>
          <w:sz w:val="13"/>
          <w:szCs w:val="13"/>
        </w:rPr>
        <w:tab/>
        <w:t>7-7-,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40" w:line="180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‘ </w:t>
      </w:r>
      <w:r>
        <w:rPr>
          <w:spacing w:val="0"/>
          <w:w w:val="100"/>
          <w:position w:val="0"/>
        </w:rPr>
        <w:t xml:space="preserve">S </w:t>
      </w:r>
      <w:r>
        <w:rPr>
          <w:spacing w:val="0"/>
          <w:w w:val="100"/>
          <w:position w:val="0"/>
        </w:rPr>
        <w:t>а</w:t>
      </w:r>
      <w:r>
        <w:rPr>
          <w:i w:val="0"/>
          <w:iCs w:val="0"/>
          <w:spacing w:val="0"/>
          <w:w w:val="100"/>
          <w:position w:val="0"/>
          <w:sz w:val="22"/>
          <w:szCs w:val="22"/>
        </w:rPr>
        <w:t xml:space="preserve"> Н </w:t>
      </w:r>
      <w:r>
        <w:rPr>
          <w:spacing w:val="0"/>
          <w:w w:val="100"/>
          <w:position w:val="0"/>
        </w:rPr>
        <w:t>о ’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где </w:t>
      </w:r>
      <w:r>
        <w:rPr>
          <w:i/>
          <w:iCs/>
          <w:color w:val="000000"/>
          <w:spacing w:val="0"/>
          <w:w w:val="100"/>
          <w:position w:val="0"/>
        </w:rPr>
        <w:t>К —</w:t>
      </w:r>
      <w:r>
        <w:rPr>
          <w:color w:val="000000"/>
          <w:spacing w:val="0"/>
          <w:w w:val="100"/>
          <w:position w:val="0"/>
        </w:rPr>
        <w:t xml:space="preserve"> постоянный коэффициент, зависящий от чувст</w:t>
        <w:softHyphen/>
        <w:t>вительности вибратора.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800"/>
        <w:jc w:val="both"/>
      </w:pPr>
      <w:r>
        <w:rPr>
          <w:color w:val="000000"/>
          <w:spacing w:val="0"/>
          <w:w w:val="100"/>
          <w:position w:val="0"/>
        </w:rPr>
        <w:t>При несинусоидальном токе (напряжении) кривая мощности также несинусоидальна. В этом случае при</w:t>
        <w:softHyphen/>
        <w:t>веденные выше соотношения не верны и определение действительных мощностей может быть определено только по площадям, очерченным кривой мощности вы</w:t>
        <w:softHyphen/>
        <w:t>ше и ниже нулевой линии вибратора. Определение мощ</w:t>
        <w:softHyphen/>
        <w:t>ности производится планиметром, для чего осцилло</w:t>
        <w:softHyphen/>
        <w:t>грамма снимается на достаточно большой скорости.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800"/>
        <w:jc w:val="both"/>
      </w:pPr>
      <w:r>
        <w:rPr>
          <w:color w:val="000000"/>
          <w:spacing w:val="0"/>
          <w:w w:val="100"/>
          <w:position w:val="0"/>
        </w:rPr>
        <w:t xml:space="preserve">Так, например, если на осциллограмме площадь кривой мощности, расположенной выше нулевой ли- </w:t>
      </w:r>
      <w:r>
        <w:rPr>
          <w:spacing w:val="0"/>
          <w:w w:val="100"/>
          <w:position w:val="0"/>
        </w:rPr>
        <w:t xml:space="preserve">1 </w:t>
      </w:r>
      <w:r>
        <w:rPr>
          <w:color w:val="000000"/>
          <w:spacing w:val="0"/>
          <w:w w:val="100"/>
          <w:position w:val="0"/>
        </w:rPr>
        <w:t xml:space="preserve">нии, измеренная планиметром, равна </w:t>
      </w:r>
      <w:r>
        <w:rPr>
          <w:i/>
          <w:iCs/>
          <w:color w:val="000000"/>
          <w:spacing w:val="0"/>
          <w:w w:val="100"/>
          <w:position w:val="0"/>
        </w:rPr>
        <w:t>S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a</w:t>
      </w:r>
      <w:r>
        <w:rPr>
          <w:i/>
          <w:iCs/>
          <w:color w:val="000000"/>
          <w:spacing w:val="0"/>
          <w:w w:val="100"/>
          <w:position w:val="0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</w:rPr>
        <w:t>мм</w:t>
      </w:r>
      <w:r>
        <w:rPr>
          <w:i/>
          <w:iCs/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 xml:space="preserve"> и площадь, расположенная ниже нулевой линии, равна </w:t>
      </w:r>
      <w:r>
        <w:rPr>
          <w:color w:val="000000"/>
          <w:spacing w:val="0"/>
          <w:w w:val="100"/>
          <w:position w:val="0"/>
        </w:rPr>
        <w:t xml:space="preserve">Sb </w:t>
      </w:r>
      <w:r>
        <w:rPr>
          <w:color w:val="000000"/>
          <w:spacing w:val="0"/>
          <w:w w:val="100"/>
          <w:position w:val="0"/>
        </w:rPr>
        <w:t>лш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>, при</w:t>
        <w:softHyphen/>
        <w:t xml:space="preserve">чем длина по оси времени в первом случае равна </w:t>
      </w:r>
      <w:r>
        <w:rPr>
          <w:i/>
          <w:iCs/>
          <w:color w:val="000000"/>
          <w:spacing w:val="0"/>
          <w:w w:val="100"/>
          <w:position w:val="0"/>
        </w:rPr>
        <w:t xml:space="preserve">1\ мм </w:t>
      </w:r>
      <w:r>
        <w:rPr>
          <w:color w:val="000000"/>
          <w:spacing w:val="0"/>
          <w:w w:val="100"/>
          <w:position w:val="0"/>
        </w:rPr>
        <w:t>и во втором /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</w:rPr>
        <w:t>мм,</w:t>
      </w:r>
      <w:r>
        <w:rPr>
          <w:color w:val="000000"/>
          <w:spacing w:val="0"/>
          <w:w w:val="100"/>
          <w:position w:val="0"/>
        </w:rPr>
        <w:t xml:space="preserve"> то активная мощность несинусои</w:t>
        <w:softHyphen/>
        <w:t>дального тока может быть определена по выражению</w:t>
      </w:r>
    </w:p>
    <w:p>
      <w:pPr>
        <w:widowControl w:val="0"/>
        <w:spacing w:line="1" w:lineRule="exact"/>
        <w:sectPr>
          <w:footerReference w:type="default" r:id="rId225"/>
          <w:footerReference w:type="even" r:id="rId226"/>
          <w:footnotePr>
            <w:pos w:val="pageBottom"/>
            <w:numFmt w:val="upperRoman"/>
            <w:numRestart w:val="continuous"/>
            <w15:footnoteColumns w:val="1"/>
          </w:footnotePr>
          <w:pgSz w:w="7171" w:h="11170"/>
          <w:pgMar w:top="591" w:right="398" w:bottom="1047" w:left="193" w:header="0" w:footer="3" w:gutter="0"/>
          <w:pgNumType w:start="102"/>
          <w:cols w:space="720"/>
          <w:noEndnote/>
          <w:rtlGutter w:val="0"/>
          <w:docGrid w:linePitch="360"/>
        </w:sectPr>
      </w:pPr>
      <w:r>
        <w:drawing>
          <wp:anchor distT="38100" distB="0" distL="0" distR="0" simplePos="0" relativeHeight="125829550" behindDoc="0" locked="0" layoutInCell="1" allowOverlap="1">
            <wp:simplePos x="0" y="0"/>
            <wp:positionH relativeFrom="page">
              <wp:posOffset>1369060</wp:posOffset>
            </wp:positionH>
            <wp:positionV relativeFrom="paragraph">
              <wp:posOffset>38100</wp:posOffset>
            </wp:positionV>
            <wp:extent cx="1219200" cy="280670"/>
            <wp:wrapTopAndBottom/>
            <wp:docPr id="417" name="Shape 4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box 418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ext cx="1219200" cy="2806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00" w:line="204" w:lineRule="auto"/>
        <w:ind w:left="160" w:right="0" w:firstLine="260"/>
        <w:jc w:val="both"/>
      </w:pPr>
      <w:r>
        <w:rPr>
          <w:color w:val="000000"/>
          <w:spacing w:val="0"/>
          <w:w w:val="100"/>
          <w:position w:val="0"/>
        </w:rPr>
        <w:t>Нашей промышленностью выпускается два типа однофазных вибраторов мощности Д1-Х1 и Д1-ХП, па</w:t>
        <w:softHyphen/>
        <w:t>раметры которых приведены в табл. 4.</w:t>
      </w: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35" w:right="0" w:firstLine="0"/>
        <w:jc w:val="left"/>
      </w:pPr>
      <w:r>
        <w:rPr>
          <w:spacing w:val="0"/>
          <w:w w:val="100"/>
          <w:position w:val="0"/>
        </w:rPr>
        <w:t>Таблица 4</w:t>
      </w:r>
    </w:p>
    <w:tbl>
      <w:tblPr>
        <w:tblOverlap w:val="never"/>
        <w:jc w:val="left"/>
        <w:tblLayout w:type="fixed"/>
      </w:tblPr>
      <w:tblGrid>
        <w:gridCol w:w="3389"/>
        <w:gridCol w:w="686"/>
        <w:gridCol w:w="811"/>
        <w:gridCol w:w="802"/>
      </w:tblGrid>
      <w:tr>
        <w:trPr>
          <w:trHeight w:val="278" w:hRule="exact"/>
        </w:trPr>
        <w:tc>
          <w:tcPr>
            <w:vMerge w:val="restart"/>
            <w:tcBorders>
              <w:top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Параметры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73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Едини</w:t>
              <w:softHyphen/>
              <w:t>ца из</w:t>
              <w:softHyphen/>
              <w:t>мерения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Тип вибратора Д1</w:t>
            </w:r>
          </w:p>
        </w:tc>
      </w:tr>
      <w:tr>
        <w:trPr>
          <w:trHeight w:val="552" w:hRule="exact"/>
        </w:trPr>
        <w:tc>
          <w:tcPr>
            <w:vMerge/>
            <w:tcBorders/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XI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XII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Собственная часть вибратора в воздухе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</w:rPr>
              <w:t>гц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2 200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2 200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Чувствительность при длине луча 1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м </w:t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Допустимое действующее значение тока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</w:rPr>
              <w:t>мм!а</w:t>
            </w: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400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4 000</w:t>
            </w:r>
          </w:p>
        </w:tc>
      </w:tr>
      <w:tr>
        <w:trPr>
          <w:trHeight w:val="15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tabs>
                <w:tab w:leader="dot" w:pos="3277" w:val="left"/>
              </w:tabs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в петле </w:t>
              <w:tab/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</w:rPr>
              <w:t>ма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20</w:t>
            </w:r>
          </w:p>
        </w:tc>
      </w:tr>
      <w:tr>
        <w:trPr>
          <w:trHeight w:val="192" w:hRule="exact"/>
        </w:trPr>
        <w:tc>
          <w:tcPr>
            <w:tcBorders>
              <w:top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Допустимое действующее значение тока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tabs>
                <w:tab w:leader="dot" w:pos="3277" w:val="left"/>
              </w:tabs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в обмотке электромагнита </w:t>
              <w:tab/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</w:rPr>
              <w:t>а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0,5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Сопротивление петли не более .... Сопротивление обмотки электромагни-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>ом</w:t>
            </w:r>
          </w:p>
        </w:tc>
        <w:tc>
          <w:tcPr>
            <w:vMerge w:val="restart"/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120" w:line="240" w:lineRule="auto"/>
              <w:ind w:left="0" w:right="20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0,07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</w:t>
            </w:r>
          </w:p>
        </w:tc>
      </w:tr>
      <w:tr>
        <w:trPr>
          <w:trHeight w:val="154" w:hRule="exact"/>
        </w:trPr>
        <w:tc>
          <w:tcPr>
            <w:vMerge w:val="restart"/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2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та на постоянном токе не более . . Сопротивление обмотки электромагни-</w:t>
            </w:r>
          </w:p>
        </w:tc>
        <w:tc>
          <w:tcPr>
            <w:vMerge w:val="restart"/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>ом</w:t>
            </w:r>
          </w:p>
        </w:tc>
        <w:tc>
          <w:tcPr>
            <w:vMerge/>
            <w:tcBorders>
              <w:left w:val="single" w:sz="4"/>
            </w:tcBorders>
            <w:shd w:val="clear" w:color="auto" w:fill="E5D6A9"/>
            <w:vAlign w:val="top"/>
          </w:tcPr>
          <w:p>
            <w:pPr/>
          </w:p>
        </w:tc>
        <w:tc>
          <w:tcPr>
            <w:vMerge w:val="restart"/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6,2</w:t>
            </w:r>
          </w:p>
        </w:tc>
      </w:tr>
      <w:tr>
        <w:trPr>
          <w:trHeight w:val="192" w:hRule="exact"/>
        </w:trPr>
        <w:tc>
          <w:tcPr>
            <w:vMerge/>
            <w:tcBorders/>
            <w:shd w:val="clear" w:color="auto" w:fill="E5D6A9"/>
            <w:vAlign w:val="top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E5D6A9"/>
            <w:vAlign w:val="top"/>
          </w:tcPr>
          <w:p>
            <w:pPr/>
          </w:p>
        </w:tc>
        <w:tc>
          <w:tcPr>
            <w:vMerge w:val="restart"/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0,15</w:t>
            </w:r>
          </w:p>
        </w:tc>
        <w:tc>
          <w:tcPr>
            <w:vMerge/>
            <w:tcBorders>
              <w:left w:val="single" w:sz="4"/>
            </w:tcBorders>
            <w:shd w:val="clear" w:color="auto" w:fill="E5D6A9"/>
            <w:vAlign w:val="top"/>
          </w:tcPr>
          <w:p>
            <w:pPr/>
          </w:p>
        </w:tc>
      </w:tr>
      <w:tr>
        <w:trPr>
          <w:trHeight w:val="192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та на переменном токе 50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>гц</w:t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 не более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</w:rPr>
              <w:t>ом</w:t>
            </w:r>
          </w:p>
        </w:tc>
        <w:tc>
          <w:tcPr>
            <w:vMerge/>
            <w:tcBorders>
              <w:left w:val="single" w:sz="4"/>
            </w:tcBorders>
            <w:shd w:val="clear" w:color="auto" w:fill="E5D6A9"/>
            <w:vAlign w:val="bottom"/>
          </w:tcPr>
          <w:p>
            <w:pPr/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17</w:t>
            </w:r>
          </w:p>
        </w:tc>
      </w:tr>
    </w:tbl>
    <w:p>
      <w:pPr>
        <w:widowControl w:val="0"/>
        <w:spacing w:after="259" w:line="1" w:lineRule="exact"/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Для расшифровки осциллограмм, а также для выбо</w:t>
        <w:softHyphen/>
        <w:t xml:space="preserve">ра добавочных сопротивлений и тока возбуждения перед осциллографированием необходимо знать постоянную вибратора, т. е. число ватт на 1 </w:t>
      </w:r>
      <w:r>
        <w:rPr>
          <w:i/>
          <w:iCs/>
          <w:color w:val="000000"/>
          <w:spacing w:val="0"/>
          <w:w w:val="100"/>
          <w:position w:val="0"/>
        </w:rPr>
        <w:t>мм</w:t>
      </w:r>
      <w:r>
        <w:rPr>
          <w:color w:val="000000"/>
          <w:spacing w:val="0"/>
          <w:w w:val="100"/>
          <w:position w:val="0"/>
        </w:rPr>
        <w:t xml:space="preserve"> отклонения луча на фотобумаге или, что более удобно, число ампер в квад</w:t>
        <w:softHyphen/>
        <w:t xml:space="preserve">рате на 1 </w:t>
      </w:r>
      <w:r>
        <w:rPr>
          <w:i/>
          <w:iCs/>
          <w:color w:val="000000"/>
          <w:spacing w:val="0"/>
          <w:w w:val="100"/>
          <w:position w:val="0"/>
        </w:rPr>
        <w:t>мм.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60" w:line="206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Постоянная вибратора есть обратная величина чув</w:t>
        <w:softHyphen/>
        <w:t>ствительности и, например, для вибратора типа Д1-Х1 номинально равна: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center"/>
      </w:pPr>
      <w:r>
        <w:rPr>
          <w:i/>
          <w:iCs/>
          <w:spacing w:val="0"/>
          <w:w w:val="100"/>
          <w:position w:val="0"/>
        </w:rPr>
        <w:t>К=</w:t>
      </w:r>
      <w:r>
        <w:rPr>
          <w:spacing w:val="0"/>
          <w:w w:val="100"/>
          <w:position w:val="0"/>
        </w:rPr>
        <w:t xml:space="preserve">^=0,0025 </w:t>
      </w:r>
      <w:r>
        <w:rPr>
          <w:i/>
          <w:iCs/>
          <w:spacing w:val="0"/>
          <w:w w:val="100"/>
          <w:position w:val="0"/>
        </w:rPr>
        <w:t>а</w:t>
      </w:r>
      <w:r>
        <w:rPr>
          <w:i/>
          <w:iCs/>
          <w:spacing w:val="0"/>
          <w:w w:val="100"/>
          <w:position w:val="0"/>
          <w:vertAlign w:val="superscript"/>
        </w:rPr>
        <w:t>г</w:t>
      </w:r>
      <w:r>
        <w:rPr>
          <w:i/>
          <w:iCs/>
          <w:spacing w:val="0"/>
          <w:w w:val="100"/>
          <w:position w:val="0"/>
        </w:rPr>
        <w:t>1мм.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16" w:lineRule="auto"/>
        <w:ind w:left="0" w:right="0" w:firstLine="500"/>
        <w:jc w:val="both"/>
      </w:pPr>
      <w:r>
        <w:rPr>
          <w:spacing w:val="0"/>
          <w:w w:val="100"/>
          <w:position w:val="0"/>
        </w:rPr>
        <w:t>Постоянная, выраженная в ваттах на миллиметр, находится путем умножения токовой постоянной на ве</w:t>
        <w:softHyphen/>
        <w:t>личину добавочного сопротивления в цепи петли.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leader="hyphen" w:pos="5428" w:val="left"/>
        </w:tabs>
        <w:bidi w:val="0"/>
        <w:spacing w:before="0" w:after="0" w:line="216" w:lineRule="auto"/>
        <w:ind w:left="220" w:right="0" w:firstLine="280"/>
        <w:jc w:val="both"/>
      </w:pPr>
      <w:r>
        <w:rPr>
          <w:spacing w:val="0"/>
          <w:w w:val="100"/>
          <w:position w:val="0"/>
        </w:rPr>
        <w:t>Добавочное сопротивление в цепи петли определяет</w:t>
        <w:softHyphen/>
        <w:t>ся номинальным напряжением в схеме осциллографиро- вания и номинальным током петли вибратора. Так, на</w:t>
        <w:softHyphen/>
        <w:t>пример, для вибратора типа Д1-Х1 (ток петли/</w:t>
      </w:r>
      <w:r>
        <w:rPr>
          <w:spacing w:val="0"/>
          <w:w w:val="100"/>
          <w:position w:val="0"/>
          <w:vertAlign w:val="subscript"/>
        </w:rPr>
        <w:t>н</w:t>
      </w:r>
      <w:r>
        <w:rPr>
          <w:spacing w:val="0"/>
          <w:w w:val="100"/>
          <w:position w:val="0"/>
        </w:rPr>
        <w:t xml:space="preserve"> = 20 </w:t>
      </w:r>
      <w:r>
        <w:rPr>
          <w:i/>
          <w:iCs/>
          <w:spacing w:val="0"/>
          <w:w w:val="100"/>
          <w:position w:val="0"/>
        </w:rPr>
        <w:t xml:space="preserve">ма) </w:t>
      </w:r>
      <w:r>
        <w:rPr>
          <w:spacing w:val="0"/>
          <w:w w:val="100"/>
          <w:position w:val="0"/>
        </w:rPr>
        <w:t xml:space="preserve">при напряжении </w:t>
      </w:r>
      <w:r>
        <w:rPr>
          <w:i/>
          <w:iCs/>
          <w:spacing w:val="0"/>
          <w:w w:val="100"/>
          <w:position w:val="0"/>
        </w:rPr>
        <w:t>И—</w:t>
      </w:r>
      <w:r>
        <w:rPr>
          <w:spacing w:val="0"/>
          <w:w w:val="100"/>
          <w:position w:val="0"/>
        </w:rPr>
        <w:t xml:space="preserve">100 </w:t>
      </w:r>
      <w:r>
        <w:rPr>
          <w:i/>
          <w:iCs/>
          <w:spacing w:val="0"/>
          <w:w w:val="100"/>
          <w:position w:val="0"/>
        </w:rPr>
        <w:t>в</w:t>
      </w:r>
      <w:r>
        <w:rPr>
          <w:spacing w:val="0"/>
          <w:w w:val="100"/>
          <w:position w:val="0"/>
        </w:rPr>
        <w:t xml:space="preserve"> добавочное сопротивление в цепи петли определится из выражения г</w:t>
      </w:r>
      <w:r>
        <w:rPr>
          <w:spacing w:val="0"/>
          <w:w w:val="100"/>
          <w:position w:val="0"/>
          <w:vertAlign w:val="subscript"/>
        </w:rPr>
        <w:t>д</w:t>
      </w:r>
      <w:r>
        <w:rPr>
          <w:spacing w:val="0"/>
          <w:w w:val="100"/>
          <w:position w:val="0"/>
        </w:rPr>
        <w:t xml:space="preserve">= </w:t>
      </w:r>
      <w:r>
        <w:rPr>
          <w:i/>
          <w:iCs/>
          <w:spacing w:val="0"/>
          <w:w w:val="100"/>
          <w:position w:val="0"/>
        </w:rPr>
        <w:tab/>
        <w:t>г</w:t>
      </w:r>
      <w:r>
        <w:rPr>
          <w:i/>
          <w:iCs/>
          <w:spacing w:val="0"/>
          <w:w w:val="100"/>
          <w:position w:val="0"/>
          <w:vertAlign w:val="subscript"/>
        </w:rPr>
        <w:t>ь</w:t>
      </w:r>
      <w:r>
        <w:rPr>
          <w:i/>
          <w:iCs/>
          <w:spacing w:val="0"/>
          <w:w w:val="100"/>
          <w:position w:val="0"/>
        </w:rPr>
        <w:t xml:space="preserve"> =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60" w:line="180" w:lineRule="auto"/>
        <w:ind w:left="0" w:right="1380" w:firstLine="0"/>
        <w:jc w:val="right"/>
      </w:pPr>
      <w:r>
        <w:rPr>
          <w:i w:val="0"/>
          <w:iCs w:val="0"/>
          <w:spacing w:val="0"/>
          <w:w w:val="100"/>
          <w:position w:val="0"/>
          <w:vertAlign w:val="superscript"/>
        </w:rPr>
        <w:t>1</w:t>
      </w:r>
      <w:r>
        <w:rPr>
          <w:i w:val="0"/>
          <w:iCs w:val="0"/>
          <w:spacing w:val="0"/>
          <w:w w:val="100"/>
          <w:position w:val="0"/>
        </w:rPr>
        <w:t xml:space="preserve"> к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both"/>
      </w:pPr>
      <w:r>
        <mc:AlternateContent>
          <mc:Choice Requires="wps">
            <w:drawing>
              <wp:anchor distT="0" distB="0" distL="0" distR="0" simplePos="0" relativeHeight="125829551" behindDoc="0" locked="0" layoutInCell="1" allowOverlap="1">
                <wp:simplePos x="0" y="0"/>
                <wp:positionH relativeFrom="page">
                  <wp:posOffset>448310</wp:posOffset>
                </wp:positionH>
                <wp:positionV relativeFrom="margin">
                  <wp:posOffset>168910</wp:posOffset>
                </wp:positionV>
                <wp:extent cx="3615055" cy="1112520"/>
                <wp:wrapTopAndBottom/>
                <wp:docPr id="419" name="Shape 4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15055" cy="11125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827" w:val="left"/>
                                <w:tab w:pos="4850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80"/>
                              <w:jc w:val="both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vertAlign w:val="superscript"/>
                              </w:rPr>
                              <w:t>100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ab/>
                              <w:t xml:space="preserve">7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л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</w:rPr>
                              <w:t xml:space="preserve"> лао</w:t>
                              <w:tab/>
                              <w:t>«</w:t>
                            </w:r>
                          </w:p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19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—УР2—7=4 993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ом,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и тогда постоянная вибратора в ваттах будет равна:</w:t>
                            </w:r>
                          </w:p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62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=0,0025-5000= 12,5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вт/мм.</w:t>
                            </w:r>
                          </w:p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6" w:lineRule="auto"/>
                              <w:ind w:left="0" w:right="0" w:firstLine="30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Обычно для каждого вибратора мощности его по</w:t>
                              <w:softHyphen/>
                              <w:t>стоянная определяется опытным путем на постоянном или на переменном токе для безреактивной нагрузки.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5" type="#_x0000_t202" style="position:absolute;margin-left:35.300000000000004pt;margin-top:13.300000000000001pt;width:284.65000000000003pt;height:87.600000000000009pt;z-index:-125829202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827" w:val="left"/>
                          <w:tab w:pos="4850" w:val="left"/>
                        </w:tabs>
                        <w:bidi w:val="0"/>
                        <w:spacing w:before="0" w:after="0" w:line="240" w:lineRule="auto"/>
                        <w:ind w:left="0" w:right="0" w:firstLine="280"/>
                        <w:jc w:val="both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vertAlign w:val="superscript"/>
                        </w:rPr>
                        <w:t>100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ab/>
                        <w:t xml:space="preserve">7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л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</w:rPr>
                        <w:t xml:space="preserve"> лао</w:t>
                        <w:tab/>
                        <w:t>«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9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—УР2—7=4 993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ом,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и тогда постоянная вибратора в ваттах будет равна: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62" w:lineRule="auto"/>
                        <w:ind w:left="0" w:right="0" w:firstLine="0"/>
                        <w:jc w:val="center"/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К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=0,0025-5000= 12,5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вт/мм.</w:t>
                      </w:r>
                    </w:p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6" w:lineRule="auto"/>
                        <w:ind w:left="0" w:right="0" w:firstLine="30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Обычно для каждого вибратора мощности его по</w:t>
                        <w:softHyphen/>
                        <w:t>стоянная определяется опытным путем на постоянном или на переменном токе для безреактивной нагрузки.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63500" distB="319405" distL="63500" distR="63500" simplePos="0" relativeHeight="125829553" behindDoc="0" locked="0" layoutInCell="1" allowOverlap="1">
            <wp:simplePos x="0" y="0"/>
            <wp:positionH relativeFrom="page">
              <wp:posOffset>448310</wp:posOffset>
            </wp:positionH>
            <wp:positionV relativeFrom="margin">
              <wp:posOffset>1333500</wp:posOffset>
            </wp:positionV>
            <wp:extent cx="1889760" cy="2078990"/>
            <wp:wrapSquare wrapText="right"/>
            <wp:docPr id="421" name="Shape 4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box 422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ext cx="1889760" cy="20789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48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margin">
                  <wp:posOffset>3299460</wp:posOffset>
                </wp:positionV>
                <wp:extent cx="1828800" cy="368935"/>
                <wp:wrapNone/>
                <wp:docPr id="423" name="Shape 4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28800" cy="368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046" w:val="left"/>
                              </w:tabs>
                              <w:bidi w:val="0"/>
                              <w:spacing w:before="0" w:after="0" w:line="20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Рис.</w:t>
                              <w:tab/>
                              <w:t>Осциллографирование</w:t>
                            </w:r>
                          </w:p>
                          <w:p>
                            <w:pPr>
                              <w:pStyle w:val="Style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мощности в трехфазной системе одним вибратором мощности ВМ.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9" type="#_x0000_t202" style="position:absolute;margin-left:37.pt;margin-top:259.80000000000001pt;width:144.pt;height:29.050000000000001pt;z-index:251657795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46" w:val="left"/>
                        </w:tabs>
                        <w:bidi w:val="0"/>
                        <w:spacing w:before="0" w:after="0" w:line="202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Рис.</w:t>
                        <w:tab/>
                        <w:t>Осциллографирование</w:t>
                      </w:r>
                    </w:p>
                    <w:p>
                      <w:pPr>
                        <w:pStyle w:val="Style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2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мощности в трехфазной системе одним вибратором мощности ВМ.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spacing w:val="0"/>
          <w:w w:val="100"/>
          <w:position w:val="0"/>
        </w:rPr>
        <w:t>Пои этом надо иметь в виду, что при одном и том же действующем зна</w:t>
        <w:softHyphen/>
        <w:t xml:space="preserve">чении тока отклонение луча </w:t>
      </w:r>
      <w:r>
        <w:rPr>
          <w:color w:val="000000"/>
          <w:spacing w:val="0"/>
          <w:w w:val="100"/>
          <w:position w:val="0"/>
        </w:rPr>
        <w:t xml:space="preserve">вдвое </w:t>
      </w:r>
      <w:r>
        <w:rPr>
          <w:spacing w:val="0"/>
          <w:w w:val="100"/>
          <w:position w:val="0"/>
        </w:rPr>
        <w:t xml:space="preserve">меньше </w:t>
      </w:r>
      <w:r>
        <w:rPr>
          <w:color w:val="000000"/>
          <w:spacing w:val="0"/>
          <w:w w:val="100"/>
          <w:position w:val="0"/>
        </w:rPr>
        <w:t xml:space="preserve">от </w:t>
      </w:r>
      <w:r>
        <w:rPr>
          <w:spacing w:val="0"/>
          <w:w w:val="100"/>
          <w:position w:val="0"/>
        </w:rPr>
        <w:t>по</w:t>
        <w:softHyphen/>
        <w:t>стоянного тока по сравне</w:t>
        <w:softHyphen/>
      </w:r>
      <w:r>
        <w:rPr>
          <w:color w:val="000000"/>
          <w:spacing w:val="0"/>
          <w:w w:val="100"/>
          <w:position w:val="0"/>
        </w:rPr>
        <w:t xml:space="preserve">нию </w:t>
      </w:r>
      <w:r>
        <w:rPr>
          <w:spacing w:val="0"/>
          <w:w w:val="100"/>
          <w:position w:val="0"/>
        </w:rPr>
        <w:t xml:space="preserve">с переменным током, </w:t>
      </w:r>
      <w:r>
        <w:rPr>
          <w:color w:val="000000"/>
          <w:spacing w:val="0"/>
          <w:w w:val="100"/>
          <w:position w:val="0"/>
        </w:rPr>
        <w:t xml:space="preserve">гак </w:t>
      </w:r>
      <w:r>
        <w:rPr>
          <w:spacing w:val="0"/>
          <w:w w:val="100"/>
          <w:position w:val="0"/>
        </w:rPr>
        <w:t>как на переменном то</w:t>
        <w:softHyphen/>
        <w:t>ке луч отклоняется от ну</w:t>
        <w:softHyphen/>
        <w:t xml:space="preserve">левой линии в </w:t>
      </w:r>
      <w:r>
        <w:rPr>
          <w:color w:val="000000"/>
          <w:spacing w:val="0"/>
          <w:w w:val="100"/>
          <w:position w:val="0"/>
        </w:rPr>
        <w:t xml:space="preserve">обе </w:t>
      </w:r>
      <w:r>
        <w:rPr>
          <w:spacing w:val="0"/>
          <w:w w:val="100"/>
          <w:position w:val="0"/>
        </w:rPr>
        <w:t>стороны.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3898" w:val="left"/>
        </w:tabs>
        <w:bidi w:val="0"/>
        <w:spacing w:before="0" w:after="0" w:line="209" w:lineRule="auto"/>
        <w:ind w:left="0" w:right="0" w:firstLine="240"/>
        <w:jc w:val="both"/>
      </w:pPr>
      <w:r>
        <w:rPr>
          <w:spacing w:val="0"/>
          <w:w w:val="100"/>
          <w:position w:val="0"/>
        </w:rPr>
        <w:t>При осциллографиро- вании мощности трехфаз</w:t>
        <w:softHyphen/>
      </w:r>
      <w:r>
        <w:rPr>
          <w:color w:val="000000"/>
          <w:spacing w:val="0"/>
          <w:w w:val="100"/>
          <w:position w:val="0"/>
        </w:rPr>
        <w:t xml:space="preserve">ного </w:t>
      </w:r>
      <w:r>
        <w:rPr>
          <w:spacing w:val="0"/>
          <w:w w:val="100"/>
          <w:position w:val="0"/>
        </w:rPr>
        <w:t>тока применяются схемы такие же, как при измерении мощности од</w:t>
        <w:softHyphen/>
        <w:t>ним ваттметром. Для примера на рис. 41 при</w:t>
        <w:softHyphen/>
        <w:t>ведена схема осциллогра- фирования с искусствен</w:t>
        <w:softHyphen/>
        <w:t>ной нулевой точкой применительно к установке высокого напряжения для равномерной и симметричной нагруз</w:t>
        <w:softHyphen/>
        <w:t>ки. Здесь применен вибратор типа Д1-Х1 с номиналь</w:t>
        <w:softHyphen/>
        <w:t xml:space="preserve">ным током 5 </w:t>
      </w:r>
      <w:r>
        <w:rPr>
          <w:i/>
          <w:iCs/>
          <w:spacing w:val="0"/>
          <w:w w:val="100"/>
          <w:position w:val="0"/>
        </w:rPr>
        <w:t>а</w:t>
      </w:r>
      <w:r>
        <w:rPr>
          <w:spacing w:val="0"/>
          <w:w w:val="100"/>
          <w:position w:val="0"/>
        </w:rPr>
        <w:t xml:space="preserve"> для токовой цели (цепь возбуждения) и </w:t>
      </w:r>
      <w:r>
        <w:rPr>
          <w:color w:val="000000"/>
          <w:spacing w:val="0"/>
          <w:w w:val="100"/>
          <w:position w:val="0"/>
        </w:rPr>
        <w:t xml:space="preserve">20 </w:t>
      </w:r>
      <w:r>
        <w:rPr>
          <w:i/>
          <w:iCs/>
          <w:spacing w:val="0"/>
          <w:w w:val="100"/>
          <w:position w:val="0"/>
        </w:rPr>
        <w:t>ма —</w:t>
      </w:r>
      <w:r>
        <w:rPr>
          <w:spacing w:val="0"/>
          <w:w w:val="100"/>
          <w:position w:val="0"/>
        </w:rPr>
        <w:t xml:space="preserve"> для цепи напряжения. Величина добавочного сопротивления в цепи петли г</w:t>
      </w:r>
      <w:r>
        <w:rPr>
          <w:spacing w:val="0"/>
          <w:w w:val="100"/>
          <w:position w:val="0"/>
          <w:vertAlign w:val="subscript"/>
        </w:rPr>
        <w:t>д</w:t>
      </w:r>
      <w:r>
        <w:rPr>
          <w:spacing w:val="0"/>
          <w:w w:val="100"/>
          <w:position w:val="0"/>
        </w:rPr>
        <w:t>=</w:t>
        <w:tab/>
      </w:r>
      <w:r>
        <w:rPr>
          <w:spacing w:val="0"/>
          <w:w w:val="100"/>
          <w:position w:val="0"/>
          <w:vertAlign w:val="subscript"/>
        </w:rPr>
        <w:t>(|2</w:t>
      </w:r>
      <w:r>
        <w:rPr>
          <w:spacing w:val="0"/>
          <w:w w:val="100"/>
          <w:position w:val="0"/>
        </w:rPr>
        <w:t xml:space="preserve">—7=2883 </w:t>
      </w:r>
      <w:r>
        <w:rPr>
          <w:i/>
          <w:iCs/>
          <w:spacing w:val="0"/>
          <w:w w:val="100"/>
          <w:position w:val="0"/>
        </w:rPr>
        <w:t>ом.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09" w:lineRule="auto"/>
        <w:ind w:left="0" w:right="0" w:firstLine="200"/>
        <w:jc w:val="left"/>
      </w:pPr>
      <w:r>
        <w:rPr>
          <w:spacing w:val="0"/>
          <w:w w:val="100"/>
          <w:position w:val="0"/>
        </w:rPr>
        <w:t>Остальные сопротивления звезды сопротивлений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center"/>
        <w:rPr>
          <w:sz w:val="16"/>
          <w:szCs w:val="16"/>
        </w:rPr>
      </w:pPr>
      <w:r>
        <w:rPr>
          <w:i w:val="0"/>
          <w:iCs w:val="0"/>
          <w:spacing w:val="0"/>
          <w:w w:val="100"/>
          <w:position w:val="0"/>
          <w:sz w:val="18"/>
          <w:szCs w:val="18"/>
        </w:rPr>
        <w:t xml:space="preserve">О </w:t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</w:rPr>
        <w:t>=iT</w:t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  <w:vertAlign w:val="subscript"/>
        </w:rPr>
        <w:t>2</w:t>
      </w:r>
      <w:r>
        <w:rPr>
          <w:i w:val="0"/>
          <w:iCs w:val="0"/>
          <w:smallCaps/>
          <w:spacing w:val="0"/>
          <w:w w:val="100"/>
          <w:position w:val="0"/>
          <w:sz w:val="17"/>
          <w:szCs w:val="17"/>
        </w:rPr>
        <w:t xml:space="preserve">=2890 </w:t>
      </w:r>
      <w:r>
        <w:rPr>
          <w:smallCaps/>
          <w:spacing w:val="0"/>
          <w:w w:val="100"/>
          <w:position w:val="0"/>
          <w:sz w:val="16"/>
          <w:szCs w:val="16"/>
        </w:rPr>
        <w:t>ом.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09" w:lineRule="auto"/>
        <w:ind w:left="200" w:right="0" w:firstLine="360"/>
        <w:jc w:val="both"/>
      </w:pPr>
      <w:r>
        <w:rPr>
          <w:spacing w:val="0"/>
          <w:w w:val="100"/>
          <w:position w:val="0"/>
        </w:rPr>
        <w:t>Измеряемая мгновенная мощность одной фазы опре</w:t>
        <w:softHyphen/>
        <w:t>делится по выражению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59" w:lineRule="auto"/>
        <w:ind w:left="0" w:right="0" w:firstLine="0"/>
        <w:jc w:val="center"/>
        <w:sectPr>
          <w:footerReference w:type="default" r:id="rId231"/>
          <w:footerReference w:type="even" r:id="rId232"/>
          <w:footerReference w:type="first" r:id="rId233"/>
          <w:footnotePr>
            <w:pos w:val="pageBottom"/>
            <w:numFmt w:val="upperRoman"/>
            <w:numRestart w:val="continuous"/>
            <w15:footnoteColumns w:val="1"/>
          </w:footnotePr>
          <w:pgSz w:w="7171" w:h="11170"/>
          <w:pgMar w:top="602" w:right="77" w:bottom="1041" w:left="514" w:header="0" w:footer="3" w:gutter="0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554" behindDoc="0" locked="0" layoutInCell="1" allowOverlap="1">
                <wp:simplePos x="0" y="0"/>
                <wp:positionH relativeFrom="page">
                  <wp:posOffset>481965</wp:posOffset>
                </wp:positionH>
                <wp:positionV relativeFrom="margin">
                  <wp:posOffset>5759450</wp:posOffset>
                </wp:positionV>
                <wp:extent cx="219710" cy="173990"/>
                <wp:wrapSquare wrapText="right"/>
                <wp:docPr id="431" name="Shape 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971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</w:rPr>
                              <w:t>где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7" type="#_x0000_t202" style="position:absolute;margin-left:37.950000000000003pt;margin-top:453.5pt;width:17.300000000000001pt;height:13.700000000000001pt;z-index:-125829199;mso-wrap-distance-left:9.pt;mso-wrap-distance-right:9.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</w:rPr>
                        <w:t>где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>
        <w:rPr>
          <w:spacing w:val="0"/>
          <w:w w:val="100"/>
          <w:position w:val="0"/>
        </w:rPr>
        <w:t xml:space="preserve">р = </w:t>
      </w:r>
      <w:r>
        <w:rPr>
          <w:smallCaps/>
          <w:spacing w:val="0"/>
          <w:w w:val="100"/>
          <w:position w:val="0"/>
          <w:sz w:val="17"/>
          <w:szCs w:val="17"/>
        </w:rPr>
        <w:t>А</w:t>
      </w:r>
      <w:r>
        <w:rPr>
          <w:smallCaps/>
          <w:spacing w:val="0"/>
          <w:w w:val="100"/>
          <w:position w:val="0"/>
          <w:sz w:val="17"/>
          <w:szCs w:val="17"/>
          <w:vertAlign w:val="superscript"/>
        </w:rPr>
        <w:t>У</w:t>
      </w:r>
      <w:r>
        <w:rPr>
          <w:smallCaps/>
          <w:spacing w:val="0"/>
          <w:w w:val="100"/>
          <w:position w:val="0"/>
          <w:sz w:val="17"/>
          <w:szCs w:val="17"/>
        </w:rPr>
        <w:t>в^ТТ^Тн(&lt;2 + ^)</w:t>
      </w:r>
      <w:r>
        <w:rPr>
          <w:spacing w:val="0"/>
          <w:w w:val="100"/>
          <w:position w:val="0"/>
        </w:rPr>
        <w:t xml:space="preserve"> 10~</w:t>
      </w:r>
      <w:r>
        <w:rPr>
          <w:spacing w:val="0"/>
          <w:w w:val="100"/>
          <w:position w:val="0"/>
          <w:vertAlign w:val="superscript"/>
        </w:rPr>
        <w:t>3</w:t>
      </w:r>
      <w:r>
        <w:rPr>
          <w:spacing w:val="0"/>
          <w:w w:val="100"/>
          <w:position w:val="0"/>
        </w:rPr>
        <w:t xml:space="preserve"> =/С(&lt;2</w:t>
      </w:r>
      <w:r>
        <w:rPr>
          <w:spacing w:val="0"/>
          <w:w w:val="100"/>
          <w:position w:val="0"/>
        </w:rPr>
        <w:t xml:space="preserve">-f- </w:t>
      </w:r>
      <w:r>
        <w:rPr>
          <w:spacing w:val="0"/>
          <w:w w:val="100"/>
          <w:position w:val="0"/>
        </w:rPr>
        <w:t>6) ,</w:t>
        <w:br/>
      </w:r>
      <w:r>
        <w:rPr>
          <w:i/>
          <w:iCs/>
          <w:spacing w:val="0"/>
          <w:w w:val="100"/>
          <w:position w:val="0"/>
        </w:rPr>
        <w:t>К'в —</w:t>
      </w:r>
      <w:r>
        <w:rPr>
          <w:spacing w:val="0"/>
          <w:w w:val="100"/>
          <w:position w:val="0"/>
        </w:rPr>
        <w:t xml:space="preserve"> постоянная вибратора </w:t>
      </w:r>
      <w:r>
        <w:rPr>
          <w:i/>
          <w:iCs/>
          <w:spacing w:val="0"/>
          <w:w w:val="100"/>
          <w:position w:val="0"/>
        </w:rPr>
        <w:t>(вт[мм)</w:t>
      </w:r>
      <w:r>
        <w:rPr>
          <w:spacing w:val="0"/>
          <w:w w:val="100"/>
          <w:position w:val="0"/>
        </w:rPr>
        <w:t xml:space="preserve"> с добавоч</w:t>
        <w:t>-</w:t>
        <w:br/>
        <w:t>ным сопротивлением;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1480" w:right="0" w:hanging="1300"/>
        <w:jc w:val="both"/>
      </w:pPr>
      <w:r>
        <w:rPr>
          <w:i/>
          <w:iCs/>
          <w:color w:val="000000"/>
          <w:spacing w:val="0"/>
          <w:w w:val="100"/>
          <w:position w:val="0"/>
        </w:rPr>
        <w:t>krt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и Лтн — коэффициенты трансформации трансфор</w:t>
        <w:softHyphen/>
        <w:t>матора тока и трансформатора напряже</w:t>
        <w:softHyphen/>
        <w:t>ния;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80" w:line="202" w:lineRule="auto"/>
        <w:ind w:left="1480" w:right="0" w:hanging="840"/>
        <w:jc w:val="both"/>
      </w:pPr>
      <w:r>
        <w:rPr>
          <w:i/>
          <w:iCs/>
          <w:color w:val="000000"/>
          <w:spacing w:val="0"/>
          <w:w w:val="100"/>
          <w:position w:val="0"/>
        </w:rPr>
        <w:t>а+Ь —</w:t>
      </w:r>
      <w:r>
        <w:rPr>
          <w:color w:val="000000"/>
          <w:spacing w:val="0"/>
          <w:w w:val="100"/>
          <w:position w:val="0"/>
        </w:rPr>
        <w:t xml:space="preserve"> двойная амплитуда (полный размах коле</w:t>
        <w:softHyphen/>
        <w:t>баний) кривой мощности.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160" w:right="0"/>
        <w:jc w:val="both"/>
      </w:pPr>
      <w:r>
        <w:rPr>
          <w:color w:val="000000"/>
          <w:spacing w:val="0"/>
          <w:w w:val="100"/>
          <w:position w:val="0"/>
        </w:rPr>
        <w:t>Расшифровка осциллограммы производится путем изменения амплитуд осциллограммы циркулем в милли</w:t>
        <w:softHyphen/>
        <w:t>метрах в интересующие нас моменты времени и умно</w:t>
        <w:softHyphen/>
        <w:t>жения полученного значения на пересчетный коэффи</w:t>
        <w:softHyphen/>
        <w:t>циент Л=Л</w:t>
      </w:r>
      <w:r>
        <w:rPr>
          <w:color w:val="000000"/>
          <w:spacing w:val="0"/>
          <w:w w:val="100"/>
          <w:position w:val="0"/>
          <w:vertAlign w:val="superscript"/>
        </w:rPr>
        <w:t>/</w:t>
      </w:r>
      <w:r>
        <w:rPr>
          <w:color w:val="000000"/>
          <w:spacing w:val="0"/>
          <w:w w:val="100"/>
          <w:position w:val="0"/>
        </w:rPr>
        <w:t>^тт^тнХ 10-</w:t>
      </w:r>
      <w:r>
        <w:rPr>
          <w:color w:val="000000"/>
          <w:spacing w:val="0"/>
          <w:w w:val="100"/>
          <w:position w:val="0"/>
          <w:vertAlign w:val="superscript"/>
        </w:rPr>
        <w:t>3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i/>
          <w:iCs/>
          <w:color w:val="000000"/>
          <w:spacing w:val="0"/>
          <w:w w:val="100"/>
          <w:position w:val="0"/>
        </w:rPr>
        <w:t>[кет/мм].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160" w:right="0"/>
        <w:jc w:val="both"/>
      </w:pPr>
      <w:r>
        <w:rPr>
          <w:color w:val="000000"/>
          <w:spacing w:val="0"/>
          <w:w w:val="100"/>
          <w:position w:val="0"/>
        </w:rPr>
        <w:t>Значения активной, реактивной и полной мощности определяются по формулам, приведенным выше.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160" w:right="0"/>
        <w:jc w:val="both"/>
      </w:pPr>
      <w:r>
        <w:rPr>
          <w:color w:val="000000"/>
          <w:spacing w:val="0"/>
          <w:w w:val="100"/>
          <w:position w:val="0"/>
        </w:rPr>
        <w:t>Точность измерения мощности вибратором относи</w:t>
        <w:softHyphen/>
        <w:t>тельно невелика, и погрешность доходит до 3—5%'-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160" w:right="0"/>
        <w:jc w:val="both"/>
      </w:pPr>
      <w:r>
        <w:rPr>
          <w:color w:val="000000"/>
          <w:spacing w:val="0"/>
          <w:w w:val="100"/>
          <w:position w:val="0"/>
        </w:rPr>
        <w:t xml:space="preserve">Для уменьшения погрешности необходимо размер двойной амплитуды кривой мощности устанавливать не менее 40—50 </w:t>
      </w:r>
      <w:r>
        <w:rPr>
          <w:i/>
          <w:iCs/>
          <w:color w:val="000000"/>
          <w:spacing w:val="0"/>
          <w:w w:val="100"/>
          <w:position w:val="0"/>
        </w:rPr>
        <w:t>мм,</w:t>
      </w:r>
      <w:r>
        <w:rPr>
          <w:color w:val="000000"/>
          <w:spacing w:val="0"/>
          <w:w w:val="100"/>
          <w:position w:val="0"/>
        </w:rPr>
        <w:t xml:space="preserve"> исходя из того, что погрешность изме</w:t>
        <w:softHyphen/>
        <w:t xml:space="preserve">рения амплитуд циркулем и линейкой производится с точностью до 0,2 </w:t>
      </w:r>
      <w:r>
        <w:rPr>
          <w:i/>
          <w:iCs/>
          <w:color w:val="000000"/>
          <w:spacing w:val="0"/>
          <w:w w:val="100"/>
          <w:position w:val="0"/>
        </w:rPr>
        <w:t>мм.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160" w:right="0"/>
        <w:jc w:val="both"/>
      </w:pPr>
      <w:r>
        <w:rPr>
          <w:color w:val="000000"/>
          <w:spacing w:val="0"/>
          <w:w w:val="100"/>
          <w:position w:val="0"/>
        </w:rPr>
        <w:t>Для повышения точности измерения весьма жела</w:t>
        <w:softHyphen/>
        <w:t>тельно на той же 'пленке (бумаге) заснять масштаб мощности, т. е. заосциллографировать известное значе</w:t>
        <w:softHyphen/>
        <w:t>ние мощности, измеренное по ваттметру.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0" w:right="0"/>
        <w:jc w:val="both"/>
        <w:sectPr>
          <w:footerReference w:type="default" r:id="rId234"/>
          <w:footerReference w:type="even" r:id="rId235"/>
          <w:footnotePr>
            <w:pos w:val="pageBottom"/>
            <w:numFmt w:val="upperRoman"/>
            <w:numRestart w:val="continuous"/>
            <w15:footnoteColumns w:val="1"/>
          </w:footnotePr>
          <w:pgSz w:w="7171" w:h="11170"/>
          <w:pgMar w:top="602" w:right="77" w:bottom="1041" w:left="514" w:header="174" w:footer="3" w:gutter="0"/>
          <w:pgNumType w:start="108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</w:rPr>
        <w:t>В этом случае перед расшифровкой осциллограммы должен быть определен масштаб мощности (т. е. коэф</w:t>
        <w:softHyphen/>
        <w:t xml:space="preserve">фициент </w:t>
      </w:r>
      <w:r>
        <w:rPr>
          <w:i/>
          <w:iCs/>
          <w:color w:val="000000"/>
          <w:spacing w:val="0"/>
          <w:w w:val="100"/>
          <w:position w:val="0"/>
        </w:rPr>
        <w:t>К)</w:t>
      </w:r>
      <w:r>
        <w:rPr>
          <w:color w:val="000000"/>
          <w:spacing w:val="0"/>
          <w:w w:val="100"/>
          <w:position w:val="0"/>
        </w:rPr>
        <w:t xml:space="preserve"> путем деления известного значения актив- нои мощности на величину —</w:t>
      </w:r>
      <w:r>
        <w:rPr>
          <w:i/>
          <w:iCs/>
          <w:color w:val="000000"/>
          <w:spacing w:val="0"/>
          <w:w w:val="100"/>
          <w:position w:val="0"/>
        </w:rPr>
        <w:t>мм.</w:t>
      </w:r>
      <w:r>
        <w:rPr>
          <w:color w:val="000000"/>
          <w:spacing w:val="0"/>
          <w:w w:val="100"/>
          <w:position w:val="0"/>
        </w:rPr>
        <w:t xml:space="preserve"> Определение мас</w:t>
        <w:softHyphen/>
        <w:t>штаба должно производиться особенно тщательно пу</w:t>
        <w:softHyphen/>
        <w:t>тем нескольких измерений и определения среднего зна</w:t>
        <w:softHyphen/>
        <w:t>чения.</w:t>
      </w:r>
    </w:p>
    <w:p>
      <w:pPr>
        <w:pStyle w:val="Style44"/>
        <w:keepNext/>
        <w:keepLines/>
        <w:framePr w:w="1608" w:h="274" w:wrap="none" w:hAnchor="page" w:x="489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5" w:name="bookmark95"/>
      <w:bookmarkStart w:id="96" w:name="bookmark96"/>
      <w:bookmarkStart w:id="97" w:name="bookmark97"/>
      <w:r>
        <w:rPr>
          <w:color w:val="000000"/>
          <w:spacing w:val="0"/>
          <w:w w:val="100"/>
          <w:position w:val="0"/>
        </w:rPr>
        <w:t>ПРИЛОЖЕНИЯ</w:t>
      </w:r>
      <w:bookmarkEnd w:id="95"/>
      <w:bookmarkEnd w:id="96"/>
      <w:bookmarkEnd w:id="97"/>
    </w:p>
    <w:p>
      <w:pPr>
        <w:pStyle w:val="Style25"/>
        <w:keepNext w:val="0"/>
        <w:keepLines w:val="0"/>
        <w:framePr w:w="1718" w:h="216" w:wrap="none" w:hAnchor="page" w:x="8640" w:y="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ПРИЛОЖЕНИЕ I</w:t>
      </w:r>
    </w:p>
    <w:p>
      <w:pPr>
        <w:pStyle w:val="Style25"/>
        <w:keepNext w:val="0"/>
        <w:keepLines w:val="0"/>
        <w:framePr w:w="6168" w:h="206" w:wrap="none" w:hAnchor="page" w:x="2582" w:y="4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>ТЕХНИЧЕСКИЕ ХАРАКТЕРИСТИКИ ПЕРЕНОСНЫХ ВАТТМЕТРОВ</w:t>
      </w:r>
    </w:p>
    <w:tbl>
      <w:tblPr>
        <w:tblOverlap w:val="never"/>
        <w:jc w:val="left"/>
        <w:tblLayout w:type="fixed"/>
      </w:tblPr>
      <w:tblGrid>
        <w:gridCol w:w="840"/>
        <w:gridCol w:w="1843"/>
        <w:gridCol w:w="1594"/>
        <w:gridCol w:w="1594"/>
        <w:gridCol w:w="1853"/>
        <w:gridCol w:w="1579"/>
      </w:tblGrid>
      <w:tr>
        <w:trPr>
          <w:trHeight w:val="269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framePr w:w="9302" w:h="845" w:vSpace="432" w:wrap="none" w:hAnchor="page" w:x="1046" w:y="10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5"/>
                <w:szCs w:val="15"/>
              </w:rPr>
            </w:pPr>
            <w:r>
              <w:rPr>
                <w:color w:val="47462A"/>
                <w:spacing w:val="0"/>
                <w:w w:val="100"/>
                <w:position w:val="0"/>
                <w:sz w:val="15"/>
                <w:szCs w:val="15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framePr w:w="9302" w:h="845" w:vSpace="432" w:wrap="none" w:hAnchor="page" w:x="1046" w:y="1081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Номинальное напряже</w:t>
              <w:softHyphen/>
              <w:t xml:space="preserve">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framePr w:w="9302" w:h="845" w:vSpace="432" w:wrap="none" w:hAnchor="page" w:x="1046" w:y="1081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Номинальный ток,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framePr w:w="9302" w:h="845" w:vSpace="432" w:wrap="none" w:hAnchor="page" w:x="1046" w:y="108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Пределы измере</w:t>
              <w:softHyphen/>
              <w:t xml:space="preserve">ния,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вгп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framePr w:w="9302" w:h="845" w:vSpace="432" w:wrap="none" w:hAnchor="page" w:x="1046" w:y="108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Данные токовой цепи</w:t>
            </w:r>
          </w:p>
        </w:tc>
      </w:tr>
      <w:tr>
        <w:trPr>
          <w:trHeight w:val="576" w:hRule="exact"/>
        </w:trPr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framePr w:w="9302" w:h="845" w:vSpace="432" w:wrap="none" w:hAnchor="page" w:x="1046" w:y="1081"/>
            </w:pP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framePr w:w="9302" w:h="845" w:vSpace="432" w:wrap="none" w:hAnchor="page" w:x="1046" w:y="1081"/>
            </w:pP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framePr w:w="9302" w:h="845" w:vSpace="432" w:wrap="none" w:hAnchor="page" w:x="1046" w:y="1081"/>
            </w:pP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framePr w:w="9302" w:h="845" w:vSpace="432" w:wrap="none" w:hAnchor="page" w:x="1046" w:y="1081"/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framePr w:w="9302" w:h="845" w:vSpace="432" w:wrap="none" w:hAnchor="page" w:x="1046" w:y="1081"/>
              <w:widowControl w:val="0"/>
              <w:shd w:val="clear" w:color="auto" w:fill="auto"/>
              <w:bidi w:val="0"/>
              <w:spacing w:before="0" w:after="0" w:line="173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Активное сопротивле</w:t>
              <w:softHyphen/>
              <w:t xml:space="preserve">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ом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framePr w:w="9302" w:h="845" w:vSpace="432" w:wrap="none" w:hAnchor="page" w:x="1046" w:y="1081"/>
              <w:widowControl w:val="0"/>
              <w:shd w:val="clear" w:color="auto" w:fill="auto"/>
              <w:bidi w:val="0"/>
              <w:spacing w:before="0" w:after="0" w:line="173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Индуктивное сопро</w:t>
              <w:softHyphen/>
              <w:t xml:space="preserve">тивление,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мгн</w:t>
            </w:r>
          </w:p>
        </w:tc>
      </w:tr>
    </w:tbl>
    <w:p>
      <w:pPr>
        <w:framePr w:w="9302" w:h="845" w:vSpace="432" w:wrap="none" w:hAnchor="page" w:x="1046" w:y="1081"/>
        <w:widowControl w:val="0"/>
        <w:spacing w:line="1" w:lineRule="exact"/>
      </w:pPr>
    </w:p>
    <w:p>
      <w:pPr>
        <w:pStyle w:val="Style139"/>
        <w:keepNext w:val="0"/>
        <w:keepLines w:val="0"/>
        <w:framePr w:w="5784" w:h="173" w:wrap="none" w:hAnchor="page" w:x="4564" w:y="6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spacing w:val="0"/>
          <w:w w:val="100"/>
          <w:position w:val="0"/>
        </w:rPr>
        <w:t>Таблица 1-1</w:t>
      </w:r>
    </w:p>
    <w:p>
      <w:pPr>
        <w:pStyle w:val="Style139"/>
        <w:keepNext w:val="0"/>
        <w:keepLines w:val="0"/>
        <w:framePr w:w="5784" w:h="202" w:wrap="none" w:hAnchor="page" w:x="4564" w:y="860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  <w:rPr>
          <w:sz w:val="17"/>
          <w:szCs w:val="17"/>
        </w:rPr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Однофазные ваттметры</w:t>
      </w:r>
    </w:p>
    <w:tbl>
      <w:tblPr>
        <w:tblOverlap w:val="never"/>
        <w:jc w:val="left"/>
        <w:tblLayout w:type="fixed"/>
      </w:tblPr>
      <w:tblGrid>
        <w:gridCol w:w="878"/>
        <w:gridCol w:w="1843"/>
        <w:gridCol w:w="1598"/>
        <w:gridCol w:w="1589"/>
        <w:gridCol w:w="1877"/>
      </w:tblGrid>
      <w:tr>
        <w:trPr>
          <w:trHeight w:val="192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Д580/1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5, 10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375-4-6 000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0,0177, 0,0104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Д580/2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2,5,5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187,5-^3 000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0,025, 0,011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Д580/3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0,5, 1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37,5-4-600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0,105, 0,031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47462A"/>
                <w:spacing w:val="0"/>
                <w:w w:val="100"/>
                <w:position w:val="0"/>
                <w:sz w:val="18"/>
                <w:szCs w:val="18"/>
              </w:rPr>
              <w:t>Д580/4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0,25, 0,5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18,75-4-300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0,46, 0,12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47462A"/>
                <w:spacing w:val="0"/>
                <w:w w:val="100"/>
                <w:position w:val="0"/>
                <w:sz w:val="18"/>
                <w:szCs w:val="18"/>
              </w:rPr>
              <w:t>Д580/5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0,05, 0,1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3,75-4-60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12,47 3,13</w:t>
            </w:r>
          </w:p>
        </w:tc>
      </w:tr>
      <w:tr>
        <w:trPr>
          <w:trHeight w:val="413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47462A"/>
                <w:spacing w:val="0"/>
                <w:w w:val="100"/>
                <w:position w:val="0"/>
                <w:sz w:val="18"/>
                <w:szCs w:val="18"/>
              </w:rPr>
              <w:t>Д580/6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С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0,025, 0,05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ерия Д566, класс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1,875-4-30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>0,2, длина шкал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57,4, 14,4 ы 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17"/>
                <w:szCs w:val="17"/>
              </w:rPr>
              <w:t xml:space="preserve">160 </w:t>
            </w:r>
            <w:r>
              <w:rPr>
                <w:b/>
                <w:bCs/>
                <w:i/>
                <w:iCs/>
                <w:color w:val="000000"/>
                <w:spacing w:val="0"/>
                <w:w w:val="100"/>
                <w:position w:val="0"/>
                <w:sz w:val="17"/>
                <w:szCs w:val="17"/>
              </w:rPr>
              <w:t>мм</w:t>
            </w:r>
          </w:p>
        </w:tc>
      </w:tr>
      <w:tr>
        <w:trPr>
          <w:trHeight w:val="1637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Д566/11 Д566/12 Д566/13 Д566/14 Д566/15 Д566/16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340" w:line="240" w:lineRule="auto"/>
              <w:ind w:left="108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Номинал!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75, 150. 300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150, 300, 450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300, 450, 600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&gt;ный ток цепи нап] Номинальная об Расширенная об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5, 10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2,5, 5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0,5, 1,0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0,15, 0,3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2,5, 5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2,5, 5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40" w:line="197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)яжения 30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>ма</w:t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 (дл! пасть частот 45</w:t>
            </w:r>
            <w:r>
              <w:rPr>
                <w:color w:val="47462A"/>
                <w:spacing w:val="0"/>
                <w:w w:val="100"/>
                <w:position w:val="0"/>
                <w:sz w:val="18"/>
                <w:szCs w:val="18"/>
              </w:rPr>
              <w:t>—</w:t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 ласть частот 500—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34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375-4-3 000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187,5-4-1 500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37,5-4-300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11,25-4-90</w:t>
            </w:r>
          </w:p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02" w:lineRule="auto"/>
              <w:ind w:left="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375-4-2 250 750-4-3 000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7786" w:h="2928" w:vSpace="768" w:wrap="none" w:hAnchor="page" w:x="979" w:y="2799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Д566/16—15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ма) </w:t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)0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гц </w:t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1 500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гц </w:t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0,016, 0,0075 0,032, 0,014 0,37, 0,097 4,03, 1,01 0,032, 0,014 0,047, 0,013</w:t>
            </w:r>
          </w:p>
        </w:tc>
      </w:tr>
    </w:tbl>
    <w:p>
      <w:pPr>
        <w:framePr w:w="7786" w:h="2928" w:vSpace="768" w:wrap="none" w:hAnchor="page" w:x="979" w:y="2799"/>
        <w:widowControl w:val="0"/>
        <w:spacing w:line="1" w:lineRule="exact"/>
      </w:pPr>
    </w:p>
    <w:p>
      <w:pPr>
        <w:pStyle w:val="Style139"/>
        <w:keepNext w:val="0"/>
        <w:keepLines w:val="0"/>
        <w:framePr w:w="4190" w:h="787" w:wrap="none" w:hAnchor="page" w:x="3595" w:y="2031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  <w:rPr>
          <w:sz w:val="17"/>
          <w:szCs w:val="17"/>
        </w:rPr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Серия Д580, </w:t>
      </w:r>
      <w:r>
        <w:rPr>
          <w:b/>
          <w:bCs/>
          <w:spacing w:val="0"/>
          <w:w w:val="100"/>
          <w:position w:val="0"/>
          <w:sz w:val="17"/>
          <w:szCs w:val="17"/>
        </w:rPr>
        <w:t xml:space="preserve">класс 0,2,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длина </w:t>
      </w:r>
      <w:r>
        <w:rPr>
          <w:b/>
          <w:bCs/>
          <w:spacing w:val="0"/>
          <w:w w:val="100"/>
          <w:position w:val="0"/>
          <w:sz w:val="17"/>
          <w:szCs w:val="17"/>
        </w:rPr>
        <w:t xml:space="preserve">шкалы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320 </w:t>
      </w:r>
      <w:r>
        <w:rPr>
          <w:b/>
          <w:bCs/>
          <w:i/>
          <w:iCs/>
          <w:spacing w:val="0"/>
          <w:w w:val="100"/>
          <w:position w:val="0"/>
          <w:sz w:val="17"/>
          <w:szCs w:val="17"/>
        </w:rPr>
        <w:t>мм</w:t>
      </w:r>
    </w:p>
    <w:p>
      <w:pPr>
        <w:pStyle w:val="Style139"/>
        <w:keepNext w:val="0"/>
        <w:keepLines w:val="0"/>
        <w:framePr w:w="4190" w:h="787" w:wrap="none" w:hAnchor="page" w:x="3595" w:y="2031"/>
        <w:widowControl w:val="0"/>
        <w:shd w:val="clear" w:color="auto" w:fill="auto"/>
        <w:bidi w:val="0"/>
        <w:spacing w:before="0" w:after="0" w:line="204" w:lineRule="auto"/>
        <w:ind w:left="260" w:right="0" w:firstLine="0"/>
        <w:jc w:val="left"/>
      </w:pPr>
      <w:r>
        <w:rPr>
          <w:spacing w:val="0"/>
          <w:w w:val="100"/>
          <w:position w:val="0"/>
        </w:rPr>
        <w:t xml:space="preserve">Номинальный ток цепи напряжения 5 </w:t>
      </w:r>
      <w:r>
        <w:rPr>
          <w:i/>
          <w:iCs/>
          <w:spacing w:val="0"/>
          <w:w w:val="100"/>
          <w:position w:val="0"/>
        </w:rPr>
        <w:t xml:space="preserve">ма </w:t>
      </w:r>
      <w:r>
        <w:rPr>
          <w:spacing w:val="0"/>
          <w:w w:val="100"/>
          <w:position w:val="0"/>
        </w:rPr>
        <w:t xml:space="preserve">Номинальная область частот 45 -500 </w:t>
      </w:r>
      <w:r>
        <w:rPr>
          <w:i/>
          <w:iCs/>
          <w:spacing w:val="0"/>
          <w:w w:val="100"/>
          <w:position w:val="0"/>
        </w:rPr>
        <w:t xml:space="preserve">гц </w:t>
      </w:r>
      <w:r>
        <w:rPr>
          <w:spacing w:val="0"/>
          <w:w w:val="100"/>
          <w:position w:val="0"/>
        </w:rPr>
        <w:t>Расширенная область частот 500</w:t>
      </w:r>
      <w:r>
        <w:rPr>
          <w:color w:val="47462A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1 000 </w:t>
      </w:r>
      <w:r>
        <w:rPr>
          <w:i/>
          <w:iCs/>
          <w:spacing w:val="0"/>
          <w:w w:val="100"/>
          <w:position w:val="0"/>
        </w:rPr>
        <w:t>гц</w:t>
      </w:r>
    </w:p>
    <w:p>
      <w:pPr>
        <w:pStyle w:val="Style25"/>
        <w:keepNext w:val="0"/>
        <w:keepLines w:val="0"/>
        <w:framePr w:w="1176" w:h="1085" w:wrap="none" w:hAnchor="page" w:x="9005" w:y="27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0,004, 0,001</w:t>
      </w:r>
    </w:p>
    <w:p>
      <w:pPr>
        <w:pStyle w:val="Style25"/>
        <w:keepNext w:val="0"/>
        <w:keepLines w:val="0"/>
        <w:framePr w:w="1176" w:h="1085" w:wrap="none" w:hAnchor="page" w:x="9005" w:y="2785"/>
        <w:widowControl w:val="0"/>
        <w:shd w:val="clear" w:color="auto" w:fill="auto"/>
        <w:bidi w:val="0"/>
        <w:spacing w:before="0" w:after="0" w:line="194" w:lineRule="auto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0,0170, 0,004</w:t>
      </w:r>
    </w:p>
    <w:p>
      <w:pPr>
        <w:pStyle w:val="Style25"/>
        <w:keepNext w:val="0"/>
        <w:keepLines w:val="0"/>
        <w:framePr w:w="1176" w:h="1085" w:wrap="none" w:hAnchor="page" w:x="9005" w:y="2785"/>
        <w:widowControl w:val="0"/>
        <w:shd w:val="clear" w:color="auto" w:fill="auto"/>
        <w:bidi w:val="0"/>
        <w:spacing w:before="0" w:after="0" w:line="199" w:lineRule="auto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0,105, 0,033</w:t>
      </w:r>
    </w:p>
    <w:p>
      <w:pPr>
        <w:pStyle w:val="Style25"/>
        <w:keepNext w:val="0"/>
        <w:keepLines w:val="0"/>
        <w:framePr w:w="1176" w:h="1085" w:wrap="none" w:hAnchor="page" w:x="9005" w:y="2785"/>
        <w:widowControl w:val="0"/>
        <w:shd w:val="clear" w:color="auto" w:fill="auto"/>
        <w:bidi w:val="0"/>
        <w:spacing w:before="0" w:after="0" w:line="194" w:lineRule="auto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0,52, 0,13</w:t>
      </w:r>
    </w:p>
    <w:p>
      <w:pPr>
        <w:pStyle w:val="Style25"/>
        <w:keepNext w:val="0"/>
        <w:keepLines w:val="0"/>
        <w:framePr w:w="1176" w:h="1085" w:wrap="none" w:hAnchor="page" w:x="9005" w:y="2785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12,7, 3,2</w:t>
      </w:r>
    </w:p>
    <w:p>
      <w:pPr>
        <w:pStyle w:val="Style25"/>
        <w:keepNext w:val="0"/>
        <w:keepLines w:val="0"/>
        <w:framePr w:w="1176" w:h="1085" w:wrap="none" w:hAnchor="page" w:x="9005" w:y="2785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50,5, 12,6</w:t>
      </w:r>
    </w:p>
    <w:p>
      <w:pPr>
        <w:pStyle w:val="Style25"/>
        <w:keepNext w:val="0"/>
        <w:keepLines w:val="0"/>
        <w:framePr w:w="1099" w:h="1080" w:wrap="none" w:hAnchor="page" w:x="8995" w:y="463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0,008, 0,002 0,03, 0,008 0,8, 0,2 8,9, 2,23 0,03, 0,008 0,06, 0,015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85" w:line="1" w:lineRule="exact"/>
      </w:pPr>
    </w:p>
    <w:p>
      <w:pPr>
        <w:widowControl w:val="0"/>
        <w:spacing w:line="1" w:lineRule="exact"/>
        <w:sectPr>
          <w:footerReference w:type="default" r:id="rId236"/>
          <w:footerReference w:type="even" r:id="rId237"/>
          <w:footnotePr>
            <w:pos w:val="pageBottom"/>
            <w:numFmt w:val="upperRoman"/>
            <w:numRestart w:val="continuous"/>
            <w15:footnoteColumns w:val="1"/>
          </w:footnotePr>
          <w:pgSz w:w="10989" w:h="6788" w:orient="landscape"/>
          <w:pgMar w:top="491" w:right="632" w:bottom="370" w:left="978" w:header="63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850"/>
        <w:gridCol w:w="1848"/>
        <w:gridCol w:w="1589"/>
        <w:gridCol w:w="1594"/>
        <w:gridCol w:w="1853"/>
        <w:gridCol w:w="1598"/>
      </w:tblGrid>
      <w:tr>
        <w:trPr>
          <w:trHeight w:val="27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Номинальное напряже</w:t>
              <w:softHyphen/>
              <w:t xml:space="preserve">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Номинальный ток,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Пределы измере</w:t>
              <w:softHyphen/>
              <w:t xml:space="preserve">ния,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вт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Данные токовой цепи</w:t>
            </w:r>
          </w:p>
        </w:tc>
      </w:tr>
      <w:tr>
        <w:trPr>
          <w:trHeight w:val="581" w:hRule="exact"/>
        </w:trPr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Активное сопротивле</w:t>
              <w:softHyphen/>
              <w:t xml:space="preserve">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ом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Индуктивное сопро</w:t>
              <w:softHyphen/>
              <w:t xml:space="preserve">тивление,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мгн</w:t>
            </w:r>
          </w:p>
        </w:tc>
      </w:tr>
    </w:tbl>
    <w:p>
      <w:pPr>
        <w:widowControl w:val="0"/>
        <w:spacing w:after="13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197" w:lineRule="auto"/>
        <w:ind w:left="0" w:right="0" w:firstLine="0"/>
        <w:jc w:val="center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Серия Д568, класс 0,5, длина шкалы 125 </w:t>
      </w:r>
      <w:r>
        <w:rPr>
          <w:color w:val="000000"/>
          <w:spacing w:val="0"/>
          <w:w w:val="100"/>
          <w:position w:val="0"/>
        </w:rPr>
        <w:t>мм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 w:firstLine="0"/>
        <w:jc w:val="center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Номинальный ток цепи напряжения 5 </w:t>
      </w:r>
      <w:r>
        <w:rPr>
          <w:color w:val="000000"/>
          <w:spacing w:val="0"/>
          <w:w w:val="100"/>
          <w:position w:val="0"/>
        </w:rPr>
        <w:t>ма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(для Д568/54-Д568/7—3 </w:t>
      </w:r>
      <w:r>
        <w:rPr>
          <w:color w:val="000000"/>
          <w:spacing w:val="0"/>
          <w:w w:val="100"/>
          <w:position w:val="0"/>
        </w:rPr>
        <w:t>ма)</w:t>
        <w:br/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Номинальная область частот 45—2 500 </w:t>
      </w:r>
      <w:r>
        <w:rPr>
          <w:color w:val="000000"/>
          <w:spacing w:val="0"/>
          <w:w w:val="100"/>
          <w:position w:val="0"/>
        </w:rPr>
        <w:t>гц</w:t>
        <w:br/>
      </w:r>
      <w:r>
        <w:rPr>
          <w:i w:val="0"/>
          <w:iCs w:val="0"/>
          <w:color w:val="000000"/>
          <w:spacing w:val="0"/>
          <w:w w:val="100"/>
          <w:position w:val="0"/>
        </w:rPr>
        <w:t>Расширенная область частот 2 500</w:t>
      </w:r>
      <w:r>
        <w:rPr>
          <w:i w:val="0"/>
          <w:iCs w:val="0"/>
          <w:color w:val="47462A"/>
          <w:spacing w:val="0"/>
          <w:w w:val="100"/>
          <w:position w:val="0"/>
        </w:rPr>
        <w:t>—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5 000 </w:t>
      </w:r>
      <w:r>
        <w:rPr>
          <w:color w:val="000000"/>
          <w:spacing w:val="0"/>
          <w:w w:val="100"/>
          <w:position w:val="0"/>
        </w:rPr>
        <w:t>гц</w:t>
      </w:r>
    </w:p>
    <w:tbl>
      <w:tblPr>
        <w:tblOverlap w:val="never"/>
        <w:jc w:val="center"/>
        <w:tblLayout w:type="fixed"/>
      </w:tblPr>
      <w:tblGrid>
        <w:gridCol w:w="869"/>
        <w:gridCol w:w="1843"/>
        <w:gridCol w:w="1598"/>
        <w:gridCol w:w="1594"/>
        <w:gridCol w:w="1853"/>
        <w:gridCol w:w="1176"/>
      </w:tblGrid>
      <w:tr>
        <w:trPr>
          <w:trHeight w:val="192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Д568/1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15, 30, 75, 150, 300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1,5-5-30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</w:rPr>
              <w:t>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1,5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Д568/2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15. 30, 75, 150, 300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0,25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3,754-75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0,8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0,3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Д568/3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15, 30, 75, 150, 300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7,5-4-150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0,07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Д568/4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15, 30, 75, 150, 300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1,0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15-4-300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0,066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23-10-’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Д568/5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15, 30, 75, 150, 300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2,5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37,5-4-750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0,066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23-10-’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Д568/6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 xml:space="preserve">15, 30, 75, 150, </w:t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75-4-1 500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0,033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6,5-10-’</w:t>
            </w:r>
          </w:p>
        </w:tc>
      </w:tr>
      <w:tr>
        <w:trPr>
          <w:trHeight w:val="29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Д568'7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15, 30, 75, 150, 300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1504-3 000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0,025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2-10-’</w:t>
            </w:r>
          </w:p>
        </w:tc>
      </w:tr>
    </w:tbl>
    <w:p>
      <w:pPr>
        <w:widowControl w:val="0"/>
        <w:spacing w:after="59" w:line="1" w:lineRule="exact"/>
      </w:pPr>
    </w:p>
    <w:p>
      <w:pPr>
        <w:widowControl w:val="0"/>
        <w:spacing w:line="1" w:lineRule="exact"/>
      </w:pP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2846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Серия Д539, </w:t>
      </w:r>
      <w:r>
        <w:rPr>
          <w:b/>
          <w:bCs/>
          <w:spacing w:val="0"/>
          <w:w w:val="100"/>
          <w:position w:val="0"/>
          <w:sz w:val="17"/>
          <w:szCs w:val="17"/>
        </w:rPr>
        <w:t xml:space="preserve">класс 0,5,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длина </w:t>
      </w:r>
      <w:r>
        <w:rPr>
          <w:b/>
          <w:bCs/>
          <w:spacing w:val="0"/>
          <w:w w:val="100"/>
          <w:position w:val="0"/>
          <w:sz w:val="17"/>
          <w:szCs w:val="17"/>
        </w:rPr>
        <w:t xml:space="preserve">шкалы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ПО </w:t>
      </w:r>
      <w:r>
        <w:rPr>
          <w:i/>
          <w:iCs/>
          <w:spacing w:val="0"/>
          <w:w w:val="100"/>
          <w:position w:val="0"/>
        </w:rPr>
        <w:t xml:space="preserve">мм </w:t>
      </w:r>
      <w:r>
        <w:rPr>
          <w:spacing w:val="0"/>
          <w:w w:val="100"/>
          <w:position w:val="0"/>
        </w:rPr>
        <w:t xml:space="preserve">Номинальный ток цепи напряжения 3 </w:t>
      </w:r>
      <w:r>
        <w:rPr>
          <w:i/>
          <w:iCs/>
          <w:spacing w:val="0"/>
          <w:w w:val="100"/>
          <w:position w:val="0"/>
        </w:rPr>
        <w:t xml:space="preserve">ма </w:t>
      </w:r>
      <w:r>
        <w:rPr>
          <w:spacing w:val="0"/>
          <w:w w:val="100"/>
          <w:position w:val="0"/>
        </w:rPr>
        <w:t xml:space="preserve">Номинальная область частот 45—65 </w:t>
      </w:r>
      <w:r>
        <w:rPr>
          <w:i/>
          <w:iCs/>
          <w:spacing w:val="0"/>
          <w:w w:val="100"/>
          <w:position w:val="0"/>
        </w:rPr>
        <w:t xml:space="preserve">гц </w:t>
      </w:r>
      <w:r>
        <w:rPr>
          <w:spacing w:val="0"/>
          <w:w w:val="100"/>
          <w:position w:val="0"/>
        </w:rPr>
        <w:t xml:space="preserve">Расширенная область частот 65—500 </w:t>
      </w:r>
      <w:r>
        <w:rPr>
          <w:i/>
          <w:iCs/>
          <w:spacing w:val="0"/>
          <w:w w:val="100"/>
          <w:position w:val="0"/>
        </w:rPr>
        <w:t>гц</w:t>
      </w:r>
    </w:p>
    <w:tbl>
      <w:tblPr>
        <w:tblOverlap w:val="never"/>
        <w:jc w:val="center"/>
        <w:tblLayout w:type="fixed"/>
      </w:tblPr>
      <w:tblGrid>
        <w:gridCol w:w="1114"/>
        <w:gridCol w:w="1848"/>
        <w:gridCol w:w="1594"/>
        <w:gridCol w:w="1598"/>
        <w:gridCol w:w="1848"/>
        <w:gridCol w:w="1258"/>
      </w:tblGrid>
      <w:tr>
        <w:trPr>
          <w:trHeight w:val="192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Д539,1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5, Ю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150-4-3 000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0,02, 0,01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0,02, 0,01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5, 10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375-4-6 000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0,02, 0,01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0,02, 0,01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30 , 75, 150 , 300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2,5, 5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754-1 500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0,03, 0,02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0,03, 0,02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2,5, 5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187,54-3000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0,03, 0,02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0,03, 0,02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1,2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304-600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0,08, 0,04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0,2, 0,05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1,2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754-1 200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0,08, 0,04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0,2, 0,05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_ Д539/7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0,5, 1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154-300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0,1, 0,08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1,0,2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 xml:space="preserve">S </w:t>
            </w:r>
            <w:r>
              <w:rPr>
                <w:spacing w:val="0"/>
                <w:w w:val="100"/>
                <w:position w:val="0"/>
                <w:sz w:val="18"/>
                <w:szCs w:val="18"/>
              </w:rPr>
              <w:t>Д539/8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0,5, 1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37,54-600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0,1, 0,08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1, 0,2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883"/>
        <w:gridCol w:w="1848"/>
        <w:gridCol w:w="1594"/>
        <w:gridCol w:w="1594"/>
        <w:gridCol w:w="1843"/>
        <w:gridCol w:w="1598"/>
      </w:tblGrid>
      <w:tr>
        <w:trPr>
          <w:trHeight w:val="269" w:hRule="exact"/>
        </w:trPr>
        <w:tc>
          <w:tcPr>
            <w:vMerge w:val="restart"/>
            <w:tcBorders>
              <w:top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Номинальное напряже</w:t>
              <w:softHyphen/>
              <w:t xml:space="preserve">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Номинальный ток,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Пределы измере</w:t>
              <w:softHyphen/>
              <w:t xml:space="preserve">ния,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вт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Данные токовой цепи</w:t>
            </w:r>
          </w:p>
        </w:tc>
      </w:tr>
      <w:tr>
        <w:trPr>
          <w:trHeight w:val="562" w:hRule="exact"/>
        </w:trPr>
        <w:tc>
          <w:tcPr>
            <w:vMerge/>
            <w:tcBorders/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Активное сопротивле</w:t>
              <w:softHyphen/>
              <w:t xml:space="preserve">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73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Индуктивное сопро</w:t>
              <w:softHyphen/>
              <w:t xml:space="preserve">тивление,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мгн</w:t>
            </w:r>
          </w:p>
        </w:tc>
      </w:tr>
      <w:tr>
        <w:trPr>
          <w:trHeight w:val="350" w:hRule="exact"/>
        </w:trPr>
        <w:tc>
          <w:tcPr>
            <w:tcBorders>
              <w:top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30, 75, 150, 300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0,25, 0,5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>7,5—150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0,4, 0,1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4,1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Д539/10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0,25, 0,5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18,754-300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0,4, 0,1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4,1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Д539/11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0,1, 0,2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3-5-150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2, 0,5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20,5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Д539/12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0,1, 0,2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9,54-300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2, 0,5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20,5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Д539/13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0,05, 0,1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1,5-5-30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7, 2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70, 20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Д539/14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0,05, 0,1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3,75-5-60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7, 2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70, 20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Д539/15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0,025, 0,05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0,754-15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28, 7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280, 70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Д539/16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0,025, 0,05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1,8754-30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28, 7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280, 70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Д539/17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0,01, 0,02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0,34-6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160, 40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1200 , 300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Д539/18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0,01,0,02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0,754-12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160, 40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1 200, 300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47462A"/>
                <w:spacing w:val="0"/>
                <w:w w:val="100"/>
                <w:position w:val="0"/>
                <w:sz w:val="18"/>
                <w:szCs w:val="18"/>
              </w:rPr>
              <w:t>Д539/19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100, 300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5, 10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5004-3 000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0,02, 0,01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0,02, 0,01</w:t>
            </w:r>
          </w:p>
        </w:tc>
      </w:tr>
      <w:tr>
        <w:trPr>
          <w:trHeight w:val="29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Д539/20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5, 10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7504-3 000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0,02, 0,01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0,02, 0,01</w:t>
            </w:r>
          </w:p>
        </w:tc>
      </w:tr>
    </w:tbl>
    <w:p>
      <w:pPr>
        <w:widowControl w:val="0"/>
        <w:spacing w:after="25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14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Серия Д529, класс 0,5, длина шкалы 170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мм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0"/>
        <w:jc w:val="center"/>
        <w:rPr>
          <w:sz w:val="17"/>
          <w:szCs w:val="17"/>
        </w:rPr>
      </w:pPr>
      <w:r>
        <w:rPr>
          <w:i w:val="0"/>
          <w:iCs w:val="0"/>
          <w:color w:val="000000"/>
          <w:spacing w:val="0"/>
          <w:w w:val="100"/>
          <w:position w:val="0"/>
          <w:sz w:val="18"/>
          <w:szCs w:val="18"/>
        </w:rPr>
        <w:t xml:space="preserve">Номинальный ток цепи напряжения 3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ма</w:t>
        <w:br/>
      </w:r>
      <w:r>
        <w:rPr>
          <w:i w:val="0"/>
          <w:iCs w:val="0"/>
          <w:color w:val="000000"/>
          <w:spacing w:val="0"/>
          <w:w w:val="100"/>
          <w:position w:val="0"/>
          <w:sz w:val="18"/>
          <w:szCs w:val="18"/>
        </w:rPr>
        <w:t xml:space="preserve">Номинальная область частот 45—65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гц</w:t>
        <w:br/>
      </w:r>
      <w:r>
        <w:rPr>
          <w:i w:val="0"/>
          <w:iCs w:val="0"/>
          <w:color w:val="000000"/>
          <w:spacing w:val="0"/>
          <w:w w:val="100"/>
          <w:position w:val="0"/>
          <w:sz w:val="18"/>
          <w:szCs w:val="18"/>
        </w:rPr>
        <w:t xml:space="preserve">Расширенная область частот 65—1 500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гц</w:t>
      </w:r>
    </w:p>
    <w:tbl>
      <w:tblPr>
        <w:tblOverlap w:val="never"/>
        <w:jc w:val="center"/>
        <w:tblLayout w:type="fixed"/>
      </w:tblPr>
      <w:tblGrid>
        <w:gridCol w:w="874"/>
        <w:gridCol w:w="1848"/>
        <w:gridCol w:w="1594"/>
        <w:gridCol w:w="1594"/>
        <w:gridCol w:w="1862"/>
        <w:gridCol w:w="1253"/>
      </w:tblGrid>
      <w:tr>
        <w:trPr>
          <w:trHeight w:val="187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Д529/1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37,5, 75, 150, 000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0,05, 0,1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1,8754-30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2, 0,5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0"/>
                <w:w w:val="100"/>
                <w:position w:val="0"/>
                <w:sz w:val="15"/>
                <w:szCs w:val="15"/>
              </w:rPr>
              <w:t>4,1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Д529/2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0,25, 0,5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18,754-300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0.2, 0,2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0,4, 0,2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Д529/3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37,5,75, 150, 300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0,5, 1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18,754-300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0,2, 0,2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0,2,0,05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Д529/4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2,5, 5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187,54-3 000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0,1, 0,05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0,08, 0,05</w:t>
            </w:r>
          </w:p>
        </w:tc>
      </w:tr>
      <w:tr>
        <w:trPr>
          <w:trHeight w:val="389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Д529/5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37,5, 75, 150, 300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5, 10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187,54-3 000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0,05, 0,05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0,05, 0,02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tbl>
      <w:tblPr>
        <w:tblOverlap w:val="never"/>
        <w:jc w:val="center"/>
        <w:tblLayout w:type="fixed"/>
      </w:tblPr>
      <w:tblGrid>
        <w:gridCol w:w="859"/>
        <w:gridCol w:w="1843"/>
        <w:gridCol w:w="1594"/>
        <w:gridCol w:w="1589"/>
        <w:gridCol w:w="1853"/>
        <w:gridCol w:w="1574"/>
      </w:tblGrid>
      <w:tr>
        <w:trPr>
          <w:trHeight w:val="274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Номинальное напряже</w:t>
              <w:softHyphen/>
              <w:t xml:space="preserve">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Номинальный ток,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Пределы измере</w:t>
              <w:softHyphen/>
              <w:t xml:space="preserve">ния,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вт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Данные токовой цепи</w:t>
            </w:r>
          </w:p>
        </w:tc>
      </w:tr>
      <w:tr>
        <w:trPr>
          <w:trHeight w:val="590" w:hRule="exact"/>
        </w:trPr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Активное сопротивле</w:t>
              <w:softHyphen/>
              <w:t xml:space="preserve">ние,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ом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Индуктивное сопро</w:t>
              <w:softHyphen/>
              <w:t xml:space="preserve">тивление,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мгн</w:t>
            </w:r>
          </w:p>
        </w:tc>
      </w:tr>
    </w:tbl>
    <w:p>
      <w:pPr>
        <w:widowControl w:val="0"/>
        <w:spacing w:after="79" w:line="1" w:lineRule="exact"/>
      </w:pPr>
    </w:p>
    <w:p>
      <w:pPr>
        <w:widowControl w:val="0"/>
        <w:spacing w:line="1" w:lineRule="exact"/>
      </w:pP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Серия Д527, класс 0,5</w:t>
      </w: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Номинальный ток цепи напряжения 30 </w:t>
      </w:r>
      <w:r>
        <w:rPr>
          <w:i/>
          <w:iCs/>
          <w:color w:val="000000"/>
          <w:spacing w:val="0"/>
          <w:w w:val="100"/>
          <w:position w:val="0"/>
        </w:rPr>
        <w:t>ма</w:t>
      </w:r>
    </w:p>
    <w:tbl>
      <w:tblPr>
        <w:tblOverlap w:val="never"/>
        <w:jc w:val="center"/>
        <w:tblLayout w:type="fixed"/>
      </w:tblPr>
      <w:tblGrid>
        <w:gridCol w:w="854"/>
        <w:gridCol w:w="1848"/>
        <w:gridCol w:w="1589"/>
        <w:gridCol w:w="1594"/>
        <w:gridCol w:w="1848"/>
        <w:gridCol w:w="1579"/>
      </w:tblGrid>
      <w:tr>
        <w:trPr>
          <w:trHeight w:val="197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</w:rPr>
              <w:t>Д.527/1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0,15, 0,3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22,54-90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6, 1,5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 xml:space="preserve">12,3 </w:t>
            </w:r>
            <w:r>
              <w:rPr>
                <w:i/>
                <w:iCs/>
                <w:spacing w:val="0"/>
                <w:w w:val="100"/>
                <w:position w:val="0"/>
                <w:sz w:val="18"/>
                <w:szCs w:val="18"/>
              </w:rPr>
              <w:t>мкгн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Д527/2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0,5, 1,0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754-300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0,6, 0,15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1, 0,25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>мкгн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Д527/3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2,5,5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3754-1 500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0,06, 0,03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0,04, 0,01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>мкгн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Д527/4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5, 10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7504-3 000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0,03, 0,01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 xml:space="preserve">0,01, 0,003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8"/>
                <w:szCs w:val="18"/>
              </w:rPr>
              <w:t>мкгн</w:t>
            </w:r>
          </w:p>
        </w:tc>
      </w:tr>
    </w:tbl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138" w:right="0" w:firstLine="0"/>
        <w:jc w:val="left"/>
        <w:rPr>
          <w:sz w:val="17"/>
          <w:szCs w:val="17"/>
        </w:rPr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Серия Д542, класс 0,5, малокосинусный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(cos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у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  <w:vertAlign w:val="subscript"/>
        </w:rPr>
        <w:t>н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=0,1), длина шкалы</w:t>
      </w: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7474" w:right="0" w:firstLine="0"/>
        <w:jc w:val="left"/>
        <w:rPr>
          <w:sz w:val="17"/>
          <w:szCs w:val="17"/>
        </w:rPr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125 </w:t>
      </w:r>
      <w:r>
        <w:rPr>
          <w:b/>
          <w:bCs/>
          <w:i/>
          <w:iCs/>
          <w:color w:val="000000"/>
          <w:spacing w:val="0"/>
          <w:w w:val="100"/>
          <w:position w:val="0"/>
          <w:sz w:val="17"/>
          <w:szCs w:val="17"/>
        </w:rPr>
        <w:t>мм</w:t>
      </w:r>
    </w:p>
    <w:p>
      <w:pPr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853"/>
        <w:gridCol w:w="1598"/>
        <w:gridCol w:w="1594"/>
        <w:gridCol w:w="1853"/>
        <w:gridCol w:w="1416"/>
      </w:tblGrid>
      <w:tr>
        <w:trPr>
          <w:trHeight w:val="192" w:hRule="exact"/>
        </w:trPr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0,25, 0,5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0,754-15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2,7, 0,7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2,7,0,7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0,5, 0,1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1,54-30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0,7, 0,18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0,7, 0,18</w:t>
            </w:r>
          </w:p>
        </w:tc>
      </w:tr>
      <w:tr>
        <w:trPr>
          <w:trHeight w:val="173" w:hRule="exact"/>
        </w:trPr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30, 75, 150, 300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2,5, 5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7,54-150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0,07, 0,02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0,028, 0,002</w:t>
            </w:r>
          </w:p>
        </w:tc>
      </w:tr>
      <w:tr>
        <w:trPr>
          <w:trHeight w:val="302" w:hRule="exact"/>
        </w:trPr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30, 75, 150, 330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5, 10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154-300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0.03, 0,01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framePr w:w="8314" w:h="840" w:hSpace="859" w:vSpace="586" w:wrap="notBeside" w:vAnchor="text" w:hAnchor="text" w:x="1097" w:y="58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0,007, 0,002</w:t>
            </w:r>
          </w:p>
        </w:tc>
      </w:tr>
    </w:tbl>
    <w:p>
      <w:pPr>
        <w:pStyle w:val="Style139"/>
        <w:keepNext w:val="0"/>
        <w:keepLines w:val="0"/>
        <w:framePr w:w="619" w:h="763" w:hSpace="237" w:wrap="notBeside" w:vAnchor="text" w:hAnchor="text" w:x="238" w:y="5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pacing w:val="0"/>
          <w:w w:val="100"/>
          <w:position w:val="0"/>
        </w:rPr>
        <w:t>Д542/1</w:t>
      </w:r>
    </w:p>
    <w:p>
      <w:pPr>
        <w:pStyle w:val="Style139"/>
        <w:keepNext w:val="0"/>
        <w:keepLines w:val="0"/>
        <w:framePr w:w="619" w:h="763" w:hSpace="237" w:wrap="notBeside" w:vAnchor="text" w:hAnchor="text" w:x="238" w:y="582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left"/>
      </w:pPr>
      <w:r>
        <w:rPr>
          <w:spacing w:val="0"/>
          <w:w w:val="100"/>
          <w:position w:val="0"/>
        </w:rPr>
        <w:t>Д542/2</w:t>
      </w:r>
    </w:p>
    <w:p>
      <w:pPr>
        <w:pStyle w:val="Style139"/>
        <w:keepNext w:val="0"/>
        <w:keepLines w:val="0"/>
        <w:framePr w:w="619" w:h="763" w:hSpace="237" w:wrap="notBeside" w:vAnchor="text" w:hAnchor="text" w:x="238" w:y="582"/>
        <w:widowControl w:val="0"/>
        <w:shd w:val="clear" w:color="auto" w:fill="auto"/>
        <w:bidi w:val="0"/>
        <w:spacing w:before="0" w:after="0" w:line="199" w:lineRule="auto"/>
        <w:ind w:left="0" w:right="0" w:firstLine="0"/>
        <w:jc w:val="left"/>
      </w:pPr>
      <w:r>
        <w:rPr>
          <w:spacing w:val="0"/>
          <w:w w:val="100"/>
          <w:position w:val="0"/>
        </w:rPr>
        <w:t>Д542/3</w:t>
      </w:r>
    </w:p>
    <w:p>
      <w:pPr>
        <w:pStyle w:val="Style139"/>
        <w:keepNext w:val="0"/>
        <w:keepLines w:val="0"/>
        <w:framePr w:w="619" w:h="763" w:hSpace="237" w:wrap="notBeside" w:vAnchor="text" w:hAnchor="text" w:x="238" w:y="582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both"/>
      </w:pPr>
      <w:r>
        <w:rPr>
          <w:spacing w:val="0"/>
          <w:w w:val="100"/>
          <w:position w:val="0"/>
        </w:rPr>
        <w:t>Д542/4</w:t>
      </w:r>
    </w:p>
    <w:p>
      <w:pPr>
        <w:pStyle w:val="Style139"/>
        <w:keepNext w:val="0"/>
        <w:keepLines w:val="0"/>
        <w:framePr w:w="3499" w:h="576" w:hSpace="237" w:wrap="notBeside" w:vAnchor="text" w:hAnchor="text" w:x="3166" w:y="1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Номинальный ток цепи напряжения 5 </w:t>
      </w:r>
      <w:r>
        <w:rPr>
          <w:i/>
          <w:iCs/>
          <w:spacing w:val="0"/>
          <w:w w:val="100"/>
          <w:position w:val="0"/>
        </w:rPr>
        <w:t xml:space="preserve">ма </w:t>
      </w:r>
      <w:r>
        <w:rPr>
          <w:spacing w:val="0"/>
          <w:w w:val="100"/>
          <w:position w:val="0"/>
        </w:rPr>
        <w:t xml:space="preserve">Номинальная область частот 45—65 </w:t>
      </w:r>
      <w:r>
        <w:rPr>
          <w:i/>
          <w:iCs/>
          <w:spacing w:val="0"/>
          <w:w w:val="100"/>
          <w:position w:val="0"/>
        </w:rPr>
        <w:t xml:space="preserve">гц </w:t>
      </w:r>
      <w:r>
        <w:rPr>
          <w:spacing w:val="0"/>
          <w:w w:val="100"/>
          <w:position w:val="0"/>
        </w:rPr>
        <w:t xml:space="preserve">Расширенная область частот 65—400 </w:t>
      </w:r>
      <w:r>
        <w:rPr>
          <w:i/>
          <w:iCs/>
          <w:spacing w:val="0"/>
          <w:w w:val="100"/>
          <w:position w:val="0"/>
        </w:rPr>
        <w:t>гц</w:t>
      </w:r>
    </w:p>
    <w:p>
      <w:pPr>
        <w:widowControl w:val="0"/>
        <w:spacing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218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 xml:space="preserve">Серия Д522, </w:t>
      </w: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класс </w:t>
      </w: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 xml:space="preserve">1,0, малокосинусный </w:t>
      </w: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>(cosy</w:t>
      </w: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  <w:vertAlign w:val="subscript"/>
        </w:rPr>
        <w:t>H</w:t>
      </w: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 xml:space="preserve">=0,l), </w:t>
      </w:r>
      <w:r>
        <w:rPr>
          <w:b/>
          <w:bCs/>
          <w:i w:val="0"/>
          <w:iCs w:val="0"/>
          <w:spacing w:val="0"/>
          <w:w w:val="100"/>
          <w:position w:val="0"/>
          <w:sz w:val="17"/>
          <w:szCs w:val="17"/>
        </w:rPr>
        <w:t xml:space="preserve">длина шкалы 170 </w:t>
      </w:r>
      <w:r>
        <w:rPr>
          <w:b/>
          <w:bCs/>
          <w:spacing w:val="0"/>
          <w:w w:val="100"/>
          <w:position w:val="0"/>
          <w:sz w:val="17"/>
          <w:szCs w:val="17"/>
        </w:rPr>
        <w:t>мм</w:t>
      </w: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Номинальный ток цепи напряжения 5 </w:t>
      </w:r>
      <w:r>
        <w:rPr>
          <w:i/>
          <w:iCs/>
          <w:spacing w:val="0"/>
          <w:w w:val="100"/>
          <w:position w:val="0"/>
        </w:rPr>
        <w:t xml:space="preserve">ма </w:t>
      </w:r>
      <w:r>
        <w:rPr>
          <w:spacing w:val="0"/>
          <w:w w:val="100"/>
          <w:position w:val="0"/>
        </w:rPr>
        <w:t xml:space="preserve">Номинальная область частот 45—55 </w:t>
      </w:r>
      <w:r>
        <w:rPr>
          <w:i/>
          <w:iCs/>
          <w:color w:val="000000"/>
          <w:spacing w:val="0"/>
          <w:w w:val="100"/>
          <w:position w:val="0"/>
        </w:rPr>
        <w:t>гц</w:t>
      </w:r>
    </w:p>
    <w:tbl>
      <w:tblPr>
        <w:tblOverlap w:val="never"/>
        <w:jc w:val="center"/>
        <w:tblLayout w:type="fixed"/>
      </w:tblPr>
      <w:tblGrid>
        <w:gridCol w:w="850"/>
        <w:gridCol w:w="1853"/>
        <w:gridCol w:w="1598"/>
        <w:gridCol w:w="1598"/>
        <w:gridCol w:w="1094"/>
        <w:gridCol w:w="749"/>
        <w:gridCol w:w="1435"/>
      </w:tblGrid>
      <w:tr>
        <w:trPr>
          <w:trHeight w:val="197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Д522/1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0,25, 0,5, 1,0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1,8754-60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1,2, 0,3,</w:t>
            </w:r>
          </w:p>
        </w:tc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0,08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2,7, 7,0, 0,12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Д522/2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75, 150, 300, 600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2,5, 5, Ю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18,754-600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0,056. 0,02</w:t>
            </w:r>
          </w:p>
        </w:tc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0,0055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30, 6,8, 1,7</w:t>
            </w:r>
          </w:p>
        </w:tc>
      </w:tr>
    </w:tbl>
    <w:p>
      <w:pPr>
        <w:widowControl w:val="0"/>
        <w:spacing w:line="1" w:lineRule="exact"/>
        <w:sectPr>
          <w:headerReference w:type="default" r:id="rId238"/>
          <w:footerReference w:type="default" r:id="rId239"/>
          <w:headerReference w:type="even" r:id="rId240"/>
          <w:footerReference w:type="even" r:id="rId241"/>
          <w:footnotePr>
            <w:pos w:val="pageBottom"/>
            <w:numFmt w:val="upperRoman"/>
            <w:numRestart w:val="continuous"/>
            <w15:footnoteColumns w:val="1"/>
          </w:footnotePr>
          <w:pgSz w:w="10989" w:h="6788" w:orient="landscape"/>
          <w:pgMar w:top="803" w:right="610" w:bottom="441" w:left="732" w:header="0" w:footer="13" w:gutter="0"/>
          <w:cols w:space="720"/>
          <w:noEndnote/>
          <w:rtlGutter w:val="0"/>
          <w:docGrid w:linePitch="360"/>
        </w:sectPr>
      </w:pP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542" w:right="0" w:firstLine="0"/>
        <w:jc w:val="left"/>
        <w:rPr>
          <w:sz w:val="17"/>
          <w:szCs w:val="17"/>
        </w:rPr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Трехфазные ваттметры</w:t>
      </w:r>
    </w:p>
    <w:tbl>
      <w:tblPr>
        <w:tblOverlap w:val="never"/>
        <w:jc w:val="center"/>
        <w:tblLayout w:type="fixed"/>
      </w:tblPr>
      <w:tblGrid>
        <w:gridCol w:w="1118"/>
        <w:gridCol w:w="2102"/>
        <w:gridCol w:w="1334"/>
        <w:gridCol w:w="1603"/>
        <w:gridCol w:w="1589"/>
        <w:gridCol w:w="1594"/>
      </w:tblGrid>
      <w:tr>
        <w:trPr>
          <w:trHeight w:val="269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47462A"/>
                <w:spacing w:val="0"/>
                <w:w w:val="100"/>
                <w:position w:val="0"/>
                <w:sz w:val="15"/>
                <w:szCs w:val="15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Номинальное напряжение,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Номинальный ток,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Пределы измерения,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вт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Данные токовой цепи</w:t>
            </w:r>
          </w:p>
        </w:tc>
      </w:tr>
      <w:tr>
        <w:trPr>
          <w:trHeight w:val="581" w:hRule="exact"/>
        </w:trPr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73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Активное сопротивление,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ом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Индуктивность,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мгн</w:t>
            </w:r>
          </w:p>
        </w:tc>
      </w:tr>
    </w:tbl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752" w:right="0" w:firstLine="0"/>
        <w:jc w:val="left"/>
        <w:rPr>
          <w:sz w:val="17"/>
          <w:szCs w:val="17"/>
        </w:rPr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Серия Д558, класс 0,2, двухэлементный, длина шкалы 160 </w:t>
      </w:r>
      <w:r>
        <w:rPr>
          <w:b/>
          <w:bCs/>
          <w:i/>
          <w:iCs/>
          <w:color w:val="000000"/>
          <w:spacing w:val="0"/>
          <w:w w:val="100"/>
          <w:position w:val="0"/>
          <w:sz w:val="17"/>
          <w:szCs w:val="17"/>
        </w:rPr>
        <w:t>мм</w:t>
      </w:r>
    </w:p>
    <w:p>
      <w:pPr>
        <w:widowControl w:val="0"/>
        <w:spacing w:after="79" w:line="1" w:lineRule="exact"/>
      </w:pPr>
    </w:p>
    <w:p>
      <w:pPr>
        <w:widowControl w:val="0"/>
        <w:spacing w:line="1" w:lineRule="exact"/>
      </w:pP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2597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Номинальный ток цепи напряжения 15 </w:t>
      </w:r>
      <w:r>
        <w:rPr>
          <w:i/>
          <w:iCs/>
          <w:color w:val="000000"/>
          <w:spacing w:val="0"/>
          <w:w w:val="100"/>
          <w:position w:val="0"/>
        </w:rPr>
        <w:t xml:space="preserve">ма </w:t>
      </w:r>
      <w:r>
        <w:rPr>
          <w:color w:val="000000"/>
          <w:spacing w:val="0"/>
          <w:w w:val="100"/>
          <w:position w:val="0"/>
        </w:rPr>
        <w:t xml:space="preserve">Номинальная область частот 45 — 65 </w:t>
      </w:r>
      <w:r>
        <w:rPr>
          <w:i/>
          <w:iCs/>
          <w:color w:val="000000"/>
          <w:spacing w:val="0"/>
          <w:w w:val="100"/>
          <w:position w:val="0"/>
        </w:rPr>
        <w:t xml:space="preserve">гц </w:t>
      </w:r>
      <w:r>
        <w:rPr>
          <w:color w:val="000000"/>
          <w:spacing w:val="0"/>
          <w:w w:val="100"/>
          <w:position w:val="0"/>
        </w:rPr>
        <w:t xml:space="preserve">Расширенная область частот 65 — 200 </w:t>
      </w:r>
      <w:r>
        <w:rPr>
          <w:i/>
          <w:iCs/>
          <w:color w:val="000000"/>
          <w:spacing w:val="0"/>
          <w:w w:val="100"/>
          <w:position w:val="0"/>
        </w:rPr>
        <w:t>гц</w:t>
      </w:r>
    </w:p>
    <w:tbl>
      <w:tblPr>
        <w:tblOverlap w:val="never"/>
        <w:jc w:val="center"/>
        <w:tblLayout w:type="fixed"/>
      </w:tblPr>
      <w:tblGrid>
        <w:gridCol w:w="874"/>
        <w:gridCol w:w="2107"/>
        <w:gridCol w:w="1339"/>
        <w:gridCol w:w="1589"/>
        <w:gridCol w:w="1594"/>
        <w:gridCol w:w="1046"/>
      </w:tblGrid>
      <w:tr>
        <w:trPr>
          <w:trHeight w:val="192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Д558/1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0,014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0,014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Д558/2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0,017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0,02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Д558/3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0,014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0,014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Д558/4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0,017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0,02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Д558/5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0,16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0,32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Д558/6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250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0,017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0,02</w:t>
            </w:r>
          </w:p>
        </w:tc>
      </w:tr>
      <w:tr>
        <w:trPr>
          <w:trHeight w:val="317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Д558/7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0,017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0,02</w:t>
            </w:r>
          </w:p>
        </w:tc>
      </w:tr>
    </w:tbl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07" w:right="0" w:firstLine="0"/>
        <w:jc w:val="left"/>
        <w:rPr>
          <w:sz w:val="17"/>
          <w:szCs w:val="17"/>
        </w:rPr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Серия Д582, класс 0.5, трехэлементный, длина шкалы 130 </w:t>
      </w:r>
      <w:r>
        <w:rPr>
          <w:b/>
          <w:bCs/>
          <w:i/>
          <w:iCs/>
          <w:color w:val="000000"/>
          <w:spacing w:val="0"/>
          <w:w w:val="100"/>
          <w:position w:val="0"/>
          <w:sz w:val="17"/>
          <w:szCs w:val="17"/>
        </w:rPr>
        <w:t>мм</w:t>
      </w:r>
    </w:p>
    <w:p>
      <w:pPr>
        <w:widowControl w:val="0"/>
        <w:spacing w:after="7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194" w:lineRule="auto"/>
        <w:ind w:left="280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Номинальный ток цепи напряжения 5 </w:t>
      </w:r>
      <w:r>
        <w:rPr>
          <w:color w:val="000000"/>
          <w:spacing w:val="0"/>
          <w:w w:val="100"/>
          <w:position w:val="0"/>
        </w:rPr>
        <w:t xml:space="preserve">ма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Номинальная область частот 45 — 60 </w:t>
      </w:r>
      <w:r>
        <w:rPr>
          <w:color w:val="000000"/>
          <w:spacing w:val="0"/>
          <w:w w:val="100"/>
          <w:position w:val="0"/>
        </w:rPr>
        <w:t>гц</w:t>
      </w:r>
    </w:p>
    <w:tbl>
      <w:tblPr>
        <w:tblOverlap w:val="never"/>
        <w:jc w:val="center"/>
        <w:tblLayout w:type="fixed"/>
      </w:tblPr>
      <w:tblGrid>
        <w:gridCol w:w="874"/>
        <w:gridCol w:w="2107"/>
        <w:gridCol w:w="1330"/>
        <w:gridCol w:w="1608"/>
        <w:gridCol w:w="1589"/>
        <w:gridCol w:w="1286"/>
      </w:tblGrid>
      <w:tr>
        <w:trPr>
          <w:trHeight w:val="197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Д582/1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100, 125, 250, 375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0,25. 0,5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40-J-300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2,2, 0,55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4.8, 1,2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Д582/2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То же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0,5, 1,0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754-600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0,6, 0,15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1,2, 0,3</w:t>
            </w:r>
          </w:p>
        </w:tc>
      </w:tr>
      <w:tr>
        <w:trPr>
          <w:trHeight w:val="16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47462A"/>
                <w:spacing w:val="0"/>
                <w:w w:val="100"/>
                <w:position w:val="0"/>
                <w:sz w:val="18"/>
                <w:szCs w:val="18"/>
              </w:rPr>
              <w:t>Д582/3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1, 2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1504-1 200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0,18, 0,045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0,34, 0,085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Д582/4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tabs>
                <w:tab w:pos="298" w:val="left"/>
              </w:tabs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b/>
                <w:bCs/>
                <w:spacing w:val="0"/>
                <w:w w:val="100"/>
                <w:position w:val="0"/>
                <w:sz w:val="8"/>
                <w:szCs w:val="8"/>
              </w:rPr>
              <w:t>0</w:t>
              <w:tab/>
              <w:t>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2,5, 5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4004-3 000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0,047, 0,014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0,05. 0,013</w:t>
            </w:r>
          </w:p>
        </w:tc>
      </w:tr>
    </w:tbl>
    <w:p>
      <w:pPr>
        <w:widowControl w:val="0"/>
        <w:spacing w:line="1" w:lineRule="exact"/>
        <w:sectPr>
          <w:headerReference w:type="default" r:id="rId242"/>
          <w:footerReference w:type="default" r:id="rId243"/>
          <w:headerReference w:type="even" r:id="rId244"/>
          <w:footerReference w:type="even" r:id="rId245"/>
          <w:footnotePr>
            <w:pos w:val="pageBottom"/>
            <w:numFmt w:val="upperRoman"/>
            <w:numRestart w:val="continuous"/>
            <w15:footnoteColumns w:val="1"/>
          </w:footnotePr>
          <w:pgSz w:w="10989" w:h="6788" w:orient="landscape"/>
          <w:pgMar w:top="803" w:right="610" w:bottom="441" w:left="732" w:header="0" w:footer="13" w:gutter="0"/>
          <w:pgNumType w:start="112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1104"/>
        <w:gridCol w:w="2102"/>
        <w:gridCol w:w="1339"/>
        <w:gridCol w:w="1594"/>
        <w:gridCol w:w="1594"/>
        <w:gridCol w:w="1584"/>
      </w:tblGrid>
      <w:tr>
        <w:trPr>
          <w:trHeight w:val="269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Тип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Номинальное напряжение,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 xml:space="preserve">Номинальный ток,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5"/>
                <w:szCs w:val="15"/>
              </w:rPr>
              <w:t>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68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Пределы измерения,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вт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Данные токовой цепи</w:t>
            </w:r>
          </w:p>
        </w:tc>
      </w:tr>
      <w:tr>
        <w:trPr>
          <w:trHeight w:val="590" w:hRule="exact"/>
        </w:trPr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Активное сопротивление,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ом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Индуктивность,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мгн</w:t>
            </w:r>
          </w:p>
        </w:tc>
      </w:tr>
    </w:tbl>
    <w:p>
      <w:pPr>
        <w:widowControl w:val="0"/>
        <w:spacing w:after="39" w:line="1" w:lineRule="exact"/>
      </w:pPr>
    </w:p>
    <w:p>
      <w:pPr>
        <w:widowControl w:val="0"/>
        <w:spacing w:line="1" w:lineRule="exact"/>
      </w:pP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1550" w:right="0" w:firstLine="0"/>
        <w:jc w:val="left"/>
        <w:rPr>
          <w:sz w:val="17"/>
          <w:szCs w:val="17"/>
        </w:rPr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 xml:space="preserve">Серия Д571, класс 0,5, двухэлементные, длина шкалы 110 </w:t>
      </w:r>
      <w:r>
        <w:rPr>
          <w:b/>
          <w:bCs/>
          <w:i/>
          <w:iCs/>
          <w:color w:val="000000"/>
          <w:spacing w:val="0"/>
          <w:w w:val="100"/>
          <w:position w:val="0"/>
          <w:sz w:val="17"/>
          <w:szCs w:val="17"/>
        </w:rPr>
        <w:t>мм</w:t>
      </w: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155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Номинальный ток цепи напряжения 5 </w:t>
      </w:r>
      <w:r>
        <w:rPr>
          <w:i/>
          <w:iCs/>
          <w:color w:val="000000"/>
          <w:spacing w:val="0"/>
          <w:w w:val="100"/>
          <w:position w:val="0"/>
        </w:rPr>
        <w:t xml:space="preserve">ма </w:t>
      </w:r>
      <w:r>
        <w:rPr>
          <w:color w:val="000000"/>
          <w:spacing w:val="0"/>
          <w:w w:val="100"/>
          <w:position w:val="0"/>
        </w:rPr>
        <w:t xml:space="preserve">Номинальная область частот 45 — 60 </w:t>
      </w:r>
      <w:r>
        <w:rPr>
          <w:i/>
          <w:iCs/>
          <w:color w:val="000000"/>
          <w:spacing w:val="0"/>
          <w:w w:val="100"/>
          <w:position w:val="0"/>
        </w:rPr>
        <w:t>гц</w:t>
      </w:r>
    </w:p>
    <w:tbl>
      <w:tblPr>
        <w:tblOverlap w:val="never"/>
        <w:jc w:val="left"/>
        <w:tblLayout w:type="fixed"/>
      </w:tblPr>
      <w:tblGrid>
        <w:gridCol w:w="864"/>
        <w:gridCol w:w="2112"/>
        <w:gridCol w:w="1334"/>
        <w:gridCol w:w="1594"/>
        <w:gridCol w:w="1613"/>
      </w:tblGrid>
      <w:tr>
        <w:trPr>
          <w:trHeight w:val="206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Д571/1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Д571/2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250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Д571/3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650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Д571/4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1 000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Д571/5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250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2 000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Д571/6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3 000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Д571/7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1 300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Серия Д521, класс 0,5 </w:t>
      </w:r>
      <w:r>
        <w:rPr>
          <w:i w:val="0"/>
          <w:iCs w:val="0"/>
          <w:color w:val="000000"/>
          <w:spacing w:val="0"/>
          <w:w w:val="100"/>
          <w:position w:val="0"/>
        </w:rPr>
        <w:t>(cosy</w:t>
      </w:r>
      <w:r>
        <w:rPr>
          <w:i w:val="0"/>
          <w:iCs w:val="0"/>
          <w:color w:val="000000"/>
          <w:spacing w:val="0"/>
          <w:w w:val="100"/>
          <w:position w:val="0"/>
          <w:vertAlign w:val="subscript"/>
        </w:rPr>
        <w:t>H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= </w:t>
      </w:r>
      <w:r>
        <w:rPr>
          <w:i w:val="0"/>
          <w:iCs w:val="0"/>
          <w:color w:val="000000"/>
          <w:spacing w:val="0"/>
          <w:w w:val="100"/>
          <w:position w:val="0"/>
        </w:rPr>
        <w:t>0,8)</w:t>
        <w:br/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Номинальный ток цепи напряжения 30 </w:t>
      </w:r>
      <w:r>
        <w:rPr>
          <w:color w:val="000000"/>
          <w:spacing w:val="0"/>
          <w:w w:val="100"/>
          <w:position w:val="0"/>
        </w:rPr>
        <w:t>ма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1021" w:val="left"/>
          <w:tab w:pos="1986" w:val="left"/>
          <w:tab w:pos="3147" w:val="left"/>
          <w:tab w:pos="3795" w:val="left"/>
          <w:tab w:pos="4491" w:val="left"/>
          <w:tab w:pos="5058" w:val="left"/>
          <w:tab w:pos="6046" w:val="left"/>
          <w:tab w:pos="6690" w:val="left"/>
          <w:tab w:pos="7650" w:val="left"/>
          <w:tab w:pos="8288" w:val="left"/>
        </w:tabs>
        <w:bidi w:val="0"/>
        <w:spacing w:before="0" w:after="40" w:line="240" w:lineRule="auto"/>
        <w:ind w:left="0" w:right="0" w:firstLine="200"/>
        <w:jc w:val="both"/>
      </w:pPr>
      <w:r>
        <w:rPr>
          <w:i w:val="0"/>
          <w:iCs w:val="0"/>
          <w:color w:val="47462A"/>
          <w:spacing w:val="0"/>
          <w:w w:val="100"/>
          <w:position w:val="0"/>
        </w:rPr>
        <w:t>Д521</w:t>
        <w:tab/>
        <w:t>|</w:t>
        <w:tab/>
      </w:r>
      <w:r>
        <w:rPr>
          <w:i w:val="0"/>
          <w:iCs w:val="0"/>
          <w:color w:val="000000"/>
          <w:spacing w:val="0"/>
          <w:w w:val="100"/>
          <w:position w:val="0"/>
        </w:rPr>
        <w:t>150</w:t>
        <w:tab/>
      </w:r>
      <w:r>
        <w:rPr>
          <w:i w:val="0"/>
          <w:iCs w:val="0"/>
          <w:color w:val="47462A"/>
          <w:spacing w:val="0"/>
          <w:w w:val="100"/>
          <w:position w:val="0"/>
        </w:rPr>
        <w:t>|</w:t>
        <w:tab/>
      </w:r>
      <w:r>
        <w:rPr>
          <w:i w:val="0"/>
          <w:iCs w:val="0"/>
          <w:color w:val="000000"/>
          <w:spacing w:val="0"/>
          <w:w w:val="100"/>
          <w:position w:val="0"/>
        </w:rPr>
        <w:t>5</w:t>
        <w:tab/>
        <w:t>|</w:t>
        <w:tab/>
        <w:t>1 200</w:t>
        <w:tab/>
        <w:t>|</w:t>
        <w:tab/>
        <w:t>0,1</w:t>
        <w:tab/>
        <w:t>|</w:t>
        <w:tab/>
        <w:t>0,1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Серия Д575, класс 0,2, двухэлементный, длина шкалы 600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мм</w:t>
      </w: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197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Номинальный ток цепи напряжения 15 </w:t>
      </w:r>
      <w:r>
        <w:rPr>
          <w:i/>
          <w:iCs/>
          <w:spacing w:val="0"/>
          <w:w w:val="100"/>
          <w:position w:val="0"/>
        </w:rPr>
        <w:t>ма</w:t>
      </w:r>
      <w:r>
        <w:rPr>
          <w:spacing w:val="0"/>
          <w:w w:val="100"/>
          <w:position w:val="0"/>
        </w:rPr>
        <w:t xml:space="preserve"> (для Д575/1 и Д575/2</w:t>
      </w:r>
      <w:r>
        <w:rPr>
          <w:color w:val="47462A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 xml:space="preserve">12,5 </w:t>
      </w:r>
      <w:r>
        <w:rPr>
          <w:i/>
          <w:iCs/>
          <w:spacing w:val="0"/>
          <w:w w:val="100"/>
          <w:position w:val="0"/>
        </w:rPr>
        <w:t xml:space="preserve">ма) </w:t>
      </w:r>
      <w:r>
        <w:rPr>
          <w:spacing w:val="0"/>
          <w:w w:val="100"/>
          <w:position w:val="0"/>
        </w:rPr>
        <w:t xml:space="preserve">Номинальная область частот 45 </w:t>
      </w:r>
      <w:r>
        <w:rPr>
          <w:color w:val="47462A"/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 xml:space="preserve">60 </w:t>
      </w:r>
      <w:r>
        <w:rPr>
          <w:i/>
          <w:iCs/>
          <w:spacing w:val="0"/>
          <w:w w:val="100"/>
          <w:position w:val="0"/>
        </w:rPr>
        <w:t xml:space="preserve">гц </w:t>
      </w:r>
      <w:r>
        <w:rPr>
          <w:spacing w:val="0"/>
          <w:w w:val="100"/>
          <w:position w:val="0"/>
        </w:rPr>
        <w:t xml:space="preserve">Расширенная область частот 80 — 200 </w:t>
      </w:r>
      <w:r>
        <w:rPr>
          <w:i/>
          <w:iCs/>
          <w:spacing w:val="0"/>
          <w:w w:val="100"/>
          <w:position w:val="0"/>
        </w:rPr>
        <w:t>гц</w:t>
      </w:r>
    </w:p>
    <w:tbl>
      <w:tblPr>
        <w:tblOverlap w:val="never"/>
        <w:jc w:val="center"/>
        <w:tblLayout w:type="fixed"/>
      </w:tblPr>
      <w:tblGrid>
        <w:gridCol w:w="883"/>
        <w:gridCol w:w="2098"/>
        <w:gridCol w:w="1334"/>
        <w:gridCol w:w="1603"/>
        <w:gridCol w:w="1589"/>
        <w:gridCol w:w="1094"/>
      </w:tblGrid>
      <w:tr>
        <w:trPr>
          <w:trHeight w:val="187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47462A"/>
                <w:spacing w:val="0"/>
                <w:w w:val="100"/>
                <w:position w:val="0"/>
                <w:sz w:val="18"/>
                <w:szCs w:val="18"/>
              </w:rPr>
              <w:t>Д575/1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(100) 125, 250, 375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 2004-3 600*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0,028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0,042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Д575/2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(100) 125, 250, 375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2404-720*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0,550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1,0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Д575/3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(90) 100,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9004-3 000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0,025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0,035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Д575/4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(90) 100,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200:600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0,270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0,650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Д575/5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7504-3 000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0,025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0,035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Д575/6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75, 150, 300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1504-600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0,270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0,650</w:t>
            </w:r>
          </w:p>
        </w:tc>
      </w:tr>
    </w:tbl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59" w:right="0" w:firstLine="0"/>
        <w:jc w:val="left"/>
        <w:rPr>
          <w:sz w:val="15"/>
          <w:szCs w:val="15"/>
        </w:rPr>
        <w:sectPr>
          <w:headerReference w:type="default" r:id="rId246"/>
          <w:footerReference w:type="default" r:id="rId247"/>
          <w:headerReference w:type="even" r:id="rId248"/>
          <w:footerReference w:type="even" r:id="rId249"/>
          <w:footnotePr>
            <w:pos w:val="pageBottom"/>
            <w:numFmt w:val="upperRoman"/>
            <w:numRestart w:val="continuous"/>
            <w15:footnoteColumns w:val="1"/>
          </w:footnotePr>
          <w:pgSz w:w="10989" w:h="6788" w:orient="landscape"/>
          <w:pgMar w:top="803" w:right="610" w:bottom="441" w:left="732" w:header="0" w:footer="13" w:gutter="0"/>
          <w:pgNumType w:start="114"/>
          <w:cols w:space="720"/>
          <w:noEndnote/>
          <w:rtlGutter w:val="0"/>
          <w:docGrid w:linePitch="360"/>
        </w:sectPr>
      </w:pPr>
      <w:r>
        <w:rPr>
          <w:spacing w:val="0"/>
          <w:w w:val="100"/>
          <w:position w:val="0"/>
          <w:sz w:val="15"/>
          <w:szCs w:val="15"/>
        </w:rPr>
        <w:t>* Конечное значение рабочей части шкалы.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>Трехфазные ваттварметры</w:t>
      </w:r>
    </w:p>
    <w:p>
      <w:pPr>
        <w:widowControl w:val="0"/>
        <w:spacing w:line="1" w:lineRule="exact"/>
        <w:sectPr>
          <w:headerReference w:type="default" r:id="rId250"/>
          <w:footerReference w:type="default" r:id="rId251"/>
          <w:headerReference w:type="even" r:id="rId252"/>
          <w:footerReference w:type="even" r:id="rId253"/>
          <w:footnotePr>
            <w:pos w:val="pageBottom"/>
            <w:numFmt w:val="upperRoman"/>
            <w:numRestart w:val="continuous"/>
            <w15:footnoteColumns w:val="1"/>
          </w:footnotePr>
          <w:pgSz w:w="10989" w:h="6788" w:orient="landscape"/>
          <w:pgMar w:top="596" w:right="739" w:bottom="629" w:left="910" w:header="0" w:footer="201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25095" distB="66675" distL="0" distR="0" simplePos="0" relativeHeight="125829556" behindDoc="0" locked="0" layoutInCell="1" allowOverlap="1">
                <wp:simplePos x="0" y="0"/>
                <wp:positionH relativeFrom="page">
                  <wp:posOffset>730250</wp:posOffset>
                </wp:positionH>
                <wp:positionV relativeFrom="paragraph">
                  <wp:posOffset>125095</wp:posOffset>
                </wp:positionV>
                <wp:extent cx="201295" cy="121920"/>
                <wp:wrapTopAndBottom/>
                <wp:docPr id="453" name="Shape 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295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</w:rPr>
                              <w:t>Тип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9" type="#_x0000_t202" style="position:absolute;margin-left:57.5pt;margin-top:9.8499999999999996pt;width:15.85pt;height:9.5999999999999996pt;z-index:-125829197;mso-wrap-distance-left:0;mso-wrap-distance-top:9.8499999999999996pt;mso-wrap-distance-right:0;mso-wrap-distance-bottom:5.25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</w:rPr>
                        <w:t>Тип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25095" distB="63500" distL="0" distR="0" simplePos="0" relativeHeight="125829558" behindDoc="0" locked="0" layoutInCell="1" allowOverlap="1">
                <wp:simplePos x="0" y="0"/>
                <wp:positionH relativeFrom="page">
                  <wp:posOffset>1141730</wp:posOffset>
                </wp:positionH>
                <wp:positionV relativeFrom="paragraph">
                  <wp:posOffset>125095</wp:posOffset>
                </wp:positionV>
                <wp:extent cx="1286510" cy="125095"/>
                <wp:wrapTopAndBottom/>
                <wp:docPr id="455" name="Shape 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6510" cy="1250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Номинальное напряжение, 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1" type="#_x0000_t202" style="position:absolute;margin-left:89.900000000000006pt;margin-top:9.8499999999999996pt;width:101.3pt;height:9.8499999999999996pt;z-index:-125829195;mso-wrap-distance-left:0;mso-wrap-distance-top:9.8499999999999996pt;mso-wrap-distance-right:0;mso-wrap-distance-bottom:5.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Номинальное напряжение, 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3025" distB="51435" distL="0" distR="0" simplePos="0" relativeHeight="125829560" behindDoc="0" locked="0" layoutInCell="1" allowOverlap="1">
                <wp:simplePos x="0" y="0"/>
                <wp:positionH relativeFrom="page">
                  <wp:posOffset>2476500</wp:posOffset>
                </wp:positionH>
                <wp:positionV relativeFrom="paragraph">
                  <wp:posOffset>73025</wp:posOffset>
                </wp:positionV>
                <wp:extent cx="631190" cy="189230"/>
                <wp:wrapTopAndBottom/>
                <wp:docPr id="457" name="Shape 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31190" cy="1892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73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Номинальный</w:t>
                              <w:br/>
                              <w:t xml:space="preserve">ток,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>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3" type="#_x0000_t202" style="position:absolute;margin-left:195.pt;margin-top:5.75pt;width:49.700000000000003pt;height:14.9pt;z-index:-125829193;mso-wrap-distance-left:0;mso-wrap-distance-top:5.75pt;mso-wrap-distance-right:0;mso-wrap-distance-bottom:4.0499999999999998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73" w:lineRule="auto"/>
                        <w:ind w:left="0" w:right="0" w:firstLine="0"/>
                        <w:jc w:val="center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Номинальный</w:t>
                        <w:br/>
                        <w:t xml:space="preserve">ток,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>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3025" distB="45720" distL="0" distR="0" simplePos="0" relativeHeight="125829562" behindDoc="0" locked="0" layoutInCell="1" allowOverlap="1">
                <wp:simplePos x="0" y="0"/>
                <wp:positionH relativeFrom="page">
                  <wp:posOffset>3253740</wp:posOffset>
                </wp:positionH>
                <wp:positionV relativeFrom="paragraph">
                  <wp:posOffset>73025</wp:posOffset>
                </wp:positionV>
                <wp:extent cx="786130" cy="194945"/>
                <wp:wrapTopAndBottom/>
                <wp:docPr id="459" name="Shape 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6130" cy="194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Пределы измере</w:t>
                              <w:t>-</w:t>
                              <w:br/>
                              <w:t xml:space="preserve">ния,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вт-вар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5" type="#_x0000_t202" style="position:absolute;margin-left:256.19999999999999pt;margin-top:5.75pt;width:61.899999999999999pt;height:15.35pt;z-index:-125829191;mso-wrap-distance-left:0;mso-wrap-distance-top:5.75pt;mso-wrap-distance-right:0;mso-wrap-distance-bottom:3.6000000000000001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Пределы измере</w:t>
                        <w:t>-</w:t>
                        <w:br/>
                        <w:t xml:space="preserve">ния, </w:t>
                      </w: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</w:rPr>
                        <w:t>вт-вар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191770" distL="0" distR="0" simplePos="0" relativeHeight="125829564" behindDoc="0" locked="0" layoutInCell="1" allowOverlap="1">
                <wp:simplePos x="0" y="0"/>
                <wp:positionH relativeFrom="page">
                  <wp:posOffset>4658995</wp:posOffset>
                </wp:positionH>
                <wp:positionV relativeFrom="paragraph">
                  <wp:posOffset>0</wp:posOffset>
                </wp:positionV>
                <wp:extent cx="1319530" cy="121920"/>
                <wp:wrapTopAndBottom/>
                <wp:docPr id="461" name="Shape 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19530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Сопротивление токовой цепи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7" type="#_x0000_t202" style="position:absolute;margin-left:366.85000000000002pt;margin-top:0;width:103.90000000000001pt;height:9.5999999999999996pt;z-index:-125829189;mso-wrap-distance-left:0;mso-wrap-distance-right:0;mso-wrap-distance-bottom:15.1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Сопротивление токовой цепи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91770" distB="0" distL="0" distR="0" simplePos="0" relativeHeight="125829566" behindDoc="0" locked="0" layoutInCell="1" allowOverlap="1">
                <wp:simplePos x="0" y="0"/>
                <wp:positionH relativeFrom="page">
                  <wp:posOffset>4442460</wp:posOffset>
                </wp:positionH>
                <wp:positionV relativeFrom="paragraph">
                  <wp:posOffset>191770</wp:posOffset>
                </wp:positionV>
                <wp:extent cx="1874520" cy="121920"/>
                <wp:wrapTopAndBottom/>
                <wp:docPr id="463" name="Shape 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874520" cy="1219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642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активное,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>ом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ab/>
                              <w:t xml:space="preserve">индуктивное,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>мгн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9" type="#_x0000_t202" style="position:absolute;margin-left:349.80000000000001pt;margin-top:15.1pt;width:147.59999999999999pt;height:9.5999999999999996pt;z-index:-125829187;mso-wrap-distance-left:0;mso-wrap-distance-top:15.1pt;mso-wrap-distance-right:0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642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активное,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>ом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ab/>
                        <w:t xml:space="preserve">индуктивное,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>мгн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45" w:lineRule="exact"/>
        <w:rPr>
          <w:sz w:val="12"/>
          <w:szCs w:val="12"/>
        </w:rPr>
      </w:pPr>
    </w:p>
    <w:p>
      <w:pPr>
        <w:widowControl w:val="0"/>
        <w:spacing w:line="1" w:lineRule="exact"/>
        <w:sectPr>
          <w:footnotePr>
            <w:pos w:val="pageBottom"/>
            <w:numFmt w:val="upperRoman"/>
            <w:numRestart w:val="continuous"/>
            <w15:footnoteColumns w:val="1"/>
          </w:footnotePr>
          <w:type w:val="continuous"/>
          <w:pgSz w:w="10989" w:h="6788" w:orient="landscape"/>
          <w:pgMar w:top="596" w:right="0" w:bottom="629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Серия Д581, класс 0,5, двухэлементный, длина шкалы 150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мм</w:t>
      </w:r>
    </w:p>
    <w:p>
      <w:pPr>
        <w:widowControl w:val="0"/>
        <w:spacing w:line="1" w:lineRule="exact"/>
        <w:sectPr>
          <w:footnotePr>
            <w:pos w:val="pageBottom"/>
            <w:numFmt w:val="upperRoman"/>
            <w:numRestart w:val="continuous"/>
            <w15:footnoteColumns w:val="1"/>
          </w:footnotePr>
          <w:type w:val="continuous"/>
          <w:pgSz w:w="10989" w:h="6788" w:orient="landscape"/>
          <w:pgMar w:top="596" w:right="739" w:bottom="629" w:left="910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377825" distB="0" distL="445135" distR="0" simplePos="0" relativeHeight="125829568" behindDoc="0" locked="0" layoutInCell="1" allowOverlap="1">
                <wp:simplePos x="0" y="0"/>
                <wp:positionH relativeFrom="page">
                  <wp:posOffset>1111250</wp:posOffset>
                </wp:positionH>
                <wp:positionV relativeFrom="paragraph">
                  <wp:posOffset>377825</wp:posOffset>
                </wp:positionV>
                <wp:extent cx="4221480" cy="533400"/>
                <wp:wrapTopAndBottom/>
                <wp:docPr id="465" name="Shape 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21480" cy="53340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2112"/>
                              <w:gridCol w:w="1075"/>
                              <w:gridCol w:w="1594"/>
                              <w:gridCol w:w="1867"/>
                            </w:tblGrid>
                            <w:tr>
                              <w:trPr>
                                <w:tblHeader/>
                                <w:trHeight w:val="187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E5D6A9"/>
                                  <w:vAlign w:val="bottom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100. 125. 250, 375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E5D6A9"/>
                                  <w:vAlign w:val="bottom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0,25, 0,5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E5D6A9"/>
                                  <w:vAlign w:val="bottom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2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40-5-300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  <w:right w:val="single" w:sz="4"/>
                                  </w:tcBorders>
                                  <w:shd w:val="clear" w:color="auto" w:fill="E5D6A9"/>
                                  <w:vAlign w:val="bottom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64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2,8, 0,7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3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E5D6A9"/>
                                  <w:vAlign w:val="bottom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100, 125, 250, 375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E5D6A9"/>
                                  <w:vAlign w:val="bottom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0.5, I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E5D6A9"/>
                                  <w:vAlign w:val="bottom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2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75-5-600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  <w:right w:val="single" w:sz="4"/>
                                  </w:tcBorders>
                                  <w:shd w:val="clear" w:color="auto" w:fill="E5D6A9"/>
                                  <w:vAlign w:val="bottom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6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0.64, 0,16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3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E5D6A9"/>
                                  <w:vAlign w:val="bottom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100, 125, 250, 375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E5D6A9"/>
                                  <w:vAlign w:val="bottom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1. 2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E5D6A9"/>
                                  <w:vAlign w:val="bottom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2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 xml:space="preserve">150-J-1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  <w:right w:val="single" w:sz="4"/>
                                  </w:tcBorders>
                                  <w:shd w:val="clear" w:color="auto" w:fill="E5D6A9"/>
                                  <w:vAlign w:val="bottom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56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0.2, 0,05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exact"/>
                              </w:trPr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E5D6A9"/>
                                  <w:vAlign w:val="top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100. 125, 250, 375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E5D6A9"/>
                                  <w:vAlign w:val="top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2.5. 5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</w:tcBorders>
                                  <w:shd w:val="clear" w:color="auto" w:fill="E5D6A9"/>
                                  <w:vAlign w:val="top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2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400-5-3 000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4"/>
                                    <w:right w:val="single" w:sz="4"/>
                                  </w:tcBorders>
                                  <w:shd w:val="clear" w:color="auto" w:fill="E5D6A9"/>
                                  <w:vAlign w:val="top"/>
                                </w:tcPr>
                                <w:p>
                                  <w:pPr>
                                    <w:pStyle w:val="Style13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42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</w:rPr>
                                    <w:t>0,055, 0,018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1" type="#_x0000_t202" style="position:absolute;margin-left:87.5pt;margin-top:29.75pt;width:332.40000000000003pt;height:42.pt;z-index:-125829185;mso-wrap-distance-left:35.050000000000004pt;mso-wrap-distance-top:29.75pt;mso-wrap-distance-right:0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2112"/>
                        <w:gridCol w:w="1075"/>
                        <w:gridCol w:w="1594"/>
                        <w:gridCol w:w="1867"/>
                      </w:tblGrid>
                      <w:tr>
                        <w:trPr>
                          <w:tblHeader/>
                          <w:trHeight w:val="187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E5D6A9"/>
                            <w:vAlign w:val="bottom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100. 125. 250, 375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E5D6A9"/>
                            <w:vAlign w:val="bottom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0,25, 0,5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E5D6A9"/>
                            <w:vAlign w:val="bottom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2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40-5-300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  <w:right w:val="single" w:sz="4"/>
                            </w:tcBorders>
                            <w:shd w:val="clear" w:color="auto" w:fill="E5D6A9"/>
                            <w:vAlign w:val="bottom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64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2,8, 0,7</w:t>
                            </w:r>
                          </w:p>
                        </w:tc>
                      </w:tr>
                      <w:tr>
                        <w:trPr>
                          <w:trHeight w:val="173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E5D6A9"/>
                            <w:vAlign w:val="bottom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100, 125, 250, 375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E5D6A9"/>
                            <w:vAlign w:val="bottom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0.5, I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E5D6A9"/>
                            <w:vAlign w:val="bottom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2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75-5-600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  <w:right w:val="single" w:sz="4"/>
                            </w:tcBorders>
                            <w:shd w:val="clear" w:color="auto" w:fill="E5D6A9"/>
                            <w:vAlign w:val="bottom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0.64, 0,16</w:t>
                            </w:r>
                          </w:p>
                        </w:tc>
                      </w:tr>
                      <w:tr>
                        <w:trPr>
                          <w:trHeight w:val="173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E5D6A9"/>
                            <w:vAlign w:val="bottom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100, 125, 250, 375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E5D6A9"/>
                            <w:vAlign w:val="bottom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1. 2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E5D6A9"/>
                            <w:vAlign w:val="bottom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2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 xml:space="preserve">150-J-1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  <w:right w:val="single" w:sz="4"/>
                            </w:tcBorders>
                            <w:shd w:val="clear" w:color="auto" w:fill="E5D6A9"/>
                            <w:vAlign w:val="bottom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56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0.2, 0,05</w:t>
                            </w:r>
                          </w:p>
                        </w:tc>
                      </w:tr>
                      <w:tr>
                        <w:trPr>
                          <w:trHeight w:val="307" w:hRule="exact"/>
                        </w:trPr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E5D6A9"/>
                            <w:vAlign w:val="top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100. 125, 250, 375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E5D6A9"/>
                            <w:vAlign w:val="top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2.5. 5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</w:tcBorders>
                            <w:shd w:val="clear" w:color="auto" w:fill="E5D6A9"/>
                            <w:vAlign w:val="top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2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400-5-3 000</w:t>
                            </w:r>
                          </w:p>
                        </w:tc>
                        <w:tc>
                          <w:tcPr>
                            <w:tcBorders>
                              <w:left w:val="single" w:sz="4"/>
                              <w:right w:val="single" w:sz="4"/>
                            </w:tcBorders>
                            <w:shd w:val="clear" w:color="auto" w:fill="E5D6A9"/>
                            <w:vAlign w:val="top"/>
                          </w:tcPr>
                          <w:p>
                            <w:pPr>
                              <w:pStyle w:val="Style13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42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0,055, 0,018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0" behindDoc="0" locked="0" layoutInCell="1" allowOverlap="1">
                <wp:simplePos x="0" y="0"/>
                <wp:positionH relativeFrom="page">
                  <wp:posOffset>666115</wp:posOffset>
                </wp:positionH>
                <wp:positionV relativeFrom="paragraph">
                  <wp:posOffset>381000</wp:posOffset>
                </wp:positionV>
                <wp:extent cx="381000" cy="472440"/>
                <wp:wrapNone/>
                <wp:docPr id="467" name="Shape 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" cy="472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Д581/1</w:t>
                            </w:r>
                          </w:p>
                          <w:p>
                            <w:pPr>
                              <w:pStyle w:val="Style13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4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Д581/2</w:t>
                            </w:r>
                          </w:p>
                          <w:p>
                            <w:pPr>
                              <w:pStyle w:val="Style13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Д581/3</w:t>
                            </w:r>
                          </w:p>
                          <w:p>
                            <w:pPr>
                              <w:pStyle w:val="Style13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9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Д581/4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3" type="#_x0000_t202" style="position:absolute;margin-left:52.450000000000003pt;margin-top:30.pt;width:30.pt;height:37.200000000000003pt;z-index:25165779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Д581/1</w:t>
                      </w:r>
                    </w:p>
                    <w:p>
                      <w:pPr>
                        <w:pStyle w:val="Style13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4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Д581/2</w:t>
                      </w:r>
                    </w:p>
                    <w:p>
                      <w:pPr>
                        <w:pStyle w:val="Style13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Д581/3</w:t>
                      </w:r>
                    </w:p>
                    <w:p>
                      <w:pPr>
                        <w:pStyle w:val="Style13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9" w:lineRule="auto"/>
                        <w:ind w:left="0" w:right="0" w:firstLine="0"/>
                        <w:jc w:val="both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>Д581/4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52" behindDoc="0" locked="0" layoutInCell="1" allowOverlap="1">
                <wp:simplePos x="0" y="0"/>
                <wp:positionH relativeFrom="page">
                  <wp:posOffset>2098675</wp:posOffset>
                </wp:positionH>
                <wp:positionV relativeFrom="paragraph">
                  <wp:posOffset>0</wp:posOffset>
                </wp:positionV>
                <wp:extent cx="2934970" cy="359410"/>
                <wp:wrapNone/>
                <wp:docPr id="469" name="Shape 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34970" cy="3594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3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Номинальный ток цепи напряжения ваттметра 5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 xml:space="preserve">на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Номинальный ток цепи напряжения варметра "4,8,6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 xml:space="preserve">на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 xml:space="preserve">Номинальная область частот 45—60 </w:t>
                            </w:r>
                            <w:r>
                              <w:rPr>
                                <w:i/>
                                <w:iCs/>
                                <w:spacing w:val="0"/>
                                <w:w w:val="100"/>
                                <w:position w:val="0"/>
                              </w:rPr>
                              <w:t>гц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5" type="#_x0000_t202" style="position:absolute;margin-left:165.25pt;margin-top:0;width:231.09999999999999pt;height:28.300000000000001pt;z-index:25165779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13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Номинальный ток цепи напряжения ваттметра 5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 xml:space="preserve">на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Номинальный ток цепи напряжения варметра "4,8,6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 xml:space="preserve">на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 xml:space="preserve">Номинальная область частот 45—60 </w:t>
                      </w:r>
                      <w:r>
                        <w:rPr>
                          <w:i/>
                          <w:iCs/>
                          <w:spacing w:val="0"/>
                          <w:w w:val="100"/>
                          <w:position w:val="0"/>
                        </w:rPr>
                        <w:t>гц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377825" distB="69850" distL="0" distR="0" simplePos="0" relativeHeight="125829570" behindDoc="0" locked="0" layoutInCell="1" allowOverlap="1">
                <wp:simplePos x="0" y="0"/>
                <wp:positionH relativeFrom="page">
                  <wp:posOffset>5597525</wp:posOffset>
                </wp:positionH>
                <wp:positionV relativeFrom="paragraph">
                  <wp:posOffset>377825</wp:posOffset>
                </wp:positionV>
                <wp:extent cx="694690" cy="463550"/>
                <wp:wrapTopAndBottom/>
                <wp:docPr id="471" name="Shape 4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94690" cy="463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22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4.8, 1,2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04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1.2. 0,3</w:t>
                              <w:br/>
                              <w:t>0,32. 0,08</w:t>
                              <w:br/>
                              <w:t>0,048, 0,012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7" type="#_x0000_t202" style="position:absolute;margin-left:440.75pt;margin-top:29.75pt;width:54.700000000000003pt;height:36.5pt;z-index:-125829183;mso-wrap-distance-left:0;mso-wrap-distance-top:29.75pt;mso-wrap-distance-right:0;mso-wrap-distance-bottom:5.5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22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4.8, 1,2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04" w:lineRule="auto"/>
                        <w:ind w:left="0" w:right="0" w:firstLine="0"/>
                        <w:jc w:val="center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1.2. 0,3</w:t>
                        <w:br/>
                        <w:t>0,32. 0,08</w:t>
                        <w:br/>
                        <w:t>0,048, 0,012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10" w:right="0" w:firstLine="0"/>
        <w:jc w:val="left"/>
      </w:pPr>
      <w:r>
        <w:rPr>
          <w:spacing w:val="0"/>
          <w:w w:val="100"/>
          <w:position w:val="0"/>
        </w:rPr>
        <w:t>При измерении реактивной мощности при несимметрии системы напряжений возникает схемная погреш</w:t>
        <w:softHyphen/>
        <w:t>ность</w:t>
      </w:r>
      <w:r>
        <w:rPr>
          <w:spacing w:val="0"/>
          <w:w w:val="100"/>
          <w:position w:val="0"/>
          <w:vertAlign w:val="superscript"/>
        </w:rPr>
        <w:t>1</w:t>
      </w:r>
      <w:r>
        <w:rPr>
          <w:spacing w:val="0"/>
          <w:w w:val="100"/>
          <w:position w:val="0"/>
        </w:rPr>
        <w:t>, наибольшее значение которой приведено ниже:</w:t>
      </w:r>
    </w:p>
    <w:tbl>
      <w:tblPr>
        <w:tblOverlap w:val="never"/>
        <w:jc w:val="center"/>
        <w:tblLayout w:type="fixed"/>
      </w:tblPr>
      <w:tblGrid>
        <w:gridCol w:w="1546"/>
        <w:gridCol w:w="1589"/>
        <w:gridCol w:w="1594"/>
        <w:gridCol w:w="1421"/>
        <w:gridCol w:w="1589"/>
        <w:gridCol w:w="1589"/>
      </w:tblGrid>
      <w:tr>
        <w:trPr>
          <w:trHeight w:val="835" w:hRule="exact"/>
        </w:trPr>
        <w:tc>
          <w:tcPr>
            <w:tcBorders>
              <w:top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Несимметрия системы напря</w:t>
              <w:softHyphen/>
              <w:t>жения,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Неравномерность нагрузки фаз,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Изменение показа</w:t>
              <w:softHyphen/>
              <w:t>ний, %, конечного значения рабочей части шкалы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Несимметрия системы напря</w:t>
              <w:softHyphen/>
              <w:t>жения,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Неравномерность нагрузки фаз, %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Изменение показа</w:t>
              <w:softHyphen/>
              <w:t>ний, %, конечного значения рабочей части шкалы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+0,2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+ 1,0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+0,4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+2.0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40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+0,8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40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+4,0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60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+ 1.2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60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+6,0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80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+ 1.6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80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+8.0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±2.0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±Ю,0</w:t>
            </w:r>
          </w:p>
        </w:tc>
      </w:tr>
    </w:tbl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18" w:right="0" w:firstLine="0"/>
        <w:jc w:val="left"/>
        <w:rPr>
          <w:sz w:val="15"/>
          <w:szCs w:val="15"/>
        </w:rPr>
        <w:sectPr>
          <w:footnotePr>
            <w:pos w:val="pageBottom"/>
            <w:numFmt w:val="upperRoman"/>
            <w:numRestart w:val="continuous"/>
            <w15:footnoteColumns w:val="1"/>
          </w:footnotePr>
          <w:type w:val="continuous"/>
          <w:pgSz w:w="10989" w:h="6788" w:orient="landscape"/>
          <w:pgMar w:top="596" w:right="739" w:bottom="596" w:left="910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spacing w:val="0"/>
          <w:w w:val="100"/>
          <w:position w:val="0"/>
          <w:sz w:val="15"/>
          <w:szCs w:val="15"/>
        </w:rPr>
        <w:t>* См. § 8.</w:t>
      </w:r>
    </w:p>
    <w:p>
      <w:pPr>
        <w:widowControl w:val="0"/>
        <w:spacing w:after="199" w:line="1" w:lineRule="exact"/>
      </w:pP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7"/>
          <w:szCs w:val="17"/>
        </w:rPr>
      </w:pPr>
      <w:r>
        <w:rPr>
          <w:b/>
          <w:bCs/>
          <w:spacing w:val="0"/>
          <w:w w:val="100"/>
          <w:position w:val="0"/>
          <w:sz w:val="17"/>
          <w:szCs w:val="17"/>
        </w:rPr>
        <w:t>Таблица 1-4</w:t>
      </w: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586" w:right="0" w:firstLine="0"/>
        <w:jc w:val="left"/>
        <w:rPr>
          <w:sz w:val="17"/>
          <w:szCs w:val="17"/>
        </w:rPr>
      </w:pPr>
      <w:r>
        <w:rPr>
          <w:b/>
          <w:bCs/>
          <w:spacing w:val="0"/>
          <w:w w:val="100"/>
          <w:position w:val="0"/>
          <w:sz w:val="17"/>
          <w:szCs w:val="17"/>
        </w:rPr>
        <w:t>Переносный измерительный комплект типа К50</w:t>
      </w:r>
    </w:p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Длина шкалы ваттметра ПО </w:t>
      </w:r>
      <w:r>
        <w:rPr>
          <w:i/>
          <w:iCs/>
          <w:spacing w:val="0"/>
          <w:w w:val="100"/>
          <w:position w:val="0"/>
        </w:rPr>
        <w:t>мм</w:t>
      </w:r>
    </w:p>
    <w:tbl>
      <w:tblPr>
        <w:tblOverlap w:val="never"/>
        <w:jc w:val="center"/>
        <w:tblLayout w:type="fixed"/>
      </w:tblPr>
      <w:tblGrid>
        <w:gridCol w:w="542"/>
        <w:gridCol w:w="552"/>
        <w:gridCol w:w="557"/>
        <w:gridCol w:w="682"/>
        <w:gridCol w:w="562"/>
        <w:gridCol w:w="552"/>
        <w:gridCol w:w="581"/>
        <w:gridCol w:w="514"/>
        <w:gridCol w:w="1138"/>
      </w:tblGrid>
      <w:tr>
        <w:trPr>
          <w:trHeight w:val="538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textDirection w:val="btLr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16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Номинальный ток,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а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7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Верхний предел измерения,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кет</w:t>
            </w: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 (для одной фазы)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Данные токо</w:t>
              <w:softHyphen/>
              <w:t>вой цепи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textDirection w:val="btLr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Номинальный ток цепи напряжения,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ма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Примечание</w:t>
            </w:r>
          </w:p>
        </w:tc>
      </w:tr>
      <w:tr>
        <w:trPr>
          <w:trHeight w:val="1090" w:hRule="exact"/>
        </w:trPr>
        <w:tc>
          <w:tcPr>
            <w:vMerge/>
            <w:tcBorders>
              <w:left w:val="single" w:sz="4"/>
            </w:tcBorders>
            <w:shd w:val="clear" w:color="auto" w:fill="E5D6A9"/>
            <w:textDirection w:val="btLr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44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150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44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300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440" w:after="0" w:line="240" w:lineRule="auto"/>
              <w:ind w:left="0" w:right="0" w:firstLine="18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450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44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600 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168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spacing w:val="0"/>
                <w:w w:val="100"/>
                <w:position w:val="0"/>
                <w:sz w:val="9"/>
                <w:szCs w:val="9"/>
              </w:rPr>
              <w:t>О О о я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401" w:lineRule="auto"/>
              <w:ind w:left="0" w:right="180" w:firstLine="0"/>
              <w:jc w:val="right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spacing w:val="0"/>
                <w:w w:val="100"/>
                <w:position w:val="0"/>
                <w:sz w:val="9"/>
                <w:szCs w:val="9"/>
              </w:rPr>
              <w:t xml:space="preserve">•и </w:t>
            </w:r>
            <w:r>
              <w:rPr>
                <w:rFonts w:ascii="Arial" w:eastAsia="Arial" w:hAnsi="Arial" w:cs="Arial"/>
                <w:b/>
                <w:bCs/>
                <w:spacing w:val="0"/>
                <w:w w:val="100"/>
                <w:position w:val="0"/>
                <w:sz w:val="9"/>
                <w:szCs w:val="9"/>
              </w:rPr>
              <w:t>si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spacing w:val="0"/>
                <w:w w:val="100"/>
                <w:position w:val="0"/>
                <w:sz w:val="9"/>
                <w:szCs w:val="9"/>
              </w:rPr>
              <w:t>Я Ь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b/>
                <w:bCs/>
                <w:spacing w:val="0"/>
                <w:w w:val="100"/>
                <w:position w:val="0"/>
                <w:sz w:val="9"/>
                <w:szCs w:val="9"/>
              </w:rPr>
              <w:t xml:space="preserve">Jj </w:t>
            </w:r>
            <w:r>
              <w:rPr>
                <w:rFonts w:ascii="Arial" w:eastAsia="Arial" w:hAnsi="Arial" w:cs="Arial"/>
                <w:b/>
                <w:bCs/>
                <w:spacing w:val="0"/>
                <w:w w:val="100"/>
                <w:position w:val="0"/>
                <w:sz w:val="9"/>
                <w:szCs w:val="9"/>
              </w:rPr>
              <w:t>Яз *С Е 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textDirection w:val="btLr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173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Индуктив</w:t>
              <w:softHyphen/>
              <w:t xml:space="preserve">ность,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мгн</w:t>
            </w:r>
          </w:p>
        </w:tc>
        <w:tc>
          <w:tcPr>
            <w:vMerge/>
            <w:tcBorders>
              <w:left w:val="single" w:sz="4"/>
            </w:tcBorders>
            <w:shd w:val="clear" w:color="auto" w:fill="E5D6A9"/>
            <w:textDirection w:val="btLr"/>
            <w:vAlign w:val="bottom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E5D6A9"/>
            <w:vAlign w:val="center"/>
          </w:tcPr>
          <w:p>
            <w:pPr/>
          </w:p>
        </w:tc>
      </w:tr>
      <w:tr>
        <w:trPr>
          <w:trHeight w:val="213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16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2,5 5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02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02" w:lineRule="auto"/>
              <w:ind w:left="1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100 250 500 600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0,15 0,375 0,75 1,5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3,75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02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7,5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37,5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75 90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0,3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0,75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1.5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3,0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7.5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04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15,0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75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150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0.45</w:t>
            </w:r>
          </w:p>
          <w:p>
            <w:pPr>
              <w:pStyle w:val="Style131"/>
              <w:keepNext w:val="0"/>
              <w:keepLines w:val="0"/>
              <w:widowControl w:val="0"/>
              <w:numPr>
                <w:ilvl w:val="0"/>
                <w:numId w:val="23"/>
              </w:numPr>
              <w:shd w:val="clear" w:color="auto" w:fill="auto"/>
              <w:tabs>
                <w:tab w:pos="192" w:val="left"/>
              </w:tabs>
              <w:bidi w:val="0"/>
              <w:spacing w:before="0" w:after="0" w:line="197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125 2,25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4,5</w:t>
            </w:r>
          </w:p>
          <w:p>
            <w:pPr>
              <w:pStyle w:val="Style131"/>
              <w:keepNext w:val="0"/>
              <w:keepLines w:val="0"/>
              <w:widowControl w:val="0"/>
              <w:numPr>
                <w:ilvl w:val="0"/>
                <w:numId w:val="25"/>
              </w:numPr>
              <w:shd w:val="clear" w:color="auto" w:fill="auto"/>
              <w:tabs>
                <w:tab w:pos="264" w:val="left"/>
              </w:tabs>
              <w:bidi w:val="0"/>
              <w:spacing w:before="0" w:after="80" w:line="197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25 22,5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45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112,5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40" w:line="202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225 270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0.6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1.5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3,0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6,0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60" w:line="206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15,0 30,0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60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150 300 360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160" w:after="0" w:line="204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0,2 0,06 0,02 0,01 0,006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0,35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0,07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11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0.02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9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0.006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4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0,002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4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0,001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104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10.5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420" w:line="202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Непосредст</w:t>
              <w:softHyphen/>
              <w:t>венное вклю</w:t>
              <w:softHyphen/>
              <w:t>чение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Включение через транс</w:t>
              <w:softHyphen/>
              <w:t>форматоры тока И508</w:t>
            </w:r>
          </w:p>
        </w:tc>
      </w:tr>
    </w:tbl>
    <w:p>
      <w:pPr>
        <w:widowControl w:val="0"/>
        <w:spacing w:after="13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0"/>
        <w:jc w:val="right"/>
        <w:rPr>
          <w:sz w:val="17"/>
          <w:szCs w:val="17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>Таблица 1-5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0"/>
        <w:jc w:val="center"/>
        <w:rPr>
          <w:sz w:val="17"/>
          <w:szCs w:val="17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>Переносный измерительный комплект типа К51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 w:line="190" w:lineRule="auto"/>
        <w:ind w:left="72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Номинальная область частот 45—60 </w:t>
      </w:r>
      <w:r>
        <w:rPr>
          <w:color w:val="000000"/>
          <w:spacing w:val="0"/>
          <w:w w:val="100"/>
          <w:position w:val="0"/>
        </w:rPr>
        <w:t>гц,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</w:t>
      </w:r>
      <w:r>
        <w:rPr>
          <w:i w:val="0"/>
          <w:iCs w:val="0"/>
          <w:color w:val="000000"/>
          <w:spacing w:val="0"/>
          <w:w w:val="100"/>
          <w:position w:val="0"/>
        </w:rPr>
        <w:t>cosy</w:t>
      </w:r>
      <w:r>
        <w:rPr>
          <w:i w:val="0"/>
          <w:iCs w:val="0"/>
          <w:color w:val="000000"/>
          <w:spacing w:val="0"/>
          <w:w w:val="100"/>
          <w:position w:val="0"/>
          <w:vertAlign w:val="subscript"/>
        </w:rPr>
        <w:t>a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 = l,0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Длина шкалы ваттметра НО </w:t>
      </w:r>
      <w:r>
        <w:rPr>
          <w:color w:val="000000"/>
          <w:spacing w:val="0"/>
          <w:w w:val="100"/>
          <w:position w:val="0"/>
        </w:rPr>
        <w:t>мм</w:t>
      </w:r>
    </w:p>
    <w:tbl>
      <w:tblPr>
        <w:tblOverlap w:val="never"/>
        <w:jc w:val="center"/>
        <w:tblLayout w:type="fixed"/>
      </w:tblPr>
      <w:tblGrid>
        <w:gridCol w:w="355"/>
        <w:gridCol w:w="686"/>
        <w:gridCol w:w="470"/>
        <w:gridCol w:w="470"/>
        <w:gridCol w:w="470"/>
        <w:gridCol w:w="682"/>
        <w:gridCol w:w="686"/>
        <w:gridCol w:w="1066"/>
        <w:gridCol w:w="816"/>
      </w:tblGrid>
      <w:tr>
        <w:trPr>
          <w:trHeight w:val="538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textDirection w:val="btLr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Номинальный ток,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а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Предел измерения,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кет</w:t>
            </w: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 (квар)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73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Данные токовой цепи,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E5D6A9"/>
            <w:textDirection w:val="btLr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340" w:after="0" w:line="178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Номинальный ток цепи напря</w:t>
              <w:softHyphen/>
              <w:t xml:space="preserve">жения.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ма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E5D6A9"/>
            <w:textDirection w:val="btLr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32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Примечание</w:t>
            </w:r>
          </w:p>
        </w:tc>
      </w:tr>
      <w:tr>
        <w:trPr>
          <w:trHeight w:val="826" w:hRule="exact"/>
        </w:trPr>
        <w:tc>
          <w:tcPr>
            <w:vMerge/>
            <w:tcBorders>
              <w:left w:val="single" w:sz="4"/>
            </w:tcBorders>
            <w:shd w:val="clear" w:color="auto" w:fill="E5D6A9"/>
            <w:textDirection w:val="btLr"/>
            <w:vAlign w:val="top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ЮЗ—125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250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375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500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в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78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Актив</w:t>
              <w:softHyphen/>
              <w:t>ное со</w:t>
              <w:softHyphen/>
              <w:t>против</w:t>
              <w:softHyphen/>
              <w:t xml:space="preserve">ление»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ом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Индук</w:t>
              <w:softHyphen/>
              <w:t>тив</w:t>
              <w:softHyphen/>
              <w:t xml:space="preserve">ность,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мгн</w:t>
            </w:r>
          </w:p>
        </w:tc>
        <w:tc>
          <w:tcPr>
            <w:vMerge/>
            <w:tcBorders>
              <w:left w:val="single" w:sz="4"/>
            </w:tcBorders>
            <w:shd w:val="clear" w:color="auto" w:fill="E5D6A9"/>
            <w:textDirection w:val="btLr"/>
            <w:vAlign w:val="top"/>
          </w:tcPr>
          <w:p>
            <w:pPr/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E5D6A9"/>
            <w:textDirection w:val="btLr"/>
            <w:vAlign w:val="top"/>
          </w:tcPr>
          <w:p>
            <w:pPr/>
          </w:p>
        </w:tc>
      </w:tr>
      <w:tr>
        <w:trPr>
          <w:trHeight w:val="1042" w:hRule="exact"/>
        </w:trPr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2.5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25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53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0,2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0,5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2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0,4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2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4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0,6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1,5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3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6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15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0,8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2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4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2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8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20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1.05 0,2 0,06 0,02 0,007 о,о:б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1,0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0,13 0,01 0,013 0,003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0,001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Ваттметр 5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 xml:space="preserve">ма </w:t>
            </w:r>
            <w:r>
              <w:rPr>
                <w:spacing w:val="0"/>
                <w:w w:val="100"/>
                <w:position w:val="0"/>
                <w:sz w:val="15"/>
                <w:szCs w:val="15"/>
              </w:rPr>
              <w:t xml:space="preserve">Вольтметр 7,5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 xml:space="preserve">ма </w:t>
            </w:r>
            <w:r>
              <w:rPr>
                <w:spacing w:val="0"/>
                <w:w w:val="100"/>
                <w:position w:val="0"/>
                <w:sz w:val="15"/>
                <w:szCs w:val="15"/>
              </w:rPr>
              <w:t>(для схемы активной мощности)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140" w:after="0" w:line="185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Непосред</w:t>
              <w:softHyphen/>
              <w:t>ственное включение</w:t>
            </w:r>
          </w:p>
        </w:tc>
      </w:tr>
      <w:tr>
        <w:trPr>
          <w:trHeight w:val="82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100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250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500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600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20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26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59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100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22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120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49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100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5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209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240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78" w:lineRule="auto"/>
              <w:ind w:left="0" w:right="0" w:firstLine="140"/>
              <w:jc w:val="both"/>
              <w:rPr>
                <w:sz w:val="15"/>
                <w:szCs w:val="15"/>
              </w:rPr>
            </w:pPr>
            <w:r>
              <w:rPr>
                <w:color w:val="47462A"/>
                <w:spacing w:val="0"/>
                <w:w w:val="100"/>
                <w:position w:val="0"/>
                <w:sz w:val="15"/>
                <w:szCs w:val="15"/>
              </w:rPr>
              <w:t>60 150 ЗОЭ 360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83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300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409</w:t>
            </w:r>
          </w:p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480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E5D6A9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Включение через трансфор</w:t>
              <w:softHyphen/>
              <w:t>маторы тока И520</w:t>
            </w:r>
          </w:p>
        </w:tc>
      </w:tr>
    </w:tbl>
    <w:p>
      <w:pPr>
        <w:pStyle w:val="Style139"/>
        <w:keepNext w:val="0"/>
        <w:keepLines w:val="0"/>
        <w:widowControl w:val="0"/>
        <w:shd w:val="clear" w:color="auto" w:fill="auto"/>
        <w:bidi w:val="0"/>
        <w:spacing w:before="0" w:after="0" w:line="170" w:lineRule="auto"/>
        <w:ind w:left="0" w:right="0" w:firstLine="0"/>
        <w:jc w:val="both"/>
        <w:rPr>
          <w:sz w:val="15"/>
          <w:szCs w:val="15"/>
        </w:rPr>
      </w:pPr>
      <w:r>
        <w:rPr>
          <w:color w:val="47462A"/>
          <w:spacing w:val="0"/>
          <w:w w:val="100"/>
          <w:position w:val="0"/>
          <w:sz w:val="15"/>
          <w:szCs w:val="15"/>
        </w:rPr>
        <w:t>Примечание При однофазном включении комплекта пределы изме</w:t>
        <w:softHyphen/>
        <w:t xml:space="preserve">рения; при последовательном соединении токовых цепей ваттметра от 0 1 до 20 </w:t>
      </w:r>
      <w:r>
        <w:rPr>
          <w:i/>
          <w:iCs/>
          <w:color w:val="47462A"/>
          <w:spacing w:val="0"/>
          <w:w w:val="100"/>
          <w:position w:val="0"/>
          <w:sz w:val="15"/>
          <w:szCs w:val="15"/>
        </w:rPr>
        <w:t>кет и</w:t>
      </w:r>
      <w:r>
        <w:rPr>
          <w:color w:val="47462A"/>
          <w:spacing w:val="0"/>
          <w:w w:val="100"/>
          <w:position w:val="0"/>
          <w:sz w:val="15"/>
          <w:szCs w:val="15"/>
        </w:rPr>
        <w:t xml:space="preserve"> при параллельном — от 0,2 до 40 </w:t>
      </w:r>
      <w:r>
        <w:rPr>
          <w:i/>
          <w:iCs/>
          <w:color w:val="47462A"/>
          <w:spacing w:val="0"/>
          <w:w w:val="100"/>
          <w:position w:val="0"/>
          <w:sz w:val="15"/>
          <w:szCs w:val="15"/>
        </w:rPr>
        <w:t>кет.</w:t>
      </w:r>
      <w:r>
        <w:br w:type="page"/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ПРИЛОЖЕНИЕ И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20" w:line="218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>ОПРЕДЕЛЕНИЕ ПОЛЕЗНОЙ МОЩНОСТИ АСИНХРОННОГО</w:t>
        <w:br/>
        <w:t>ДВИГАТЕЛЯ ПОСРЕДСТВОМ ИЗМЕРЕНИЯ СКОЛЬЖЕНИЯ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>Мощность на валу асинхронного двигателя ори неполной на</w:t>
        <w:softHyphen/>
        <w:t>грузке (Р) может быть приближенно определена без измерения то</w:t>
        <w:softHyphen/>
        <w:t>ка или мощности по величине скольжения двигателя.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>'Как известно, скольжение (?) определяется по выражению</w:t>
      </w:r>
    </w:p>
    <w:p>
      <w:pPr>
        <w:pStyle w:val="Style25"/>
        <w:keepNext w:val="0"/>
        <w:keepLines w:val="0"/>
        <w:widowControl w:val="0"/>
        <w:pBdr>
          <w:top w:val="single" w:sz="4" w:space="0" w:color="auto"/>
        </w:pBdr>
        <w:shd w:val="clear" w:color="auto" w:fill="auto"/>
        <w:bidi w:val="0"/>
        <w:spacing w:before="0" w:after="220" w:line="271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Пс—П</w:t>
        <w:br/>
        <w:t>п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  <w:vertAlign w:val="subscript"/>
        </w:rPr>
        <w:t>с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где </w:t>
      </w:r>
      <w:r>
        <w:rPr>
          <w:spacing w:val="0"/>
          <w:w w:val="100"/>
          <w:position w:val="0"/>
        </w:rPr>
        <w:t>п</w:t>
      </w:r>
      <w:r>
        <w:rPr>
          <w:spacing w:val="0"/>
          <w:w w:val="100"/>
          <w:position w:val="0"/>
          <w:vertAlign w:val="subscript"/>
        </w:rPr>
        <w:t>с</w:t>
      </w:r>
      <w:r>
        <w:rPr>
          <w:spacing w:val="0"/>
          <w:w w:val="100"/>
          <w:position w:val="0"/>
        </w:rPr>
        <w:t>—</w:t>
      </w:r>
      <w:r>
        <w:rPr>
          <w:i w:val="0"/>
          <w:iCs w:val="0"/>
          <w:spacing w:val="0"/>
          <w:w w:val="100"/>
          <w:position w:val="0"/>
        </w:rPr>
        <w:t xml:space="preserve">синхронная скорость вращения ротора </w:t>
      </w:r>
      <w:r>
        <w:rPr>
          <w:spacing w:val="0"/>
          <w:w w:val="100"/>
          <w:position w:val="0"/>
        </w:rPr>
        <w:t>(об/мин)</w:t>
      </w:r>
      <w:r>
        <w:rPr>
          <w:color w:val="47462A"/>
          <w:spacing w:val="0"/>
          <w:w w:val="100"/>
          <w:position w:val="0"/>
        </w:rPr>
        <w:t>;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440"/>
        <w:jc w:val="both"/>
      </w:pPr>
      <w:r>
        <w:rPr>
          <w:spacing w:val="0"/>
          <w:w w:val="100"/>
          <w:position w:val="0"/>
        </w:rPr>
        <w:t>п —</w:t>
      </w:r>
      <w:r>
        <w:rPr>
          <w:i w:val="0"/>
          <w:iCs w:val="0"/>
          <w:spacing w:val="0"/>
          <w:w w:val="100"/>
          <w:position w:val="0"/>
        </w:rPr>
        <w:t xml:space="preserve"> скорость вращения </w:t>
      </w:r>
      <w:r>
        <w:rPr>
          <w:spacing w:val="0"/>
          <w:w w:val="100"/>
          <w:position w:val="0"/>
        </w:rPr>
        <w:t>(об/мин)</w:t>
      </w:r>
      <w:r>
        <w:rPr>
          <w:i w:val="0"/>
          <w:iCs w:val="0"/>
          <w:spacing w:val="0"/>
          <w:w w:val="100"/>
          <w:position w:val="0"/>
        </w:rPr>
        <w:t xml:space="preserve"> при нагрузке </w:t>
      </w:r>
      <w:r>
        <w:rPr>
          <w:spacing w:val="0"/>
          <w:w w:val="100"/>
          <w:position w:val="0"/>
        </w:rPr>
        <w:t>(Р).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60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'При номинальном напряжении </w:t>
      </w:r>
      <w:r>
        <w:rPr>
          <w:spacing w:val="0"/>
          <w:w w:val="100"/>
          <w:position w:val="0"/>
        </w:rPr>
        <w:t>U</w:t>
      </w:r>
      <w:r>
        <w:rPr>
          <w:spacing w:val="0"/>
          <w:w w:val="100"/>
          <w:position w:val="0"/>
          <w:vertAlign w:val="subscript"/>
        </w:rPr>
        <w:t>n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и номинальной нагрузке дви</w:t>
        <w:softHyphen/>
        <w:t xml:space="preserve">гателя </w:t>
      </w:r>
      <w:r>
        <w:rPr>
          <w:spacing w:val="0"/>
          <w:w w:val="100"/>
          <w:position w:val="0"/>
        </w:rPr>
        <w:t>Р„</w:t>
      </w:r>
      <w:r>
        <w:rPr>
          <w:i w:val="0"/>
          <w:iCs w:val="0"/>
          <w:spacing w:val="0"/>
          <w:w w:val="100"/>
          <w:position w:val="0"/>
        </w:rPr>
        <w:t xml:space="preserve"> скольжение имеет определенное номинальное значение </w:t>
      </w:r>
      <w:r>
        <w:rPr>
          <w:spacing w:val="0"/>
          <w:w w:val="100"/>
          <w:position w:val="0"/>
        </w:rPr>
        <w:t>s„.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При уменьшении нагрузки скорость вращения ротора увеличи</w:t>
        <w:softHyphen/>
        <w:t>вается и скольжение уменьшается в прямой зависимости, т. е.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40080" cy="219710"/>
            <wp:docPr id="473" name="Picutre 4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/>
                  </pic:nvPicPr>
                  <pic:blipFill>
                    <a:blip r:embed="rId254"/>
                    <a:stretch/>
                  </pic:blipFill>
                  <pic:spPr>
                    <a:xfrm>
                      <a:ext cx="640080" cy="219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1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>■Из табличных данных двигателя известны номинальные мощ</w:t>
        <w:softHyphen/>
        <w:t xml:space="preserve">ность </w:t>
      </w:r>
      <w:r>
        <w:rPr>
          <w:spacing w:val="0"/>
          <w:w w:val="100"/>
          <w:position w:val="0"/>
        </w:rPr>
        <w:t>Р</w:t>
      </w:r>
      <w:r>
        <w:rPr>
          <w:spacing w:val="0"/>
          <w:w w:val="100"/>
          <w:position w:val="0"/>
          <w:vertAlign w:val="subscript"/>
        </w:rPr>
        <w:t>И</w:t>
      </w:r>
      <w:r>
        <w:rPr>
          <w:i w:val="0"/>
          <w:iCs w:val="0"/>
          <w:spacing w:val="0"/>
          <w:w w:val="100"/>
          <w:position w:val="0"/>
        </w:rPr>
        <w:t xml:space="preserve"> и скорость вращения </w:t>
      </w:r>
      <w:r>
        <w:rPr>
          <w:spacing w:val="0"/>
          <w:w w:val="100"/>
          <w:position w:val="0"/>
        </w:rPr>
        <w:t>п</w:t>
      </w:r>
      <w:r>
        <w:rPr>
          <w:spacing w:val="0"/>
          <w:w w:val="100"/>
          <w:position w:val="0"/>
          <w:vertAlign w:val="subscript"/>
        </w:rPr>
        <w:t>п</w:t>
      </w:r>
      <w:r>
        <w:rPr>
          <w:spacing w:val="0"/>
          <w:w w:val="100"/>
          <w:position w:val="0"/>
        </w:rPr>
        <w:t>,</w:t>
      </w:r>
      <w:r>
        <w:rPr>
          <w:i w:val="0"/>
          <w:iCs w:val="0"/>
          <w:spacing w:val="0"/>
          <w:w w:val="100"/>
          <w:position w:val="0"/>
        </w:rPr>
        <w:t xml:space="preserve"> по которым вычисляется номи</w:t>
        <w:softHyphen/>
        <w:t xml:space="preserve">нальное скольжение </w:t>
      </w:r>
      <w:r>
        <w:rPr>
          <w:i w:val="0"/>
          <w:iCs w:val="0"/>
          <w:spacing w:val="0"/>
          <w:w w:val="100"/>
          <w:position w:val="0"/>
        </w:rPr>
        <w:t xml:space="preserve">s„ </w:t>
      </w:r>
      <w:r>
        <w:rPr>
          <w:i w:val="0"/>
          <w:iCs w:val="0"/>
          <w:spacing w:val="0"/>
          <w:w w:val="100"/>
          <w:position w:val="0"/>
        </w:rPr>
        <w:t>и, следовательно, для определения мощно</w:t>
        <w:softHyphen/>
        <w:t>сти на валу для данной нагрузки двигателя необходимо измерить только величину скольжения.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60" w:line="199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Если в момент измерения скольжения .напряжение на зажимах статора двигателя </w:t>
      </w:r>
      <w:r>
        <w:rPr>
          <w:spacing w:val="0"/>
          <w:w w:val="100"/>
          <w:position w:val="0"/>
        </w:rPr>
        <w:t>U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отличается от номинального, то мощность на валу будет определяться выражением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999490" cy="292735"/>
            <wp:docPr id="474" name="Picutre 4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256"/>
                    <a:stretch/>
                  </pic:blipFill>
                  <pic:spPr>
                    <a:xfrm>
                      <a:ext cx="999490" cy="292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>Скольжение может быть определено путем измерения перенос</w:t>
        <w:softHyphen/>
        <w:t>ным тахометром числа оборотов ротора для данной нагрузки, или же, что значительно точнее, непосредственным измерением, напри</w:t>
        <w:softHyphen/>
        <w:t>мер, стробоскопическим методом.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Для определения скольжения стробоскопическим методом на торце вала двигателя мелом наносятся .метки — лучи по радиусу вала, число которых и расположение зависит </w:t>
      </w:r>
      <w:r>
        <w:rPr>
          <w:i w:val="0"/>
          <w:iCs w:val="0"/>
          <w:color w:val="000000"/>
          <w:spacing w:val="0"/>
          <w:w w:val="100"/>
          <w:position w:val="0"/>
        </w:rPr>
        <w:t xml:space="preserve">от </w:t>
      </w:r>
      <w:r>
        <w:rPr>
          <w:i w:val="0"/>
          <w:iCs w:val="0"/>
          <w:spacing w:val="0"/>
          <w:w w:val="100"/>
          <w:position w:val="0"/>
        </w:rPr>
        <w:t>синхронного числа оборотов двигателя и дано в нижеследующей таблице.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199" w:lineRule="auto"/>
        <w:ind w:left="0" w:right="0" w:firstLine="340"/>
        <w:jc w:val="both"/>
      </w:pPr>
      <w:r>
        <w:rPr>
          <w:i w:val="0"/>
          <w:iCs w:val="0"/>
          <w:spacing w:val="0"/>
          <w:w w:val="100"/>
          <w:position w:val="0"/>
        </w:rPr>
        <w:t>Если освещать торец вала двигателя неоновой лампой, питаю</w:t>
        <w:softHyphen/>
        <w:t xml:space="preserve">щейся от той же сети переменного тока (/=50 </w:t>
      </w:r>
      <w:r>
        <w:rPr>
          <w:spacing w:val="0"/>
          <w:w w:val="100"/>
          <w:position w:val="0"/>
        </w:rPr>
        <w:t>пер/сек)</w:t>
      </w:r>
      <w:r>
        <w:rPr>
          <w:i w:val="0"/>
          <w:iCs w:val="0"/>
          <w:spacing w:val="0"/>
          <w:w w:val="100"/>
          <w:position w:val="0"/>
        </w:rPr>
        <w:t xml:space="preserve"> так, чтобы свет падал на него только от одного электрода лампы, то вслед</w:t>
        <w:softHyphen/>
        <w:t>ствие стробоскопического эффекта мы будем наблюдать медленное вращение меток-лучей в направлении, обратном направлению вра</w:t>
        <w:softHyphen/>
        <w:t>щения ротора двигателя.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80" w:line="199" w:lineRule="auto"/>
        <w:ind w:left="0" w:right="0" w:firstLine="340"/>
        <w:jc w:val="both"/>
        <w:sectPr>
          <w:headerReference w:type="default" r:id="rId258"/>
          <w:footerReference w:type="default" r:id="rId259"/>
          <w:headerReference w:type="even" r:id="rId260"/>
          <w:footerReference w:type="even" r:id="rId261"/>
          <w:headerReference w:type="first" r:id="rId262"/>
          <w:footerReference w:type="first" r:id="rId263"/>
          <w:footnotePr>
            <w:pos w:val="pageBottom"/>
            <w:numFmt w:val="upperRoman"/>
            <w:numRestart w:val="continuous"/>
            <w15:footnoteColumns w:val="1"/>
          </w:footnotePr>
          <w:pgSz w:w="7171" w:h="11170"/>
          <w:pgMar w:top="554" w:right="677" w:bottom="1074" w:left="778" w:header="0" w:footer="3" w:gutter="0"/>
          <w:pgNumType w:start="115"/>
          <w:cols w:space="720"/>
          <w:noEndnote/>
          <w:titlePg/>
          <w:rtlGutter w:val="0"/>
          <w:docGrid w:linePitch="360"/>
        </w:sectPr>
      </w:pPr>
      <w:r>
        <w:rPr>
          <w:i w:val="0"/>
          <w:iCs w:val="0"/>
          <w:spacing w:val="0"/>
          <w:w w:val="100"/>
          <w:position w:val="0"/>
        </w:rPr>
        <w:t xml:space="preserve">Сосчитав число лучей-меток </w:t>
      </w:r>
      <w:r>
        <w:rPr>
          <w:spacing w:val="0"/>
          <w:w w:val="100"/>
          <w:position w:val="0"/>
        </w:rPr>
        <w:t>N„,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проходящих через верхнюю</w:t>
      </w:r>
    </w:p>
    <w:tbl>
      <w:tblPr>
        <w:tblOverlap w:val="never"/>
        <w:jc w:val="center"/>
        <w:tblLayout w:type="fixed"/>
      </w:tblPr>
      <w:tblGrid>
        <w:gridCol w:w="826"/>
        <w:gridCol w:w="1070"/>
        <w:gridCol w:w="557"/>
        <w:gridCol w:w="3250"/>
      </w:tblGrid>
      <w:tr>
        <w:trPr>
          <w:trHeight w:val="835" w:hRule="exact"/>
        </w:trPr>
        <w:tc>
          <w:tcPr>
            <w:tcBorders>
              <w:top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2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Число пар полюсов обмотки статора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Синхронное число оборо</w:t>
              <w:softHyphen/>
              <w:t xml:space="preserve">тов, </w:t>
            </w:r>
            <w:r>
              <w:rPr>
                <w:i/>
                <w:iCs/>
                <w:spacing w:val="0"/>
                <w:w w:val="100"/>
                <w:position w:val="0"/>
                <w:sz w:val="15"/>
                <w:szCs w:val="15"/>
              </w:rPr>
              <w:t>об] мин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Число меток- лучей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5"/>
                <w:szCs w:val="15"/>
              </w:rPr>
            </w:pPr>
            <w:r>
              <w:rPr>
                <w:spacing w:val="0"/>
                <w:w w:val="100"/>
                <w:position w:val="0"/>
                <w:sz w:val="15"/>
                <w:szCs w:val="15"/>
              </w:rPr>
              <w:t>Расположение меток-лучей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3 000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E5D6A9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По радиусу вала</w:t>
            </w:r>
          </w:p>
        </w:tc>
      </w:tr>
      <w:tr>
        <w:trPr>
          <w:trHeight w:val="178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1 500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По диаметру вала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1000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3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0" w:lineRule="auto"/>
              <w:ind w:left="300" w:right="0" w:hanging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В виде трехлучевой симметричной звезды (углы 120°)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750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4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0" w:lineRule="auto"/>
              <w:ind w:left="300" w:right="0" w:hanging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Два взаимно перпендикулярных диа</w:t>
              <w:softHyphen/>
              <w:t>метра (углы 90°)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600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5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4" w:lineRule="auto"/>
              <w:ind w:left="300" w:right="0" w:hanging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В виде пятилучевой симметричной звезды (углы 72°)</w:t>
            </w:r>
          </w:p>
        </w:tc>
      </w:tr>
      <w:tr>
        <w:trPr>
          <w:trHeight w:val="557" w:hRule="exact"/>
        </w:trPr>
        <w:tc>
          <w:tcPr>
            <w:tcBorders/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500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6</w:t>
            </w:r>
          </w:p>
        </w:tc>
        <w:tc>
          <w:tcPr>
            <w:tcBorders>
              <w:left w:val="single" w:sz="4"/>
            </w:tcBorders>
            <w:shd w:val="clear" w:color="auto" w:fill="E5D6A9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300" w:right="0" w:hanging="16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В виде шестилучевой симметричной звезды (углы 60°)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20"/>
        <w:ind w:left="0" w:right="0" w:firstLine="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точку вала за одну минуту (7"=60 </w:t>
      </w:r>
      <w:r>
        <w:rPr>
          <w:spacing w:val="0"/>
          <w:w w:val="100"/>
          <w:position w:val="0"/>
        </w:rPr>
        <w:t>сек),</w:t>
      </w:r>
      <w:r>
        <w:rPr>
          <w:i w:val="0"/>
          <w:iCs w:val="0"/>
          <w:spacing w:val="0"/>
          <w:w w:val="100"/>
          <w:position w:val="0"/>
        </w:rPr>
        <w:t xml:space="preserve"> можно определить сколь</w:t>
        <w:softHyphen/>
        <w:t>жение то следующему .выражению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spacing w:val="0"/>
          <w:w w:val="100"/>
          <w:position w:val="0"/>
        </w:rPr>
        <w:t xml:space="preserve">N. </w:t>
      </w:r>
      <w:r>
        <w:rPr>
          <w:spacing w:val="0"/>
          <w:w w:val="100"/>
          <w:position w:val="0"/>
        </w:rPr>
        <w:t xml:space="preserve">_ </w:t>
      </w:r>
      <w:r>
        <w:rPr>
          <w:spacing w:val="0"/>
          <w:w w:val="100"/>
          <w:position w:val="0"/>
        </w:rPr>
        <w:t>N.</w:t>
        <w:br/>
      </w:r>
      <w:r>
        <w:rPr>
          <w:spacing w:val="0"/>
          <w:w w:val="100"/>
          <w:position w:val="0"/>
          <w:vertAlign w:val="superscript"/>
        </w:rPr>
        <w:t>s—</w:t>
      </w:r>
      <w:r>
        <w:rPr>
          <w:spacing w:val="0"/>
          <w:w w:val="100"/>
          <w:position w:val="0"/>
        </w:rPr>
        <w:t xml:space="preserve"> fT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3 000 ■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4" w:lineRule="auto"/>
        <w:ind w:left="0" w:right="0" w:firstLine="40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Пример. </w:t>
      </w:r>
      <w:r>
        <w:rPr>
          <w:i w:val="0"/>
          <w:iCs w:val="0"/>
          <w:spacing w:val="0"/>
          <w:w w:val="100"/>
          <w:position w:val="0"/>
        </w:rPr>
        <w:t>Необходимо определить мощность асинхронного двига</w:t>
        <w:softHyphen/>
        <w:t>теля (Р</w:t>
      </w:r>
      <w:r>
        <w:rPr>
          <w:i w:val="0"/>
          <w:iCs w:val="0"/>
          <w:spacing w:val="0"/>
          <w:w w:val="100"/>
          <w:position w:val="0"/>
          <w:vertAlign w:val="subscript"/>
        </w:rPr>
        <w:t>н</w:t>
      </w:r>
      <w:r>
        <w:rPr>
          <w:i w:val="0"/>
          <w:iCs w:val="0"/>
          <w:spacing w:val="0"/>
          <w:w w:val="100"/>
          <w:position w:val="0"/>
        </w:rPr>
        <w:t xml:space="preserve">=Ю0 </w:t>
      </w:r>
      <w:r>
        <w:rPr>
          <w:spacing w:val="0"/>
          <w:w w:val="100"/>
          <w:position w:val="0"/>
        </w:rPr>
        <w:t xml:space="preserve">кет, </w:t>
      </w:r>
      <w:r>
        <w:rPr>
          <w:spacing w:val="0"/>
          <w:w w:val="100"/>
          <w:position w:val="0"/>
        </w:rPr>
        <w:t>U</w:t>
      </w:r>
      <w:r>
        <w:rPr>
          <w:spacing w:val="0"/>
          <w:w w:val="100"/>
          <w:position w:val="0"/>
          <w:vertAlign w:val="subscript"/>
        </w:rPr>
        <w:t>H</w:t>
      </w:r>
      <w:r>
        <w:rPr>
          <w:spacing w:val="0"/>
          <w:w w:val="100"/>
          <w:position w:val="0"/>
        </w:rPr>
        <w:t>—</w:t>
      </w:r>
      <w:r>
        <w:rPr>
          <w:i w:val="0"/>
          <w:iCs w:val="0"/>
          <w:spacing w:val="0"/>
          <w:w w:val="100"/>
          <w:position w:val="0"/>
        </w:rPr>
        <w:t xml:space="preserve">380 </w:t>
      </w:r>
      <w:r>
        <w:rPr>
          <w:spacing w:val="0"/>
          <w:w w:val="100"/>
          <w:position w:val="0"/>
        </w:rPr>
        <w:t>в,</w:t>
      </w:r>
      <w:r>
        <w:rPr>
          <w:i w:val="0"/>
          <w:iCs w:val="0"/>
          <w:spacing w:val="0"/>
          <w:w w:val="100"/>
          <w:position w:val="0"/>
        </w:rPr>
        <w:t xml:space="preserve"> п</w:t>
      </w:r>
      <w:r>
        <w:rPr>
          <w:i w:val="0"/>
          <w:iCs w:val="0"/>
          <w:spacing w:val="0"/>
          <w:w w:val="100"/>
          <w:position w:val="0"/>
          <w:vertAlign w:val="subscript"/>
        </w:rPr>
        <w:t>н</w:t>
      </w:r>
      <w:r>
        <w:rPr>
          <w:i w:val="0"/>
          <w:iCs w:val="0"/>
          <w:spacing w:val="0"/>
          <w:w w:val="100"/>
          <w:position w:val="0"/>
        </w:rPr>
        <w:t xml:space="preserve">—1 470 </w:t>
      </w:r>
      <w:r>
        <w:rPr>
          <w:spacing w:val="0"/>
          <w:w w:val="100"/>
          <w:position w:val="0"/>
        </w:rPr>
        <w:t>об/мин),</w:t>
      </w:r>
      <w:r>
        <w:rPr>
          <w:i w:val="0"/>
          <w:iCs w:val="0"/>
          <w:spacing w:val="0"/>
          <w:w w:val="100"/>
          <w:position w:val="0"/>
        </w:rPr>
        <w:t xml:space="preserve"> пользуясь стробо</w:t>
        <w:softHyphen/>
        <w:t>скопическим методом. Для этого на торце вала останов пенного дви</w:t>
        <w:softHyphen/>
        <w:t>гателя проводим мелом две метки-луча по диаметру (см. табли</w:t>
        <w:softHyphen/>
        <w:t>цу). Подсчитываем номинальное скольжение</w:t>
      </w:r>
    </w:p>
    <w:p>
      <w:pPr>
        <w:widowControl w:val="0"/>
        <w:spacing w:line="1" w:lineRule="exact"/>
        <w:sectPr>
          <w:headerReference w:type="default" r:id="rId264"/>
          <w:footerReference w:type="default" r:id="rId265"/>
          <w:headerReference w:type="even" r:id="rId266"/>
          <w:footerReference w:type="even" r:id="rId267"/>
          <w:headerReference w:type="first" r:id="rId268"/>
          <w:footerReference w:type="first" r:id="rId269"/>
          <w:footnotePr>
            <w:pos w:val="pageBottom"/>
            <w:numFmt w:val="upperRoman"/>
            <w:numRestart w:val="continuous"/>
            <w15:footnoteColumns w:val="1"/>
          </w:footnotePr>
          <w:pgSz w:w="7171" w:h="11170"/>
          <w:pgMar w:top="1039" w:right="780" w:bottom="1682" w:left="660" w:header="0" w:footer="3" w:gutter="0"/>
          <w:pgNumType w:start="118"/>
          <w:cols w:space="720"/>
          <w:noEndnote/>
          <w:titlePg/>
          <w:rtlGutter w:val="0"/>
          <w:docGrid w:linePitch="360"/>
        </w:sectPr>
      </w:pPr>
      <w:r>
        <mc:AlternateContent>
          <mc:Choice Requires="wps">
            <w:drawing>
              <wp:anchor distT="106680" distB="51435" distL="0" distR="0" simplePos="0" relativeHeight="125829572" behindDoc="0" locked="0" layoutInCell="1" allowOverlap="1">
                <wp:simplePos x="0" y="0"/>
                <wp:positionH relativeFrom="page">
                  <wp:posOffset>1555750</wp:posOffset>
                </wp:positionH>
                <wp:positionV relativeFrom="paragraph">
                  <wp:posOffset>106680</wp:posOffset>
                </wp:positionV>
                <wp:extent cx="133985" cy="128270"/>
                <wp:wrapTopAndBottom/>
                <wp:docPr id="483" name="Shape 48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985" cy="128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</w:rPr>
                              <w:t>8н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9" type="#_x0000_t202" style="position:absolute;margin-left:122.5pt;margin-top:8.4000000000000004pt;width:10.550000000000001pt;height:10.1pt;z-index:-125829181;mso-wrap-distance-left:0;mso-wrap-distance-top:8.4000000000000004pt;mso-wrap-distance-right:0;mso-wrap-distance-bottom:4.0499999999999998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pacing w:val="0"/>
                          <w:w w:val="100"/>
                          <w:position w:val="0"/>
                          <w:sz w:val="16"/>
                          <w:szCs w:val="16"/>
                        </w:rPr>
                        <w:t>8н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146050" distL="0" distR="0" simplePos="0" relativeHeight="125829574" behindDoc="0" locked="0" layoutInCell="1" allowOverlap="1">
                <wp:simplePos x="0" y="0"/>
                <wp:positionH relativeFrom="page">
                  <wp:posOffset>1833245</wp:posOffset>
                </wp:positionH>
                <wp:positionV relativeFrom="paragraph">
                  <wp:posOffset>0</wp:posOffset>
                </wp:positionV>
                <wp:extent cx="673735" cy="140335"/>
                <wp:wrapTopAndBottom/>
                <wp:docPr id="485" name="Shape 48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73735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pBdr>
                                <w:bottom w:val="single" w:sz="4" w:space="0" w:color="auto"/>
                              </w:pBdr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1 500 — 1 470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1" type="#_x0000_t202" style="position:absolute;margin-left:144.34999999999999pt;margin-top:0;width:53.050000000000004pt;height:11.050000000000001pt;z-index:-125829179;mso-wrap-distance-left:0;mso-wrap-distance-right:0;mso-wrap-distance-bottom:11.5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pBdr>
                          <w:bottom w:val="single" w:sz="4" w:space="0" w:color="auto"/>
                        </w:pBdr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1 500 — 1 470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43510" distB="0" distL="0" distR="0" simplePos="0" relativeHeight="125829576" behindDoc="0" locked="0" layoutInCell="1" allowOverlap="1">
                <wp:simplePos x="0" y="0"/>
                <wp:positionH relativeFrom="page">
                  <wp:posOffset>2028190</wp:posOffset>
                </wp:positionH>
                <wp:positionV relativeFrom="paragraph">
                  <wp:posOffset>143510</wp:posOffset>
                </wp:positionV>
                <wp:extent cx="265430" cy="143510"/>
                <wp:wrapTopAndBottom/>
                <wp:docPr id="487" name="Shape 48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543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1 500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3" type="#_x0000_t202" style="position:absolute;margin-left:159.70000000000002pt;margin-top:11.300000000000001pt;width:20.900000000000002pt;height:11.300000000000001pt;z-index:-125829177;mso-wrap-distance-left:0;mso-wrap-distance-top:11.300000000000001pt;mso-wrap-distance-right:0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color w:val="000000"/>
                          <w:spacing w:val="0"/>
                          <w:w w:val="100"/>
                          <w:position w:val="0"/>
                        </w:rPr>
                        <w:t>1 500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76200" distB="66675" distL="0" distR="0" simplePos="0" relativeHeight="125829578" behindDoc="0" locked="0" layoutInCell="1" allowOverlap="1">
                <wp:simplePos x="0" y="0"/>
                <wp:positionH relativeFrom="page">
                  <wp:posOffset>2613660</wp:posOffset>
                </wp:positionH>
                <wp:positionV relativeFrom="paragraph">
                  <wp:posOffset>76200</wp:posOffset>
                </wp:positionV>
                <wp:extent cx="326390" cy="143510"/>
                <wp:wrapTopAndBottom/>
                <wp:docPr id="489" name="Shape 4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639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0,020.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5" type="#_x0000_t202" style="position:absolute;margin-left:205.80000000000001pt;margin-top:6.pt;width:25.699999999999999pt;height:11.300000000000001pt;z-index:-125829175;mso-wrap-distance-left:0;mso-wrap-distance-top:6.pt;mso-wrap-distance-right:0;mso-wrap-distance-bottom:5.25pt;mso-position-horizontal-relative:page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0,020.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widowControl w:val="0"/>
        <w:spacing w:line="114" w:lineRule="exact"/>
        <w:rPr>
          <w:sz w:val="9"/>
          <w:szCs w:val="9"/>
        </w:rPr>
      </w:pPr>
    </w:p>
    <w:p>
      <w:pPr>
        <w:widowControl w:val="0"/>
        <w:spacing w:line="1" w:lineRule="exact"/>
        <w:sectPr>
          <w:footnotePr>
            <w:pos w:val="pageBottom"/>
            <w:numFmt w:val="upperRoman"/>
            <w:numRestart w:val="continuous"/>
            <w15:footnoteColumns w:val="1"/>
          </w:footnotePr>
          <w:type w:val="continuous"/>
          <w:pgSz w:w="7171" w:h="11170"/>
          <w:pgMar w:top="1039" w:right="0" w:bottom="2191" w:left="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i w:val="0"/>
          <w:iCs w:val="0"/>
          <w:spacing w:val="0"/>
          <w:w w:val="100"/>
          <w:position w:val="0"/>
        </w:rPr>
        <w:t xml:space="preserve">При нагруженном двигателе, </w:t>
      </w:r>
      <w:r>
        <w:rPr>
          <w:i w:val="0"/>
          <w:iCs w:val="0"/>
          <w:spacing w:val="0"/>
          <w:w w:val="100"/>
          <w:position w:val="0"/>
        </w:rPr>
        <w:t xml:space="preserve">Ov </w:t>
      </w:r>
      <w:r>
        <w:rPr>
          <w:i w:val="0"/>
          <w:iCs w:val="0"/>
          <w:spacing w:val="0"/>
          <w:w w:val="100"/>
          <w:position w:val="0"/>
        </w:rPr>
        <w:t>вещая торец вала одним элек</w:t>
        <w:softHyphen/>
        <w:t xml:space="preserve">тродом неоновой лампы, считаем число лучей, проходящих через верхнюю точку вала за 1 </w:t>
      </w:r>
      <w:r>
        <w:rPr>
          <w:spacing w:val="0"/>
          <w:w w:val="100"/>
          <w:position w:val="0"/>
        </w:rPr>
        <w:t xml:space="preserve">мин, </w:t>
      </w:r>
      <w:r>
        <w:rPr>
          <w:spacing w:val="0"/>
          <w:w w:val="100"/>
          <w:position w:val="0"/>
        </w:rPr>
        <w:t>N</w:t>
      </w:r>
      <w:r>
        <w:rPr>
          <w:spacing w:val="0"/>
          <w:w w:val="100"/>
          <w:position w:val="0"/>
          <w:vertAlign w:val="subscript"/>
        </w:rPr>
        <w:t>s</w:t>
      </w:r>
      <w:r>
        <w:rPr>
          <w:spacing w:val="0"/>
          <w:w w:val="100"/>
          <w:position w:val="0"/>
        </w:rPr>
        <w:t>=45.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При этом линейное напряже</w:t>
        <w:softHyphen/>
        <w:t>ние на зажимах статора двигателя, измеренное вольтметром, оказа</w:t>
        <w:softHyphen/>
        <w:t xml:space="preserve">лось £7=370 </w:t>
      </w:r>
      <w:r>
        <w:rPr>
          <w:spacing w:val="0"/>
          <w:w w:val="100"/>
          <w:position w:val="0"/>
        </w:rPr>
        <w:t>в.</w:t>
      </w:r>
      <w:r>
        <w:rPr>
          <w:i w:val="0"/>
          <w:iCs w:val="0"/>
          <w:spacing w:val="0"/>
          <w:w w:val="100"/>
          <w:position w:val="0"/>
        </w:rPr>
        <w:t xml:space="preserve"> Тогда скольжение, соответствующее данной нагруз</w:t>
        <w:softHyphen/>
        <w:t>ке, равно: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r>
        <w:rPr>
          <w:i w:val="0"/>
          <w:iCs w:val="0"/>
          <w:spacing w:val="0"/>
          <w:w w:val="100"/>
          <w:position w:val="0"/>
        </w:rPr>
        <w:t>45</w:t>
        <w:br/>
      </w:r>
      <w:r>
        <w:rPr>
          <w:i w:val="0"/>
          <w:iCs w:val="0"/>
          <w:spacing w:val="0"/>
          <w:w w:val="100"/>
          <w:position w:val="0"/>
          <w:vertAlign w:val="superscript"/>
        </w:rPr>
        <w:t>s=</w:t>
      </w:r>
      <w:r>
        <w:rPr>
          <w:i w:val="0"/>
          <w:iCs w:val="0"/>
          <w:spacing w:val="0"/>
          <w:w w:val="100"/>
          <w:position w:val="0"/>
        </w:rPr>
        <w:t xml:space="preserve"> </w:t>
      </w:r>
      <w:r>
        <w:rPr>
          <w:i w:val="0"/>
          <w:iCs w:val="0"/>
          <w:spacing w:val="0"/>
          <w:w w:val="100"/>
          <w:position w:val="0"/>
        </w:rPr>
        <w:t>3 000 “°'°</w:t>
      </w:r>
      <w:r>
        <w:rPr>
          <w:i w:val="0"/>
          <w:iCs w:val="0"/>
          <w:spacing w:val="0"/>
          <w:w w:val="100"/>
          <w:position w:val="0"/>
          <w:vertAlign w:val="superscript"/>
        </w:rPr>
        <w:t>15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i w:val="0"/>
          <w:iCs w:val="0"/>
          <w:spacing w:val="0"/>
          <w:w w:val="100"/>
          <w:position w:val="0"/>
        </w:rPr>
        <w:t>и искомая нагрузка двигателя</w:t>
      </w:r>
    </w:p>
    <w:p>
      <w:pPr>
        <w:widowControl w:val="0"/>
        <w:spacing w:after="418" w:line="1" w:lineRule="exact"/>
      </w:pPr>
      <w:r>
        <mc:AlternateContent>
          <mc:Choice Requires="wps">
            <w:drawing>
              <wp:anchor distT="0" distB="0" distL="0" distR="0" simplePos="0" relativeHeight="62914844" behindDoc="1" locked="0" layoutInCell="1" allowOverlap="1">
                <wp:simplePos x="0" y="0"/>
                <wp:positionH relativeFrom="page">
                  <wp:posOffset>1394460</wp:posOffset>
                </wp:positionH>
                <wp:positionV relativeFrom="paragraph">
                  <wp:posOffset>91440</wp:posOffset>
                </wp:positionV>
                <wp:extent cx="722630" cy="173990"/>
                <wp:wrapNone/>
                <wp:docPr id="491" name="Shape 49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2263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Р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~ 100 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vertAlign w:val="subscript"/>
                              </w:rPr>
                              <w:t>0 02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7" type="#_x0000_t202" style="position:absolute;margin-left:109.8pt;margin-top:7.2000000000000002pt;width:56.899999999999999pt;height:13.700000000000001pt;z-index:-188743909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  <w:vertAlign w:val="superscript"/>
                        </w:rPr>
                        <w:t>Р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~ 100 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  <w:vertAlign w:val="subscript"/>
                        </w:rPr>
                        <w:t>0 02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62914846" behindDoc="1" locked="0" layoutInCell="1" allowOverlap="1">
                <wp:simplePos x="0" y="0"/>
                <wp:positionH relativeFrom="page">
                  <wp:posOffset>1830070</wp:posOffset>
                </wp:positionH>
                <wp:positionV relativeFrom="paragraph">
                  <wp:posOffset>0</wp:posOffset>
                </wp:positionV>
                <wp:extent cx="1237615" cy="213360"/>
                <wp:wrapNone/>
                <wp:docPr id="493" name="Shape 49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37615" cy="213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>0,015 /370\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2</w:t>
                            </w:r>
                          </w:p>
                          <w:p>
                            <w:pPr>
                              <w:pStyle w:val="Style2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8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i w:val="0"/>
                                <w:iCs w:val="0"/>
                                <w:color w:val="68664B"/>
                                <w:spacing w:val="0"/>
                                <w:w w:val="100"/>
                                <w:position w:val="0"/>
                              </w:rPr>
                              <w:t xml:space="preserve">= </w:t>
                            </w:r>
                            <w:r>
                              <w:rPr>
                                <w:i w:val="0"/>
                                <w:iCs w:val="0"/>
                                <w:spacing w:val="0"/>
                                <w:w w:val="100"/>
                                <w:position w:val="0"/>
                              </w:rPr>
                              <w:t xml:space="preserve">71 </w:t>
                            </w:r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кет.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19" type="#_x0000_t202" style="position:absolute;margin-left:144.09999999999999pt;margin-top:0;width:97.450000000000003pt;height:16.800000000000001pt;z-index:-188743907;mso-wrap-distance-left:0;mso-wrap-distance-right:0;mso-position-horizontal-relative:page" wrapcoords="0 0" filled="f" stroked="f">
                <v:textbox inset="0,0,0,0">
                  <w:txbxContent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>0,015 /370\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  <w:vertAlign w:val="superscript"/>
                        </w:rPr>
                        <w:t>2</w:t>
                      </w:r>
                    </w:p>
                    <w:p>
                      <w:pPr>
                        <w:pStyle w:val="Style2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80" w:lineRule="auto"/>
                        <w:ind w:left="0" w:right="0" w:firstLine="0"/>
                        <w:jc w:val="right"/>
                      </w:pPr>
                      <w:r>
                        <w:rPr>
                          <w:i w:val="0"/>
                          <w:iCs w:val="0"/>
                          <w:color w:val="68664B"/>
                          <w:spacing w:val="0"/>
                          <w:w w:val="100"/>
                          <w:position w:val="0"/>
                        </w:rPr>
                        <w:t xml:space="preserve">= </w:t>
                      </w: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</w:rPr>
                        <w:t xml:space="preserve">71 </w:t>
                      </w:r>
                      <w:r>
                        <w:rPr>
                          <w:spacing w:val="0"/>
                          <w:w w:val="100"/>
                          <w:position w:val="0"/>
                        </w:rPr>
                        <w:t>кет.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>
      <w:pPr>
        <w:pStyle w:val="Style86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100" w:name="bookmark100"/>
      <w:bookmarkStart w:id="98" w:name="bookmark98"/>
      <w:bookmarkStart w:id="99" w:name="bookmark99"/>
      <w:r>
        <w:rPr>
          <w:rFonts w:ascii="Arial" w:eastAsia="Arial" w:hAnsi="Arial" w:cs="Arial"/>
          <w:color w:val="92723C"/>
          <w:spacing w:val="0"/>
          <w:w w:val="100"/>
          <w:position w:val="0"/>
          <w:sz w:val="24"/>
          <w:szCs w:val="24"/>
        </w:rPr>
        <w:t>«V</w:t>
      </w:r>
      <w:bookmarkEnd w:id="100"/>
      <w:bookmarkEnd w:id="98"/>
      <w:bookmarkEnd w:id="99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60" w:line="180" w:lineRule="auto"/>
        <w:ind w:left="202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ЛИТЕРАТУРА</w:t>
      </w:r>
    </w:p>
    <w:p>
      <w:pPr>
        <w:pStyle w:val="Style25"/>
        <w:keepNext w:val="0"/>
        <w:keepLines w:val="0"/>
        <w:widowControl w:val="0"/>
        <w:shd w:val="clear" w:color="auto" w:fill="auto"/>
        <w:tabs>
          <w:tab w:pos="590" w:val="left"/>
        </w:tabs>
        <w:bidi w:val="0"/>
        <w:spacing w:before="0" w:after="0" w:line="199" w:lineRule="auto"/>
        <w:ind w:left="0" w:right="0" w:firstLine="340"/>
        <w:jc w:val="both"/>
      </w:pPr>
      <w:bookmarkStart w:id="101" w:name="bookmark101"/>
      <w:r>
        <w:rPr>
          <w:i w:val="0"/>
          <w:iCs w:val="0"/>
          <w:color w:val="000000"/>
          <w:spacing w:val="0"/>
          <w:w w:val="100"/>
          <w:position w:val="0"/>
          <w:shd w:val="clear" w:color="auto" w:fill="FFFFFF"/>
        </w:rPr>
        <w:t>Ч</w:t>
      </w:r>
      <w:bookmarkEnd w:id="101"/>
      <w:r>
        <w:rPr>
          <w:i w:val="0"/>
          <w:iCs w:val="0"/>
          <w:color w:val="000000"/>
          <w:spacing w:val="0"/>
          <w:w w:val="100"/>
          <w:position w:val="0"/>
          <w:shd w:val="clear" w:color="auto" w:fill="FFFFFF"/>
        </w:rPr>
        <w:t>.</w:t>
      </w:r>
      <w:r>
        <w:rPr>
          <w:i w:val="0"/>
          <w:iCs w:val="0"/>
          <w:color w:val="000000"/>
          <w:spacing w:val="0"/>
          <w:w w:val="100"/>
          <w:position w:val="0"/>
        </w:rPr>
        <w:tab/>
        <w:t>Бурьянов Б. П., Магнитоэлектрический осциллограф, Госэнергоиздат, 1952.</w:t>
      </w:r>
    </w:p>
    <w:p>
      <w:pPr>
        <w:pStyle w:val="Style2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595" w:val="left"/>
        </w:tabs>
        <w:bidi w:val="0"/>
        <w:spacing w:before="0" w:after="0" w:line="199" w:lineRule="auto"/>
        <w:ind w:left="0" w:right="0" w:firstLine="340"/>
        <w:jc w:val="both"/>
      </w:pPr>
      <w:bookmarkStart w:id="102" w:name="bookmark102"/>
      <w:bookmarkEnd w:id="102"/>
      <w:r>
        <w:rPr>
          <w:i w:val="0"/>
          <w:iCs w:val="0"/>
          <w:color w:val="000000"/>
          <w:spacing w:val="0"/>
          <w:w w:val="100"/>
          <w:position w:val="0"/>
        </w:rPr>
        <w:t>Вострокнутов Н. Г., Электрические счетчики, Госэнер- гоизцат, 1959.</w:t>
      </w:r>
    </w:p>
    <w:p>
      <w:pPr>
        <w:pStyle w:val="Style2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610" w:val="left"/>
        </w:tabs>
        <w:bidi w:val="0"/>
        <w:spacing w:before="0" w:after="0" w:line="199" w:lineRule="auto"/>
        <w:ind w:left="0" w:right="0" w:firstLine="340"/>
        <w:jc w:val="both"/>
      </w:pPr>
      <w:bookmarkStart w:id="103" w:name="bookmark103"/>
      <w:bookmarkEnd w:id="103"/>
      <w:r>
        <w:rPr>
          <w:i w:val="0"/>
          <w:iCs w:val="0"/>
          <w:color w:val="000000"/>
          <w:spacing w:val="0"/>
          <w:w w:val="100"/>
          <w:position w:val="0"/>
        </w:rPr>
        <w:t>Г о р ю н о в П. Н., П и г и н С. М., ШумиЛовский Н. Н., Электрические счетчики, Госэнергоиадат, 1951.</w:t>
      </w:r>
    </w:p>
    <w:p>
      <w:pPr>
        <w:pStyle w:val="Style2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618" w:val="left"/>
        </w:tabs>
        <w:bidi w:val="0"/>
        <w:spacing w:before="0" w:after="0" w:line="199" w:lineRule="auto"/>
        <w:ind w:left="0" w:right="0" w:firstLine="340"/>
        <w:jc w:val="both"/>
      </w:pPr>
      <w:bookmarkStart w:id="104" w:name="bookmark104"/>
      <w:bookmarkEnd w:id="104"/>
      <w:r>
        <w:rPr>
          <w:i w:val="0"/>
          <w:iCs w:val="0"/>
          <w:color w:val="000000"/>
          <w:spacing w:val="0"/>
          <w:w w:val="100"/>
          <w:position w:val="0"/>
        </w:rPr>
        <w:t>ГОСТ на электроизмерительные приборы и счетчики.</w:t>
      </w:r>
    </w:p>
    <w:p>
      <w:pPr>
        <w:pStyle w:val="Style2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619" w:val="left"/>
        </w:tabs>
        <w:bidi w:val="0"/>
        <w:spacing w:before="0" w:after="0" w:line="199" w:lineRule="auto"/>
        <w:ind w:left="0" w:right="0" w:firstLine="340"/>
        <w:jc w:val="both"/>
      </w:pPr>
      <w:bookmarkStart w:id="105" w:name="bookmark105"/>
      <w:bookmarkEnd w:id="105"/>
      <w:r>
        <w:rPr>
          <w:i w:val="0"/>
          <w:iCs w:val="0"/>
          <w:color w:val="000000"/>
          <w:spacing w:val="0"/>
          <w:w w:val="100"/>
          <w:position w:val="0"/>
        </w:rPr>
        <w:t>М а н с у р о в Н. П., П о п о в В. С., Теоретическая электро</w:t>
        <w:softHyphen/>
        <w:t>техника, Госэнергоиздат, Физматиздат, 1958,</w:t>
      </w:r>
    </w:p>
    <w:p>
      <w:pPr>
        <w:pStyle w:val="Style2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595" w:val="left"/>
        </w:tabs>
        <w:bidi w:val="0"/>
        <w:spacing w:before="0" w:after="0" w:line="199" w:lineRule="auto"/>
        <w:ind w:left="0" w:right="0" w:firstLine="340"/>
        <w:jc w:val="both"/>
      </w:pPr>
      <w:bookmarkStart w:id="106" w:name="bookmark106"/>
      <w:bookmarkEnd w:id="106"/>
      <w:r>
        <w:rPr>
          <w:i w:val="0"/>
          <w:iCs w:val="0"/>
          <w:color w:val="000000"/>
          <w:spacing w:val="0"/>
          <w:w w:val="100"/>
          <w:position w:val="0"/>
        </w:rPr>
        <w:t>М инин Г. П., Эксплуатация электроизмерительных прибо</w:t>
        <w:softHyphen/>
        <w:t>ров, Госэиергоиздат, 1959.</w:t>
      </w:r>
    </w:p>
    <w:p>
      <w:pPr>
        <w:pStyle w:val="Style2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610" w:val="left"/>
        </w:tabs>
        <w:bidi w:val="0"/>
        <w:spacing w:before="0" w:after="0" w:line="199" w:lineRule="auto"/>
        <w:ind w:left="0" w:right="0" w:firstLine="340"/>
        <w:jc w:val="both"/>
      </w:pPr>
      <w:bookmarkStart w:id="107" w:name="bookmark107"/>
      <w:bookmarkEnd w:id="107"/>
      <w:r>
        <w:rPr>
          <w:i w:val="0"/>
          <w:iCs w:val="0"/>
          <w:color w:val="000000"/>
          <w:spacing w:val="0"/>
          <w:w w:val="100"/>
          <w:position w:val="0"/>
        </w:rPr>
        <w:t>С ы р о м я г н и к о в И. А., Режимы работы асинхронных двигателей, Госэнергопздат, 1950.</w:t>
      </w:r>
    </w:p>
    <w:p>
      <w:pPr>
        <w:pStyle w:val="Style2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614" w:val="left"/>
        </w:tabs>
        <w:bidi w:val="0"/>
        <w:spacing w:before="0" w:after="0" w:line="199" w:lineRule="auto"/>
        <w:ind w:left="0" w:right="0" w:firstLine="340"/>
        <w:jc w:val="both"/>
        <w:sectPr>
          <w:footnotePr>
            <w:pos w:val="pageBottom"/>
            <w:numFmt w:val="upperRoman"/>
            <w:numRestart w:val="continuous"/>
            <w15:footnoteColumns w:val="1"/>
          </w:footnotePr>
          <w:type w:val="continuous"/>
          <w:pgSz w:w="7171" w:h="11170"/>
          <w:pgMar w:top="1039" w:right="258" w:bottom="2191" w:left="582" w:header="0" w:footer="3" w:gutter="0"/>
          <w:cols w:space="720"/>
          <w:noEndnote/>
          <w:rtlGutter w:val="0"/>
          <w:docGrid w:linePitch="360"/>
        </w:sectPr>
      </w:pPr>
      <w:bookmarkStart w:id="108" w:name="bookmark108"/>
      <w:bookmarkEnd w:id="108"/>
      <w:r>
        <w:rPr>
          <w:i w:val="0"/>
          <w:iCs w:val="0"/>
          <w:color w:val="000000"/>
          <w:spacing w:val="0"/>
          <w:w w:val="100"/>
          <w:position w:val="0"/>
        </w:rPr>
        <w:t>III к у р и и Г. П., Справочник по электроизмерительным и радиоизмерительным приборам, Военное издательство, I960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СОДЕРЖАНИЕ</w:t>
      </w:r>
    </w:p>
    <w:p>
      <w:pPr>
        <w:pStyle w:val="Style59"/>
        <w:keepNext w:val="0"/>
        <w:keepLines w:val="0"/>
        <w:widowControl w:val="0"/>
        <w:shd w:val="clear" w:color="auto" w:fill="auto"/>
        <w:tabs>
          <w:tab w:leader="dot" w:pos="5113" w:val="right"/>
          <w:tab w:pos="5603" w:val="right"/>
        </w:tabs>
        <w:bidi w:val="0"/>
        <w:spacing w:before="0" w:after="0" w:line="240" w:lineRule="auto"/>
        <w:ind w:left="0" w:right="0" w:firstLine="0"/>
        <w:jc w:val="both"/>
        <w:rPr>
          <w:sz w:val="18"/>
          <w:szCs w:val="18"/>
        </w:rPr>
      </w:pPr>
      <w:r>
        <w:fldChar w:fldCharType="begin"/>
        <w:instrText xml:space="preserve"> TOC \o "1-5" \h \z </w:instrText>
        <w:fldChar w:fldCharType="separate"/>
      </w:r>
      <w:r>
        <w:rPr>
          <w:color w:val="000000"/>
          <w:spacing w:val="0"/>
          <w:w w:val="100"/>
          <w:position w:val="0"/>
          <w:sz w:val="18"/>
          <w:szCs w:val="18"/>
        </w:rPr>
        <w:t>Введение</w:t>
        <w:tab/>
        <w:t xml:space="preserve"> ....</w:t>
        <w:tab/>
        <w:t>3</w:t>
      </w:r>
    </w:p>
    <w:p>
      <w:pPr>
        <w:pStyle w:val="Style5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296" w:val="left"/>
          <w:tab w:pos="2770" w:val="right"/>
          <w:tab w:leader="dot" w:pos="5113" w:val="right"/>
          <w:tab w:pos="5603" w:val="right"/>
        </w:tabs>
        <w:bidi w:val="0"/>
        <w:spacing w:before="0" w:after="0" w:line="199" w:lineRule="auto"/>
        <w:ind w:left="0" w:right="0" w:firstLine="0"/>
        <w:jc w:val="both"/>
        <w:rPr>
          <w:sz w:val="18"/>
          <w:szCs w:val="18"/>
        </w:rPr>
      </w:pPr>
      <w:hyperlink w:anchor="bookmark18" w:tooltip="Current Document">
        <w:bookmarkStart w:id="109" w:name="bookmark109"/>
        <w:bookmarkEnd w:id="109"/>
        <w:r>
          <w:rPr>
            <w:color w:val="000000"/>
            <w:spacing w:val="0"/>
            <w:w w:val="100"/>
            <w:position w:val="0"/>
            <w:sz w:val="18"/>
            <w:szCs w:val="18"/>
          </w:rPr>
          <w:t>Общие сведения</w:t>
          <w:tab/>
          <w:tab/>
          <w:t xml:space="preserve"> ...</w:t>
          <w:tab/>
          <w:t>4</w:t>
        </w:r>
      </w:hyperlink>
    </w:p>
    <w:p>
      <w:pPr>
        <w:pStyle w:val="Style5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20" w:val="left"/>
          <w:tab w:pos="1334" w:val="left"/>
          <w:tab w:pos="2770" w:val="right"/>
          <w:tab w:pos="2979" w:val="left"/>
          <w:tab w:pos="3968" w:val="center"/>
          <w:tab w:pos="5603" w:val="right"/>
        </w:tabs>
        <w:bidi w:val="0"/>
        <w:spacing w:before="0" w:after="0" w:line="204" w:lineRule="auto"/>
        <w:ind w:left="0" w:right="0" w:firstLine="0"/>
        <w:jc w:val="both"/>
        <w:rPr>
          <w:sz w:val="18"/>
          <w:szCs w:val="18"/>
        </w:rPr>
      </w:pPr>
      <w:hyperlink w:anchor="bookmark38" w:tooltip="Current Document">
        <w:bookmarkStart w:id="110" w:name="bookmark110"/>
        <w:bookmarkEnd w:id="110"/>
        <w:r>
          <w:rPr>
            <w:color w:val="000000"/>
            <w:spacing w:val="0"/>
            <w:w w:val="100"/>
            <w:position w:val="0"/>
            <w:sz w:val="18"/>
            <w:szCs w:val="18"/>
          </w:rPr>
          <w:t>Измерение</w:t>
          <w:tab/>
          <w:t>активной</w:t>
          <w:tab/>
          <w:t>мощности</w:t>
          <w:tab/>
          <w:t>трехфазных</w:t>
          <w:tab/>
          <w:t>генераторов .</w:t>
          <w:tab/>
          <w:t>26</w:t>
        </w:r>
      </w:hyperlink>
    </w:p>
    <w:p>
      <w:pPr>
        <w:pStyle w:val="Style5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20" w:val="left"/>
          <w:tab w:pos="1334" w:val="left"/>
          <w:tab w:pos="2770" w:val="right"/>
          <w:tab w:pos="2979" w:val="left"/>
          <w:tab w:pos="5113" w:val="right"/>
          <w:tab w:pos="5603" w:val="right"/>
        </w:tabs>
        <w:bidi w:val="0"/>
        <w:spacing w:before="0" w:after="0" w:line="199" w:lineRule="auto"/>
        <w:ind w:left="0" w:right="0" w:firstLine="0"/>
        <w:jc w:val="both"/>
        <w:rPr>
          <w:sz w:val="18"/>
          <w:szCs w:val="18"/>
        </w:rPr>
      </w:pPr>
      <w:hyperlink w:anchor="bookmark50" w:tooltip="Current Document">
        <w:bookmarkStart w:id="111" w:name="bookmark111"/>
        <w:bookmarkEnd w:id="111"/>
        <w:r>
          <w:rPr>
            <w:color w:val="000000"/>
            <w:spacing w:val="0"/>
            <w:w w:val="100"/>
            <w:position w:val="0"/>
            <w:sz w:val="18"/>
            <w:szCs w:val="18"/>
          </w:rPr>
          <w:t>Измерение</w:t>
          <w:tab/>
          <w:t>активной</w:t>
          <w:tab/>
          <w:t>мощности</w:t>
          <w:tab/>
          <w:t>асинхронных</w:t>
          <w:tab/>
          <w:t>двигателей .</w:t>
          <w:tab/>
          <w:t>42</w:t>
        </w:r>
      </w:hyperlink>
    </w:p>
    <w:p>
      <w:pPr>
        <w:pStyle w:val="Style5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20" w:val="left"/>
        </w:tabs>
        <w:bidi w:val="0"/>
        <w:spacing w:before="0" w:after="0" w:line="199" w:lineRule="auto"/>
        <w:ind w:left="0" w:right="0" w:firstLine="0"/>
        <w:jc w:val="left"/>
        <w:rPr>
          <w:sz w:val="18"/>
          <w:szCs w:val="18"/>
        </w:rPr>
      </w:pPr>
      <w:bookmarkStart w:id="112" w:name="bookmark112"/>
      <w:bookmarkEnd w:id="112"/>
      <w:r>
        <w:rPr>
          <w:color w:val="000000"/>
          <w:spacing w:val="0"/>
          <w:w w:val="100"/>
          <w:position w:val="0"/>
          <w:sz w:val="18"/>
          <w:szCs w:val="18"/>
        </w:rPr>
        <w:t>Измерение активной мощности в трехфазиых четырехпро</w:t>
        <w:softHyphen/>
      </w:r>
    </w:p>
    <w:p>
      <w:pPr>
        <w:pStyle w:val="Style59"/>
        <w:keepNext w:val="0"/>
        <w:keepLines w:val="0"/>
        <w:widowControl w:val="0"/>
        <w:shd w:val="clear" w:color="auto" w:fill="auto"/>
        <w:tabs>
          <w:tab w:leader="dot" w:pos="5603" w:val="right"/>
        </w:tabs>
        <w:bidi w:val="0"/>
        <w:spacing w:before="0" w:after="0" w:line="194" w:lineRule="auto"/>
        <w:ind w:left="0" w:right="0" w:firstLine="320"/>
        <w:jc w:val="both"/>
        <w:rPr>
          <w:sz w:val="18"/>
          <w:szCs w:val="18"/>
        </w:rPr>
      </w:pPr>
      <w:hyperlink w:anchor="bookmark53" w:tooltip="Current Document">
        <w:r>
          <w:rPr>
            <w:color w:val="000000"/>
            <w:spacing w:val="0"/>
            <w:w w:val="100"/>
            <w:position w:val="0"/>
            <w:sz w:val="18"/>
            <w:szCs w:val="18"/>
          </w:rPr>
          <w:t>водных сетях</w:t>
          <w:tab/>
          <w:t>59</w:t>
        </w:r>
      </w:hyperlink>
    </w:p>
    <w:p>
      <w:pPr>
        <w:pStyle w:val="Style5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20" w:val="left"/>
        </w:tabs>
        <w:bidi w:val="0"/>
        <w:spacing w:before="0" w:after="0" w:line="211" w:lineRule="auto"/>
        <w:ind w:left="0" w:right="0" w:firstLine="0"/>
        <w:jc w:val="both"/>
        <w:rPr>
          <w:sz w:val="18"/>
          <w:szCs w:val="18"/>
        </w:rPr>
      </w:pPr>
      <w:bookmarkStart w:id="113" w:name="bookmark113"/>
      <w:bookmarkEnd w:id="113"/>
      <w:r>
        <w:rPr>
          <w:color w:val="000000"/>
          <w:spacing w:val="0"/>
          <w:w w:val="100"/>
          <w:position w:val="0"/>
          <w:sz w:val="18"/>
          <w:szCs w:val="18"/>
        </w:rPr>
        <w:t>Измерение активной мощности при опытах короткого за</w:t>
        <w:softHyphen/>
      </w:r>
    </w:p>
    <w:p>
      <w:pPr>
        <w:pStyle w:val="Style59"/>
        <w:keepNext w:val="0"/>
        <w:keepLines w:val="0"/>
        <w:widowControl w:val="0"/>
        <w:shd w:val="clear" w:color="auto" w:fill="auto"/>
        <w:tabs>
          <w:tab w:leader="dot" w:pos="3467" w:val="left"/>
          <w:tab w:leader="dot" w:pos="5603" w:val="right"/>
        </w:tabs>
        <w:bidi w:val="0"/>
        <w:spacing w:before="0" w:after="0" w:line="187" w:lineRule="auto"/>
        <w:ind w:left="0" w:right="0" w:firstLine="320"/>
        <w:jc w:val="both"/>
        <w:rPr>
          <w:sz w:val="18"/>
          <w:szCs w:val="18"/>
        </w:rPr>
      </w:pPr>
      <w:hyperlink w:anchor="bookmark57" w:tooltip="Current Document">
        <w:r>
          <w:rPr>
            <w:color w:val="000000"/>
            <w:spacing w:val="0"/>
            <w:w w:val="100"/>
            <w:position w:val="0"/>
            <w:sz w:val="18"/>
            <w:szCs w:val="18"/>
          </w:rPr>
          <w:t xml:space="preserve">мыкания ...... </w:t>
        </w:r>
        <w:r>
          <w:rPr>
            <w:color w:val="000000"/>
            <w:spacing w:val="0"/>
            <w:w w:val="100"/>
            <w:position w:val="0"/>
            <w:sz w:val="18"/>
            <w:szCs w:val="18"/>
          </w:rPr>
          <w:t xml:space="preserve">v </w:t>
        </w:r>
        <w:r>
          <w:rPr>
            <w:color w:val="000000"/>
            <w:spacing w:val="0"/>
            <w:w w:val="100"/>
            <w:position w:val="0"/>
            <w:sz w:val="18"/>
            <w:szCs w:val="18"/>
          </w:rPr>
          <w:tab/>
          <w:tab/>
          <w:t>61</w:t>
        </w:r>
      </w:hyperlink>
    </w:p>
    <w:p>
      <w:pPr>
        <w:pStyle w:val="Style5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20" w:val="left"/>
        </w:tabs>
        <w:bidi w:val="0"/>
        <w:spacing w:before="0" w:after="0" w:line="204" w:lineRule="auto"/>
        <w:ind w:left="0" w:right="0" w:firstLine="0"/>
        <w:jc w:val="both"/>
        <w:rPr>
          <w:sz w:val="18"/>
          <w:szCs w:val="18"/>
        </w:rPr>
      </w:pPr>
      <w:bookmarkStart w:id="114" w:name="bookmark114"/>
      <w:bookmarkEnd w:id="114"/>
      <w:r>
        <w:rPr>
          <w:color w:val="000000"/>
          <w:spacing w:val="0"/>
          <w:w w:val="100"/>
          <w:position w:val="0"/>
          <w:sz w:val="18"/>
          <w:szCs w:val="18"/>
        </w:rPr>
        <w:t>Измерение активной мощности при опытах холостого хода 67</w:t>
      </w:r>
    </w:p>
    <w:p>
      <w:pPr>
        <w:pStyle w:val="Style5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20" w:val="left"/>
          <w:tab w:pos="3600" w:val="left"/>
          <w:tab w:pos="5419" w:val="left"/>
        </w:tabs>
        <w:bidi w:val="0"/>
        <w:spacing w:before="0" w:after="0" w:line="199" w:lineRule="auto"/>
        <w:ind w:left="0" w:right="0" w:firstLine="0"/>
        <w:jc w:val="both"/>
        <w:rPr>
          <w:sz w:val="18"/>
          <w:szCs w:val="18"/>
        </w:rPr>
      </w:pPr>
      <w:bookmarkStart w:id="115" w:name="bookmark115"/>
      <w:bookmarkEnd w:id="115"/>
      <w:r>
        <w:rPr>
          <w:color w:val="000000"/>
          <w:spacing w:val="0"/>
          <w:w w:val="100"/>
          <w:position w:val="0"/>
          <w:sz w:val="18"/>
          <w:szCs w:val="18"/>
        </w:rPr>
        <w:t>Измерение реактивной мощности .</w:t>
        <w:tab/>
        <w:t>.</w:t>
        <w:tab/>
        <w:t>67</w:t>
      </w:r>
    </w:p>
    <w:p>
      <w:pPr>
        <w:pStyle w:val="Style5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20" w:val="left"/>
          <w:tab w:pos="5419" w:val="left"/>
        </w:tabs>
        <w:bidi w:val="0"/>
        <w:spacing w:before="0" w:after="0" w:line="194" w:lineRule="auto"/>
        <w:ind w:left="0" w:right="0" w:firstLine="0"/>
        <w:jc w:val="both"/>
        <w:rPr>
          <w:sz w:val="18"/>
          <w:szCs w:val="18"/>
        </w:rPr>
      </w:pPr>
      <w:hyperlink w:anchor="bookmark68" w:tooltip="Current Document">
        <w:bookmarkStart w:id="116" w:name="bookmark116"/>
        <w:bookmarkEnd w:id="116"/>
        <w:r>
          <w:rPr>
            <w:color w:val="000000"/>
            <w:spacing w:val="0"/>
            <w:w w:val="100"/>
            <w:position w:val="0"/>
            <w:sz w:val="18"/>
            <w:szCs w:val="18"/>
          </w:rPr>
          <w:t>Особые случаи измерения мощности</w:t>
          <w:tab/>
          <w:t>77</w:t>
        </w:r>
      </w:hyperlink>
    </w:p>
    <w:p>
      <w:pPr>
        <w:pStyle w:val="Style5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20" w:val="left"/>
          <w:tab w:pos="5419" w:val="left"/>
        </w:tabs>
        <w:bidi w:val="0"/>
        <w:spacing w:before="0" w:after="0" w:line="199" w:lineRule="auto"/>
        <w:ind w:left="0" w:right="0" w:firstLine="0"/>
        <w:jc w:val="both"/>
        <w:rPr>
          <w:sz w:val="18"/>
          <w:szCs w:val="18"/>
        </w:rPr>
      </w:pPr>
      <w:hyperlink w:anchor="bookmark72" w:tooltip="Current Document">
        <w:bookmarkStart w:id="117" w:name="bookmark117"/>
        <w:bookmarkEnd w:id="117"/>
        <w:r>
          <w:rPr>
            <w:color w:val="000000"/>
            <w:spacing w:val="0"/>
            <w:w w:val="100"/>
            <w:position w:val="0"/>
            <w:sz w:val="18"/>
            <w:szCs w:val="18"/>
          </w:rPr>
          <w:t>Измерение мощности при поверках ваттметров ...</w:t>
          <w:tab/>
          <w:t>87</w:t>
        </w:r>
      </w:hyperlink>
    </w:p>
    <w:p>
      <w:pPr>
        <w:pStyle w:val="Style5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82" w:val="left"/>
          <w:tab w:pos="1482" w:val="left"/>
          <w:tab w:pos="2427" w:val="left"/>
          <w:tab w:pos="5113" w:val="right"/>
          <w:tab w:pos="5603" w:val="right"/>
        </w:tabs>
        <w:bidi w:val="0"/>
        <w:spacing w:before="0" w:after="0" w:line="199" w:lineRule="auto"/>
        <w:ind w:left="0" w:right="0" w:firstLine="0"/>
        <w:jc w:val="both"/>
        <w:rPr>
          <w:sz w:val="18"/>
          <w:szCs w:val="18"/>
        </w:rPr>
      </w:pPr>
      <w:hyperlink w:anchor="bookmark76" w:tooltip="Current Document">
        <w:bookmarkStart w:id="118" w:name="bookmark118"/>
        <w:bookmarkEnd w:id="118"/>
        <w:r>
          <w:rPr>
            <w:color w:val="000000"/>
            <w:spacing w:val="0"/>
            <w:w w:val="100"/>
            <w:position w:val="0"/>
            <w:sz w:val="18"/>
            <w:szCs w:val="18"/>
          </w:rPr>
          <w:t>Определение</w:t>
          <w:tab/>
          <w:t>мощности,</w:t>
          <w:tab/>
          <w:t>потребляемой приборами</w:t>
          <w:tab/>
          <w:t>.</w:t>
          <w:tab/>
          <w:t>93</w:t>
        </w:r>
      </w:hyperlink>
    </w:p>
    <w:p>
      <w:pPr>
        <w:pStyle w:val="Style5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87" w:val="left"/>
          <w:tab w:pos="1501" w:val="left"/>
          <w:tab w:pos="2408" w:val="left"/>
          <w:tab w:pos="5113" w:val="right"/>
          <w:tab w:pos="5603" w:val="right"/>
        </w:tabs>
        <w:bidi w:val="0"/>
        <w:spacing w:before="0" w:after="0" w:line="204" w:lineRule="auto"/>
        <w:ind w:left="0" w:right="0" w:firstLine="0"/>
        <w:jc w:val="both"/>
        <w:rPr>
          <w:sz w:val="18"/>
          <w:szCs w:val="18"/>
        </w:rPr>
      </w:pPr>
      <w:hyperlink w:anchor="bookmark80" w:tooltip="Current Document">
        <w:bookmarkStart w:id="119" w:name="bookmark119"/>
        <w:bookmarkEnd w:id="119"/>
        <w:r>
          <w:rPr>
            <w:color w:val="000000"/>
            <w:spacing w:val="0"/>
            <w:w w:val="100"/>
            <w:position w:val="0"/>
            <w:sz w:val="18"/>
            <w:szCs w:val="18"/>
          </w:rPr>
          <w:t>Определение</w:t>
          <w:tab/>
          <w:t>мощности,</w:t>
          <w:tab/>
          <w:t>потребляемой обмотками реле</w:t>
          <w:tab/>
          <w:t>.</w:t>
          <w:tab/>
          <w:t>99</w:t>
        </w:r>
      </w:hyperlink>
    </w:p>
    <w:p>
      <w:pPr>
        <w:pStyle w:val="Style5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87" w:val="left"/>
          <w:tab w:pos="1496" w:val="left"/>
          <w:tab w:pos="2394" w:val="left"/>
          <w:tab w:pos="4841" w:val="right"/>
          <w:tab w:pos="5113" w:val="right"/>
          <w:tab w:pos="5603" w:val="right"/>
        </w:tabs>
        <w:bidi w:val="0"/>
        <w:spacing w:before="0" w:after="0" w:line="194" w:lineRule="auto"/>
        <w:ind w:left="0" w:right="0" w:firstLine="0"/>
        <w:jc w:val="both"/>
        <w:rPr>
          <w:sz w:val="18"/>
          <w:szCs w:val="18"/>
        </w:rPr>
      </w:pPr>
      <w:hyperlink w:anchor="bookmark84" w:tooltip="Current Document">
        <w:bookmarkStart w:id="120" w:name="bookmark120"/>
        <w:bookmarkEnd w:id="120"/>
        <w:r>
          <w:rPr>
            <w:color w:val="000000"/>
            <w:spacing w:val="0"/>
            <w:w w:val="100"/>
            <w:position w:val="0"/>
            <w:sz w:val="18"/>
            <w:szCs w:val="18"/>
          </w:rPr>
          <w:t>Определение</w:t>
          <w:tab/>
          <w:t>мощности</w:t>
          <w:tab/>
          <w:t>бытовых электроприборов</w:t>
          <w:tab/>
          <w:t>.</w:t>
          <w:tab/>
          <w:t>.</w:t>
          <w:tab/>
          <w:t>100</w:t>
        </w:r>
      </w:hyperlink>
    </w:p>
    <w:p>
      <w:pPr>
        <w:pStyle w:val="Style5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387" w:val="left"/>
          <w:tab w:pos="4841" w:val="right"/>
          <w:tab w:pos="5113" w:val="right"/>
          <w:tab w:pos="5603" w:val="right"/>
        </w:tabs>
        <w:bidi w:val="0"/>
        <w:spacing w:before="0" w:after="40" w:line="199" w:lineRule="auto"/>
        <w:ind w:left="0" w:right="0" w:firstLine="0"/>
        <w:jc w:val="both"/>
        <w:rPr>
          <w:sz w:val="18"/>
          <w:szCs w:val="18"/>
        </w:rPr>
      </w:pPr>
      <w:hyperlink w:anchor="bookmark88" w:tooltip="Current Document">
        <w:bookmarkStart w:id="121" w:name="bookmark121"/>
        <w:bookmarkEnd w:id="121"/>
        <w:r>
          <w:rPr>
            <w:color w:val="000000"/>
            <w:spacing w:val="0"/>
            <w:w w:val="100"/>
            <w:position w:val="0"/>
            <w:sz w:val="18"/>
            <w:szCs w:val="18"/>
          </w:rPr>
          <w:t>Осциллографирование мощности ....</w:t>
          <w:tab/>
          <w:t>.</w:t>
          <w:tab/>
          <w:t>.</w:t>
          <w:tab/>
          <w:t>101</w:t>
        </w:r>
      </w:hyperlink>
    </w:p>
    <w:p>
      <w:pPr>
        <w:pStyle w:val="Style59"/>
        <w:keepNext w:val="0"/>
        <w:keepLines w:val="0"/>
        <w:widowControl w:val="0"/>
        <w:shd w:val="clear" w:color="auto" w:fill="auto"/>
        <w:tabs>
          <w:tab w:pos="2002" w:val="left"/>
          <w:tab w:pos="2778" w:val="left"/>
          <w:tab w:pos="5419" w:val="left"/>
        </w:tabs>
        <w:bidi w:val="0"/>
        <w:spacing w:before="0" w:after="40" w:line="240" w:lineRule="auto"/>
        <w:ind w:left="0" w:right="0" w:firstLine="0"/>
        <w:jc w:val="both"/>
        <w:rPr>
          <w:sz w:val="18"/>
          <w:szCs w:val="18"/>
        </w:rPr>
      </w:pPr>
      <w:hyperlink w:anchor="bookmark96" w:tooltip="Current Document">
        <w:r>
          <w:rPr>
            <w:i/>
            <w:iCs/>
            <w:color w:val="000000"/>
            <w:spacing w:val="0"/>
            <w:w w:val="100"/>
            <w:position w:val="0"/>
            <w:sz w:val="18"/>
            <w:szCs w:val="18"/>
          </w:rPr>
          <w:t>Приложения</w:t>
        </w:r>
        <w:r>
          <w:rPr>
            <w:color w:val="000000"/>
            <w:spacing w:val="0"/>
            <w:w w:val="100"/>
            <w:position w:val="0"/>
            <w:sz w:val="18"/>
            <w:szCs w:val="18"/>
          </w:rPr>
          <w:tab/>
          <w:t>.</w:t>
          <w:tab/>
          <w:t>.</w:t>
          <w:tab/>
          <w:t>108</w:t>
        </w:r>
      </w:hyperlink>
    </w:p>
    <w:p>
      <w:pPr>
        <w:pStyle w:val="Style59"/>
        <w:keepNext w:val="0"/>
        <w:keepLines w:val="0"/>
        <w:widowControl w:val="0"/>
        <w:shd w:val="clear" w:color="auto" w:fill="auto"/>
        <w:tabs>
          <w:tab w:pos="1338" w:val="left"/>
          <w:tab w:leader="dot" w:pos="1606" w:val="left"/>
          <w:tab w:leader="dot" w:pos="3304" w:val="left"/>
          <w:tab w:pos="4176" w:val="left"/>
          <w:tab w:pos="4766" w:val="left"/>
          <w:tab w:pos="5064" w:val="left"/>
          <w:tab w:pos="5419" w:val="left"/>
        </w:tabs>
        <w:bidi w:val="0"/>
        <w:spacing w:before="0" w:after="40" w:line="240" w:lineRule="auto"/>
        <w:ind w:left="0" w:right="0" w:firstLine="0"/>
        <w:jc w:val="both"/>
        <w:rPr>
          <w:sz w:val="18"/>
          <w:szCs w:val="18"/>
        </w:rPr>
        <w:sectPr>
          <w:footnotePr>
            <w:pos w:val="pageBottom"/>
            <w:numFmt w:val="upperRoman"/>
            <w:numRestart w:val="continuous"/>
            <w15:footnoteColumns w:val="1"/>
          </w:footnotePr>
          <w:pgSz w:w="7171" w:h="11170"/>
          <w:pgMar w:top="2426" w:right="216" w:bottom="2426" w:left="62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8"/>
          <w:szCs w:val="18"/>
        </w:rPr>
        <w:t>Литература .</w:t>
        <w:tab/>
        <w:tab/>
        <w:tab/>
        <w:t>:</w:t>
        <w:tab/>
        <w:t>.</w:t>
        <w:tab/>
        <w:t>.</w:t>
        <w:tab/>
        <w:t>.</w:t>
        <w:tab/>
        <w:t>118</w:t>
      </w:r>
      <w:r>
        <w:fldChar w:fldCharType="end"/>
      </w:r>
    </w:p>
    <w:p>
      <w:pPr>
        <w:pStyle w:val="Style23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</w:pPr>
      <w:bookmarkStart w:id="122" w:name="bookmark122"/>
      <w:bookmarkStart w:id="123" w:name="bookmark123"/>
      <w:bookmarkStart w:id="124" w:name="bookmark124"/>
      <w:r>
        <w:rPr>
          <w:color w:val="000000"/>
          <w:spacing w:val="0"/>
          <w:w w:val="100"/>
          <w:position w:val="0"/>
          <w:u w:val="none"/>
        </w:rPr>
        <w:t>библиотека электромонтера</w:t>
      </w:r>
      <w:bookmarkEnd w:id="122"/>
      <w:bookmarkEnd w:id="123"/>
      <w:bookmarkEnd w:id="124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80" w:line="226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>ВЫШЛИ ИЗ ПЕЧАТИ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500" w:right="0" w:hanging="32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Юриков П. А., Защита изоляции от атмосферных перенапряже</w:t>
        <w:softHyphen/>
        <w:t>ний (Трубчатые разрядники)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. </w:t>
      </w:r>
      <w:r>
        <w:rPr>
          <w:i w:val="0"/>
          <w:iCs w:val="0"/>
          <w:color w:val="000000"/>
          <w:spacing w:val="0"/>
          <w:w w:val="100"/>
          <w:position w:val="0"/>
        </w:rPr>
        <w:t>Вып 157.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500" w:right="0" w:hanging="32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Каминский Е. А., Как сделать проект небольшой электроуста</w:t>
        <w:softHyphen/>
        <w:t>новки. Вып 158.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Д а д и о м о в М. С., Управление осветительными сетями. Вып. 159.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500" w:right="420" w:hanging="32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Лейбзон Я. И. и Чилич М. Б., Регулируемые электроприводы переменного тока с индукторными муфтами скольжения. Вып. 160.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Ермилов А. А., Электроснабжение промышленных предприятий.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0" w:right="0" w:firstLine="50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Вып. 161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500" w:right="0" w:hanging="32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Зак С. М., Монтаж светильников с газоразрядными лампами Вып. 162.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500" w:right="0" w:hanging="26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Овчинников В. В., Электромагнитные реле тока и напряжении. Вып. 163.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500" w:right="0" w:hanging="26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Голубев М. Л., Релейная защита и автоматика подстанций с ко- роткозамыкателями и отделителями. Вып. 164.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500" w:right="0" w:hanging="26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Живов М. С.„ Индустриальный монтаж осветительных электро</w:t>
        <w:softHyphen/>
        <w:t>установок. Вып. 165.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500" w:right="0" w:hanging="26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Карпов Ф. Ф., Как выбрать сечение проводов и кабелей, изд. 2. Вып. 167.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360"/>
        <w:ind w:left="500" w:right="0" w:hanging="26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Д и д у х К). И. и Кутьин А. И., Автоматическое управление на</w:t>
        <w:softHyphen/>
        <w:t>ружным освещением. Вып. 168.</w:t>
      </w:r>
    </w:p>
    <w:p>
      <w:pPr>
        <w:pStyle w:val="Style86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center"/>
        <w:rPr>
          <w:sz w:val="17"/>
          <w:szCs w:val="17"/>
        </w:rPr>
      </w:pPr>
      <w:bookmarkStart w:id="125" w:name="bookmark125"/>
      <w:bookmarkStart w:id="126" w:name="bookmark126"/>
      <w:bookmarkStart w:id="127" w:name="bookmark127"/>
      <w:r>
        <w:rPr>
          <w:rFonts w:ascii="Courier New" w:eastAsia="Courier New" w:hAnsi="Courier New" w:cs="Courier New"/>
          <w:color w:val="000000"/>
          <w:spacing w:val="0"/>
          <w:w w:val="80"/>
          <w:position w:val="0"/>
          <w:sz w:val="24"/>
          <w:szCs w:val="24"/>
        </w:rPr>
        <w:t xml:space="preserve">готовятся К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ИЗДАНИЮ</w:t>
      </w:r>
      <w:bookmarkEnd w:id="125"/>
      <w:bookmarkEnd w:id="126"/>
      <w:bookmarkEnd w:id="127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28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Е п и ш и н В. Ф., Резка проводов и тросов.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620" w:right="0" w:hanging="32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Иевлев В. И. и Карягин А. Г., Монтаж распределительных устройств на тепловых электростанциях.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1" w:lineRule="auto"/>
        <w:ind w:left="620" w:right="0" w:hanging="32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Рабинович Г. А. и Ситковский А. Я., Автоматизация ленточных конвейеров.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28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 xml:space="preserve">С и </w:t>
      </w:r>
      <w:r>
        <w:rPr>
          <w:i w:val="0"/>
          <w:iCs w:val="0"/>
          <w:color w:val="47462A"/>
          <w:spacing w:val="0"/>
          <w:w w:val="100"/>
          <w:position w:val="0"/>
        </w:rPr>
        <w:t xml:space="preserve">jjn </w:t>
      </w:r>
      <w:r>
        <w:rPr>
          <w:i w:val="0"/>
          <w:iCs w:val="0"/>
          <w:color w:val="000000"/>
          <w:spacing w:val="0"/>
          <w:w w:val="100"/>
          <w:position w:val="0"/>
        </w:rPr>
        <w:t>и к Л. 3., Измерения при наладке воздушных выключателей.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280"/>
        <w:jc w:val="left"/>
      </w:pPr>
      <w:r>
        <w:rPr>
          <w:i w:val="0"/>
          <w:iCs w:val="0"/>
          <w:color w:val="000000"/>
          <w:spacing w:val="0"/>
          <w:w w:val="100"/>
          <w:position w:val="0"/>
        </w:rPr>
        <w:t>Чернев К. К., Безопасные способы работы в электроустановках.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280" w:line="206" w:lineRule="auto"/>
        <w:ind w:left="0" w:right="0" w:firstLine="280"/>
        <w:jc w:val="both"/>
      </w:pPr>
      <w:r>
        <w:rPr>
          <w:i w:val="0"/>
          <w:iCs w:val="0"/>
          <w:color w:val="000000"/>
          <w:spacing w:val="0"/>
          <w:w w:val="100"/>
          <w:position w:val="0"/>
        </w:rPr>
        <w:t>Шуров В. М., Монтаж, наладка и обслуживание регуляторов.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4" w:lineRule="auto"/>
        <w:ind w:left="280" w:right="0"/>
        <w:jc w:val="left"/>
        <w:rPr>
          <w:sz w:val="17"/>
          <w:szCs w:val="17"/>
        </w:r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>Издательство заказов на книги не принимает и книг ие вы</w:t>
        <w:softHyphen/>
        <w:t>сылает.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18" w:lineRule="auto"/>
        <w:ind w:left="280" w:right="0"/>
        <w:jc w:val="left"/>
        <w:rPr>
          <w:sz w:val="17"/>
          <w:szCs w:val="17"/>
        </w:rPr>
        <w:sectPr>
          <w:footnotePr>
            <w:pos w:val="pageBottom"/>
            <w:numFmt w:val="upperRoman"/>
            <w:numRestart w:val="continuous"/>
            <w15:footnoteColumns w:val="1"/>
          </w:footnotePr>
          <w:pgSz w:w="7171" w:h="11170"/>
          <w:pgMar w:top="602" w:right="189" w:bottom="602" w:left="650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 xml:space="preserve">Книги, выходящие массовым тиражом, высылают наложенным платежом без задатка отделения «Книга </w:t>
      </w:r>
      <w:r>
        <w:rPr>
          <w:b/>
          <w:bCs/>
          <w:i w:val="0"/>
          <w:iCs w:val="0"/>
          <w:color w:val="47462A"/>
          <w:spacing w:val="0"/>
          <w:w w:val="100"/>
          <w:position w:val="0"/>
          <w:sz w:val="17"/>
          <w:szCs w:val="17"/>
        </w:rPr>
        <w:t xml:space="preserve">— </w:t>
      </w:r>
      <w:r>
        <w:rPr>
          <w:b/>
          <w:bCs/>
          <w:i w:val="0"/>
          <w:iCs w:val="0"/>
          <w:color w:val="000000"/>
          <w:spacing w:val="0"/>
          <w:w w:val="100"/>
          <w:position w:val="0"/>
          <w:sz w:val="17"/>
          <w:szCs w:val="17"/>
        </w:rPr>
        <w:t>почтой».</w:t>
      </w:r>
    </w:p>
    <w:p>
      <w:pPr>
        <w:pStyle w:val="Style131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20"/>
          <w:szCs w:val="20"/>
        </w:rPr>
      </w:pPr>
      <w:r>
        <w:rPr>
          <w:rFonts w:ascii="Courier New" w:eastAsia="Courier New" w:hAnsi="Courier New" w:cs="Courier New"/>
          <w:b/>
          <w:bCs/>
          <w:color w:val="000000"/>
          <w:spacing w:val="0"/>
          <w:w w:val="100"/>
          <w:position w:val="0"/>
          <w:sz w:val="20"/>
          <w:szCs w:val="20"/>
        </w:rPr>
        <w:t>ОПЕЧАТКИ</w:t>
      </w:r>
    </w:p>
    <w:tbl>
      <w:tblPr>
        <w:tblOverlap w:val="never"/>
        <w:jc w:val="left"/>
        <w:tblLayout w:type="fixed"/>
      </w:tblPr>
      <w:tblGrid>
        <w:gridCol w:w="562"/>
        <w:gridCol w:w="1195"/>
        <w:gridCol w:w="2093"/>
        <w:gridCol w:w="1814"/>
      </w:tblGrid>
      <w:tr>
        <w:trPr>
          <w:trHeight w:val="586" w:hRule="exact"/>
        </w:trPr>
        <w:tc>
          <w:tcPr>
            <w:tcBorders>
              <w:top w:val="single" w:sz="4"/>
            </w:tcBorders>
            <w:shd w:val="clear" w:color="auto" w:fill="D3B270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Стр.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3B270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Строка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3B270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Напечатано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3B270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</w:rPr>
              <w:t>Должно быть</w:t>
            </w:r>
          </w:p>
        </w:tc>
      </w:tr>
      <w:tr>
        <w:trPr>
          <w:trHeight w:val="590" w:hRule="exact"/>
        </w:trPr>
        <w:tc>
          <w:tcPr>
            <w:tcBorders>
              <w:top w:val="single" w:sz="4"/>
            </w:tcBorders>
            <w:shd w:val="clear" w:color="auto" w:fill="D3B270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D3B270"/>
            <w:vAlign w:val="center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Вместо</w:t>
            </w:r>
          </w:p>
        </w:tc>
        <w:tc>
          <w:tcPr>
            <w:gridSpan w:val="2"/>
            <w:tcBorders>
              <w:top w:val="single" w:sz="4"/>
            </w:tcBorders>
            <w:shd w:val="clear" w:color="auto" w:fill="D3B270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6" w:lineRule="auto"/>
              <w:ind w:left="320" w:right="0" w:hanging="320"/>
              <w:jc w:val="left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схемы и диаграммы рис. 8 должны быть схема и диаграмма рис. 11</w:t>
            </w:r>
          </w:p>
        </w:tc>
      </w:tr>
      <w:tr>
        <w:trPr>
          <w:trHeight w:val="427" w:hRule="exact"/>
        </w:trPr>
        <w:tc>
          <w:tcPr>
            <w:tcBorders/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22</w:t>
            </w:r>
          </w:p>
        </w:tc>
        <w:tc>
          <w:tcPr>
            <w:gridSpan w:val="3"/>
            <w:tcBorders>
              <w:left w:val="single" w:sz="4"/>
            </w:tcBorders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02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Вместо схемы и диаграммы рис. 11 должны быть схема и диаграмма рис. 8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60</w:t>
            </w:r>
          </w:p>
        </w:tc>
        <w:tc>
          <w:tcPr>
            <w:tcBorders>
              <w:left w:val="single" w:sz="4"/>
            </w:tcBorders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9 снизу</w:t>
            </w:r>
          </w:p>
        </w:tc>
        <w:tc>
          <w:tcPr>
            <w:tcBorders>
              <w:left w:val="single" w:sz="4"/>
            </w:tcBorders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(рис. 22)</w:t>
            </w:r>
          </w:p>
        </w:tc>
        <w:tc>
          <w:tcPr>
            <w:tcBorders>
              <w:left w:val="single" w:sz="4"/>
            </w:tcBorders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(рис. 24)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D3B270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76</w:t>
            </w:r>
          </w:p>
        </w:tc>
        <w:tc>
          <w:tcPr>
            <w:tcBorders>
              <w:left w:val="single" w:sz="4"/>
            </w:tcBorders>
            <w:shd w:val="clear" w:color="auto" w:fill="D3B270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16 сверху</w:t>
            </w:r>
          </w:p>
        </w:tc>
        <w:tc>
          <w:tcPr>
            <w:tcBorders>
              <w:left w:val="single" w:sz="4"/>
            </w:tcBorders>
            <w:shd w:val="clear" w:color="auto" w:fill="D3B270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(рис. 22)</w:t>
            </w:r>
          </w:p>
        </w:tc>
        <w:tc>
          <w:tcPr>
            <w:tcBorders>
              <w:left w:val="single" w:sz="4"/>
            </w:tcBorders>
            <w:shd w:val="clear" w:color="auto" w:fill="D3B270"/>
            <w:vAlign w:val="bottom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(рис. 24)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76</w:t>
            </w:r>
          </w:p>
        </w:tc>
        <w:tc>
          <w:tcPr>
            <w:tcBorders>
              <w:left w:val="single" w:sz="4"/>
            </w:tcBorders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18 сверху</w:t>
            </w:r>
          </w:p>
        </w:tc>
        <w:tc>
          <w:tcPr>
            <w:tcBorders>
              <w:left w:val="single" w:sz="4"/>
            </w:tcBorders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(рис. 28)</w:t>
            </w:r>
          </w:p>
        </w:tc>
        <w:tc>
          <w:tcPr>
            <w:tcBorders>
              <w:left w:val="single" w:sz="4"/>
            </w:tcBorders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(рис. 30)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99</w:t>
            </w:r>
          </w:p>
        </w:tc>
        <w:tc>
          <w:tcPr>
            <w:tcBorders>
              <w:left w:val="single" w:sz="4"/>
            </w:tcBorders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18 снизу</w:t>
            </w:r>
          </w:p>
        </w:tc>
        <w:tc>
          <w:tcPr>
            <w:tcBorders>
              <w:left w:val="single" w:sz="4"/>
            </w:tcBorders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</w:rPr>
              <w:t>(§ 9)</w:t>
            </w:r>
          </w:p>
        </w:tc>
        <w:tc>
          <w:tcPr>
            <w:tcBorders>
              <w:left w:val="single" w:sz="4"/>
            </w:tcBorders>
            <w:shd w:val="clear" w:color="auto" w:fill="D3B270"/>
            <w:vAlign w:val="top"/>
          </w:tcPr>
          <w:p>
            <w:pPr>
              <w:pStyle w:val="Style13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spacing w:val="0"/>
                <w:w w:val="100"/>
                <w:position w:val="0"/>
                <w:sz w:val="18"/>
                <w:szCs w:val="18"/>
              </w:rPr>
              <w:t>(§ Ю)</w:t>
            </w:r>
          </w:p>
        </w:tc>
      </w:tr>
    </w:tbl>
    <w:p>
      <w:pPr>
        <w:sectPr>
          <w:footnotePr>
            <w:pos w:val="pageBottom"/>
            <w:numFmt w:val="upperRoman"/>
            <w:numRestart w:val="continuous"/>
            <w15:footnoteColumns w:val="1"/>
          </w:footnotePr>
          <w:pgSz w:w="7171" w:h="11170"/>
          <w:pgMar w:top="2784" w:right="209" w:bottom="2784" w:left="631" w:header="0" w:footer="3" w:gutter="0"/>
          <w:cols w:space="720"/>
          <w:noEndnote/>
          <w:rtlGutter w:val="0"/>
          <w:docGrid w:linePitch="360"/>
        </w:sectPr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Цена 22 коп.</w:t>
      </w:r>
    </w:p>
    <w:sectPr>
      <w:footnotePr>
        <w:pos w:val="pageBottom"/>
        <w:numFmt w:val="upperRoman"/>
        <w:numRestart w:val="continuous"/>
        <w15:footnoteColumns w:val="1"/>
      </w:footnotePr>
      <w:pgSz w:w="7171" w:h="11170"/>
      <w:pgMar w:top="602" w:right="189" w:bottom="602" w:left="650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4089400</wp:posOffset>
              </wp:positionH>
              <wp:positionV relativeFrom="page">
                <wp:posOffset>6503670</wp:posOffset>
              </wp:positionV>
              <wp:extent cx="48895" cy="82550"/>
              <wp:wrapNone/>
              <wp:docPr id="12" name="Shape 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68664B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8" type="#_x0000_t202" style="position:absolute;margin-left:322.pt;margin-top:512.10000000000002pt;width:3.8500000000000001pt;height:6.5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68664B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521970</wp:posOffset>
              </wp:positionH>
              <wp:positionV relativeFrom="page">
                <wp:posOffset>6630670</wp:posOffset>
              </wp:positionV>
              <wp:extent cx="100330" cy="82550"/>
              <wp:wrapNone/>
              <wp:docPr id="49" name="Shape 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41.100000000000001pt;margin-top:522.10000000000002pt;width:7.9000000000000004pt;height:6.5pt;z-index:-1887440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0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399" name="Shape 39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5" type="#_x0000_t202" style="position:absolute;margin-left:314.35000000000002pt;margin-top:526.70000000000005pt;width:6.5pt;height:6.25pt;z-index:-18874395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2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6627495</wp:posOffset>
              </wp:positionV>
              <wp:extent cx="106680" cy="85090"/>
              <wp:wrapNone/>
              <wp:docPr id="403" name="Shape 40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9" type="#_x0000_t202" style="position:absolute;margin-left:39.450000000000003pt;margin-top:521.85000000000002pt;width:8.4000000000000004pt;height:6.7000000000000002pt;z-index:-1887439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4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6627495</wp:posOffset>
              </wp:positionV>
              <wp:extent cx="106680" cy="85090"/>
              <wp:wrapNone/>
              <wp:docPr id="405" name="Shape 40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1" type="#_x0000_t202" style="position:absolute;margin-left:39.450000000000003pt;margin-top:521.85000000000002pt;width:8.4000000000000004pt;height:6.7000000000000002pt;z-index:-1887439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0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0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6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413" name="Shape 4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39" type="#_x0000_t202" style="position:absolute;margin-left:314.35000000000002pt;margin-top:526.70000000000005pt;width:6.5pt;height:6.25pt;z-index:-1887439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08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6627495</wp:posOffset>
              </wp:positionV>
              <wp:extent cx="106680" cy="85090"/>
              <wp:wrapNone/>
              <wp:docPr id="415" name="Shape 4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41" type="#_x0000_t202" style="position:absolute;margin-left:39.450000000000003pt;margin-top:521.85000000000002pt;width:8.4000000000000004pt;height:6.7000000000000002pt;z-index:-1887439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0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6627495</wp:posOffset>
              </wp:positionV>
              <wp:extent cx="106680" cy="85090"/>
              <wp:wrapNone/>
              <wp:docPr id="425" name="Shape 42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1" type="#_x0000_t202" style="position:absolute;margin-left:39.450000000000003pt;margin-top:521.85000000000002pt;width:8.4000000000000004pt;height:6.7000000000000002pt;z-index:-1887439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2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6627495</wp:posOffset>
              </wp:positionV>
              <wp:extent cx="106680" cy="85090"/>
              <wp:wrapNone/>
              <wp:docPr id="427" name="Shape 42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3" type="#_x0000_t202" style="position:absolute;margin-left:39.450000000000003pt;margin-top:521.85000000000002pt;width:8.4000000000000004pt;height:6.7000000000000002pt;z-index:-1887439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4" behindDoc="1" locked="0" layoutInCell="1" allowOverlap="1">
              <wp:simplePos x="0" y="0"/>
              <wp:positionH relativeFrom="page">
                <wp:posOffset>478790</wp:posOffset>
              </wp:positionH>
              <wp:positionV relativeFrom="page">
                <wp:posOffset>6365240</wp:posOffset>
              </wp:positionV>
              <wp:extent cx="3587750" cy="88265"/>
              <wp:wrapNone/>
              <wp:docPr id="429" name="Shape 42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87750" cy="8826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65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2C2A11"/>
                              <w:spacing w:val="0"/>
                              <w:w w:val="100"/>
                              <w:position w:val="0"/>
                            </w:rPr>
                            <w:t>8—475</w:t>
                            <w:tab/>
                          </w: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5" type="#_x0000_t202" style="position:absolute;margin-left:37.700000000000003pt;margin-top:501.19999999999999pt;width:282.5pt;height:6.9500000000000002pt;z-index:-188743939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65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2C2A11"/>
                        <w:spacing w:val="0"/>
                        <w:w w:val="100"/>
                        <w:position w:val="0"/>
                      </w:rPr>
                      <w:t>8—475</w:t>
                      <w:tab/>
                    </w: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6" behindDoc="1" locked="0" layoutInCell="1" allowOverlap="1">
              <wp:simplePos x="0" y="0"/>
              <wp:positionH relativeFrom="page">
                <wp:posOffset>481965</wp:posOffset>
              </wp:positionH>
              <wp:positionV relativeFrom="page">
                <wp:posOffset>6494780</wp:posOffset>
              </wp:positionV>
              <wp:extent cx="103505" cy="79375"/>
              <wp:wrapNone/>
              <wp:docPr id="433" name="Shape 43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50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8*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59" type="#_x0000_t202" style="position:absolute;margin-left:37.950000000000003pt;margin-top:511.40000000000003pt;width:8.1500000000000004pt;height:6.25pt;z-index:-1887439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8*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18" behindDoc="1" locked="0" layoutInCell="1" allowOverlap="1">
              <wp:simplePos x="0" y="0"/>
              <wp:positionH relativeFrom="page">
                <wp:posOffset>481965</wp:posOffset>
              </wp:positionH>
              <wp:positionV relativeFrom="page">
                <wp:posOffset>6494780</wp:posOffset>
              </wp:positionV>
              <wp:extent cx="103505" cy="79375"/>
              <wp:wrapNone/>
              <wp:docPr id="435" name="Shape 43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3505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pacing w:val="0"/>
                              <w:w w:val="100"/>
                              <w:position w:val="0"/>
                            </w:rPr>
                            <w:t>8*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1" type="#_x0000_t202" style="position:absolute;margin-left:37.950000000000003pt;margin-top:511.40000000000003pt;width:8.1500000000000004pt;height:6.25pt;z-index:-1887439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spacing w:val="0"/>
                        <w:w w:val="100"/>
                        <w:position w:val="0"/>
                      </w:rPr>
                      <w:t>8*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6" behindDoc="1" locked="0" layoutInCell="1" allowOverlap="1">
              <wp:simplePos x="0" y="0"/>
              <wp:positionH relativeFrom="page">
                <wp:posOffset>522605</wp:posOffset>
              </wp:positionH>
              <wp:positionV relativeFrom="page">
                <wp:posOffset>6320155</wp:posOffset>
              </wp:positionV>
              <wp:extent cx="155575" cy="82550"/>
              <wp:wrapNone/>
              <wp:docPr id="475" name="Shape 47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1" type="#_x0000_t202" style="position:absolute;margin-left:41.149999999999999pt;margin-top:497.65000000000003pt;width:12.25pt;height:6.5pt;z-index:-1887439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8" behindDoc="1" locked="0" layoutInCell="1" allowOverlap="1">
              <wp:simplePos x="0" y="0"/>
              <wp:positionH relativeFrom="page">
                <wp:posOffset>522605</wp:posOffset>
              </wp:positionH>
              <wp:positionV relativeFrom="page">
                <wp:posOffset>6320155</wp:posOffset>
              </wp:positionV>
              <wp:extent cx="155575" cy="82550"/>
              <wp:wrapNone/>
              <wp:docPr id="477" name="Shape 4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5557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3" type="#_x0000_t202" style="position:absolute;margin-left:41.149999999999999pt;margin-top:497.65000000000003pt;width:12.25pt;height:6.5pt;z-index:-1887439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0" behindDoc="1" locked="0" layoutInCell="1" allowOverlap="1">
              <wp:simplePos x="0" y="0"/>
              <wp:positionH relativeFrom="page">
                <wp:posOffset>3947160</wp:posOffset>
              </wp:positionH>
              <wp:positionV relativeFrom="page">
                <wp:posOffset>6473825</wp:posOffset>
              </wp:positionV>
              <wp:extent cx="149225" cy="82550"/>
              <wp:wrapNone/>
              <wp:docPr id="479" name="Shape 4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922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5" type="#_x0000_t202" style="position:absolute;margin-left:310.80000000000001pt;margin-top:509.75pt;width:11.75pt;height:6.5pt;z-index:-1887439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521970</wp:posOffset>
              </wp:positionH>
              <wp:positionV relativeFrom="page">
                <wp:posOffset>6630670</wp:posOffset>
              </wp:positionV>
              <wp:extent cx="100330" cy="82550"/>
              <wp:wrapNone/>
              <wp:docPr id="98" name="Shape 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4" type="#_x0000_t202" style="position:absolute;margin-left:41.100000000000001pt;margin-top:522.10000000000002pt;width:7.9000000000000004pt;height:6.5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521970</wp:posOffset>
              </wp:positionH>
              <wp:positionV relativeFrom="page">
                <wp:posOffset>6630670</wp:posOffset>
              </wp:positionV>
              <wp:extent cx="100330" cy="82550"/>
              <wp:wrapNone/>
              <wp:docPr id="100" name="Shape 1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6" type="#_x0000_t202" style="position:absolute;margin-left:41.100000000000001pt;margin-top:522.10000000000002pt;width:7.9000000000000004pt;height:6.5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6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102" name="Shape 10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8" type="#_x0000_t202" style="position:absolute;margin-left:314.35000000000002pt;margin-top:526.70000000000005pt;width:6.5pt;height:6.25pt;z-index:-18874404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112" name="Shape 1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38" type="#_x0000_t202" style="position:absolute;margin-left:314.35000000000002pt;margin-top:526.70000000000005pt;width:6.5pt;height:6.25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114" name="Shape 1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0" type="#_x0000_t202" style="position:absolute;margin-left:314.35000000000002pt;margin-top:526.70000000000005pt;width:6.5pt;height:6.25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4089400</wp:posOffset>
              </wp:positionH>
              <wp:positionV relativeFrom="page">
                <wp:posOffset>6503670</wp:posOffset>
              </wp:positionV>
              <wp:extent cx="48895" cy="82550"/>
              <wp:wrapNone/>
              <wp:docPr id="14" name="Shape 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48895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68664B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0" type="#_x0000_t202" style="position:absolute;margin-left:322.pt;margin-top:512.10000000000002pt;width:3.8500000000000001pt;height:6.5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68664B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521970</wp:posOffset>
              </wp:positionH>
              <wp:positionV relativeFrom="page">
                <wp:posOffset>6630670</wp:posOffset>
              </wp:positionV>
              <wp:extent cx="100330" cy="82550"/>
              <wp:wrapNone/>
              <wp:docPr id="116" name="Shape 1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2" type="#_x0000_t202" style="position:absolute;margin-left:41.100000000000001pt;margin-top:522.10000000000002pt;width:7.9000000000000004pt;height:6.5pt;z-index:-18874404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118" name="Shape 11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4" type="#_x0000_t202" style="position:absolute;margin-left:314.35000000000002pt;margin-top:526.70000000000005pt;width:6.5pt;height:6.25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120" name="Shape 12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6" type="#_x0000_t202" style="position:absolute;margin-left:314.35000000000002pt;margin-top:526.70000000000005pt;width:6.5pt;height:6.25pt;z-index:-188744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8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134" name="Shape 1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0" type="#_x0000_t202" style="position:absolute;margin-left:314.35000000000002pt;margin-top:526.70000000000005pt;width:6.5pt;height:6.25pt;z-index:-18874403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0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136" name="Shape 1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2" type="#_x0000_t202" style="position:absolute;margin-left:314.35000000000002pt;margin-top:526.70000000000005pt;width:6.5pt;height:6.25pt;z-index:-1887440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2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138" name="Shape 1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4" type="#_x0000_t202" style="position:absolute;margin-left:314.35000000000002pt;margin-top:526.70000000000005pt;width:6.5pt;height:6.25pt;z-index:-1887440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4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140" name="Shape 1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66" type="#_x0000_t202" style="position:absolute;margin-left:314.35000000000002pt;margin-top:526.70000000000005pt;width:6.5pt;height:6.25pt;z-index:-1887440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3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6" behindDoc="1" locked="0" layoutInCell="1" allowOverlap="1">
              <wp:simplePos x="0" y="0"/>
              <wp:positionH relativeFrom="page">
                <wp:posOffset>544830</wp:posOffset>
              </wp:positionH>
              <wp:positionV relativeFrom="page">
                <wp:posOffset>6497955</wp:posOffset>
              </wp:positionV>
              <wp:extent cx="3575050" cy="103505"/>
              <wp:wrapNone/>
              <wp:docPr id="150" name="Shape 1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357505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pos="5630" w:val="right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2C2A11"/>
                              <w:spacing w:val="0"/>
                              <w:w w:val="100"/>
                              <w:position w:val="0"/>
                            </w:rPr>
                            <w:t>3*</w:t>
                            <w:tab/>
                          </w: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6" type="#_x0000_t202" style="position:absolute;margin-left:42.899999999999999pt;margin-top:511.65000000000003pt;width:281.5pt;height:8.1500000000000004pt;z-index:-188744027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pos="5630" w:val="right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2C2A11"/>
                        <w:spacing w:val="0"/>
                        <w:w w:val="100"/>
                        <w:position w:val="0"/>
                      </w:rPr>
                      <w:t>3*</w:t>
                      <w:tab/>
                    </w: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28" behindDoc="1" locked="0" layoutInCell="1" allowOverlap="1">
              <wp:simplePos x="0" y="0"/>
              <wp:positionH relativeFrom="page">
                <wp:posOffset>476250</wp:posOffset>
              </wp:positionH>
              <wp:positionV relativeFrom="page">
                <wp:posOffset>6567805</wp:posOffset>
              </wp:positionV>
              <wp:extent cx="113030" cy="82550"/>
              <wp:wrapNone/>
              <wp:docPr id="152" name="Shape 15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78" type="#_x0000_t202" style="position:absolute;margin-left:37.5pt;margin-top:517.14999999999998pt;width:8.9000000000000004pt;height:6.5pt;z-index:-1887440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0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170" name="Shape 17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6" type="#_x0000_t202" style="position:absolute;margin-left:314.35000000000002pt;margin-top:526.70000000000005pt;width:6.5pt;height:6.25pt;z-index:-1887440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2" behindDoc="1" locked="0" layoutInCell="1" allowOverlap="1">
              <wp:simplePos x="0" y="0"/>
              <wp:positionH relativeFrom="page">
                <wp:posOffset>476250</wp:posOffset>
              </wp:positionH>
              <wp:positionV relativeFrom="page">
                <wp:posOffset>6567805</wp:posOffset>
              </wp:positionV>
              <wp:extent cx="113030" cy="82550"/>
              <wp:wrapNone/>
              <wp:docPr id="172" name="Shape 17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98" type="#_x0000_t202" style="position:absolute;margin-left:37.5pt;margin-top:517.14999999999998pt;width:8.9000000000000004pt;height:6.5pt;z-index:-1887440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4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213" name="Shape 2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39" type="#_x0000_t202" style="position:absolute;margin-left:314.35000000000002pt;margin-top:526.70000000000005pt;width:6.5pt;height:6.25pt;z-index:-1887440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476250</wp:posOffset>
              </wp:positionH>
              <wp:positionV relativeFrom="page">
                <wp:posOffset>6567805</wp:posOffset>
              </wp:positionV>
              <wp:extent cx="113030" cy="82550"/>
              <wp:wrapNone/>
              <wp:docPr id="215" name="Shape 21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41" type="#_x0000_t202" style="position:absolute;margin-left:37.5pt;margin-top:517.14999999999998pt;width:8.9000000000000004pt;height:6.5pt;z-index:-1887440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8" behindDoc="1" locked="0" layoutInCell="1" allowOverlap="1">
              <wp:simplePos x="0" y="0"/>
              <wp:positionH relativeFrom="page">
                <wp:posOffset>535305</wp:posOffset>
              </wp:positionH>
              <wp:positionV relativeFrom="page">
                <wp:posOffset>6623050</wp:posOffset>
              </wp:positionV>
              <wp:extent cx="54610" cy="85090"/>
              <wp:wrapNone/>
              <wp:docPr id="236" name="Shape 2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61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2" type="#_x0000_t202" style="position:absolute;margin-left:42.149999999999999pt;margin-top:521.5pt;width:4.2999999999999998pt;height:6.7000000000000002pt;z-index:-18874401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0" behindDoc="1" locked="0" layoutInCell="1" allowOverlap="1">
              <wp:simplePos x="0" y="0"/>
              <wp:positionH relativeFrom="page">
                <wp:posOffset>535305</wp:posOffset>
              </wp:positionH>
              <wp:positionV relativeFrom="page">
                <wp:posOffset>6623050</wp:posOffset>
              </wp:positionV>
              <wp:extent cx="54610" cy="85090"/>
              <wp:wrapNone/>
              <wp:docPr id="238" name="Shape 2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461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4" type="#_x0000_t202" style="position:absolute;margin-left:42.149999999999999pt;margin-top:521.5pt;width:4.2999999999999998pt;height:6.7000000000000002pt;z-index:-18874401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2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240" name="Shape 2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66" type="#_x0000_t202" style="position:absolute;margin-left:314.35000000000002pt;margin-top:526.70000000000005pt;width:6.5pt;height:6.25pt;z-index:-1887440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24" name="Shape 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0" type="#_x0000_t202" style="position:absolute;margin-left:314.35000000000002pt;margin-top:526.70000000000005pt;width:6.5pt;height:6.25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4" behindDoc="1" locked="0" layoutInCell="1" allowOverlap="1">
              <wp:simplePos x="0" y="0"/>
              <wp:positionH relativeFrom="page">
                <wp:posOffset>476250</wp:posOffset>
              </wp:positionH>
              <wp:positionV relativeFrom="page">
                <wp:posOffset>6567805</wp:posOffset>
              </wp:positionV>
              <wp:extent cx="113030" cy="82550"/>
              <wp:wrapNone/>
              <wp:docPr id="265" name="Shape 26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1" type="#_x0000_t202" style="position:absolute;margin-left:37.5pt;margin-top:517.14999999999998pt;width:8.9000000000000004pt;height:6.5pt;z-index:-18874400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6" behindDoc="1" locked="0" layoutInCell="1" allowOverlap="1">
              <wp:simplePos x="0" y="0"/>
              <wp:positionH relativeFrom="page">
                <wp:posOffset>476250</wp:posOffset>
              </wp:positionH>
              <wp:positionV relativeFrom="page">
                <wp:posOffset>6567805</wp:posOffset>
              </wp:positionV>
              <wp:extent cx="113030" cy="82550"/>
              <wp:wrapNone/>
              <wp:docPr id="267" name="Shape 26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3" type="#_x0000_t202" style="position:absolute;margin-left:37.5pt;margin-top:517.14999999999998pt;width:8.9000000000000004pt;height:6.5pt;z-index:-18874400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48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269" name="Shape 26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95" type="#_x0000_t202" style="position:absolute;margin-left:314.35000000000002pt;margin-top:526.70000000000005pt;width:6.5pt;height:6.25pt;z-index:-18874400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0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274" name="Shape 27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0" type="#_x0000_t202" style="position:absolute;margin-left:314.35000000000002pt;margin-top:526.70000000000005pt;width:6.5pt;height:6.25pt;z-index:-18874400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2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276" name="Shape 2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2" type="#_x0000_t202" style="position:absolute;margin-left:314.35000000000002pt;margin-top:526.70000000000005pt;width:6.5pt;height:6.25pt;z-index:-18874400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4" behindDoc="1" locked="0" layoutInCell="1" allowOverlap="1">
              <wp:simplePos x="0" y="0"/>
              <wp:positionH relativeFrom="page">
                <wp:posOffset>476250</wp:posOffset>
              </wp:positionH>
              <wp:positionV relativeFrom="page">
                <wp:posOffset>6567805</wp:posOffset>
              </wp:positionV>
              <wp:extent cx="113030" cy="82550"/>
              <wp:wrapNone/>
              <wp:docPr id="278" name="Shape 27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4" type="#_x0000_t202" style="position:absolute;margin-left:37.5pt;margin-top:517.14999999999998pt;width:8.9000000000000004pt;height:6.5pt;z-index:-18874399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521970</wp:posOffset>
              </wp:positionH>
              <wp:positionV relativeFrom="page">
                <wp:posOffset>6630670</wp:posOffset>
              </wp:positionV>
              <wp:extent cx="100330" cy="82550"/>
              <wp:wrapNone/>
              <wp:docPr id="26" name="Shape 2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03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47462A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2" type="#_x0000_t202" style="position:absolute;margin-left:41.100000000000001pt;margin-top:522.10000000000002pt;width:7.9000000000000004pt;height:6.5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47462A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6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281" name="Shape 2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7" type="#_x0000_t202" style="position:absolute;margin-left:314.35000000000002pt;margin-top:526.70000000000005pt;width:6.5pt;height:6.25pt;z-index:-18874399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58" behindDoc="1" locked="0" layoutInCell="1" allowOverlap="1">
              <wp:simplePos x="0" y="0"/>
              <wp:positionH relativeFrom="page">
                <wp:posOffset>476250</wp:posOffset>
              </wp:positionH>
              <wp:positionV relativeFrom="page">
                <wp:posOffset>6567805</wp:posOffset>
              </wp:positionV>
              <wp:extent cx="113030" cy="82550"/>
              <wp:wrapNone/>
              <wp:docPr id="283" name="Shape 28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25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09" type="#_x0000_t202" style="position:absolute;margin-left:37.5pt;margin-top:517.14999999999998pt;width:8.9000000000000004pt;height:6.5pt;z-index:-18874399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0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286" name="Shape 28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2" type="#_x0000_t202" style="position:absolute;margin-left:314.35000000000002pt;margin-top:526.70000000000005pt;width:6.5pt;height:6.25pt;z-index:-18874399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2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288" name="Shape 2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14" type="#_x0000_t202" style="position:absolute;margin-left:314.35000000000002pt;margin-top:526.70000000000005pt;width:6.5pt;height:6.25pt;z-index:-18874399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6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4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298" name="Shape 29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4" type="#_x0000_t202" style="position:absolute;margin-left:314.35000000000002pt;margin-top:526.70000000000005pt;width:6.5pt;height:6.25pt;z-index:-18874398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6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300" name="Shape 30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26" type="#_x0000_t202" style="position:absolute;margin-left:314.35000000000002pt;margin-top:526.70000000000005pt;width:6.5pt;height:6.25pt;z-index:-18874398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7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7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7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68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304" name="Shape 30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0" type="#_x0000_t202" style="position:absolute;margin-left:314.35000000000002pt;margin-top:526.70000000000005pt;width:6.5pt;height:6.25pt;z-index:-18874398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0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306" name="Shape 30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2" type="#_x0000_t202" style="position:absolute;margin-left:314.35000000000002pt;margin-top:526.70000000000005pt;width:6.5pt;height:6.25pt;z-index:-18874398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2" behindDoc="1" locked="0" layoutInCell="1" allowOverlap="1">
              <wp:simplePos x="0" y="0"/>
              <wp:positionH relativeFrom="page">
                <wp:posOffset>497840</wp:posOffset>
              </wp:positionH>
              <wp:positionV relativeFrom="page">
                <wp:posOffset>6567170</wp:posOffset>
              </wp:positionV>
              <wp:extent cx="113030" cy="85090"/>
              <wp:wrapNone/>
              <wp:docPr id="308" name="Shape 30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34" type="#_x0000_t202" style="position:absolute;margin-left:39.200000000000003pt;margin-top:517.10000000000002pt;width:8.9000000000000004pt;height:6.7000000000000002pt;z-index:-18874398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7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7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4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322" name="Shape 32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48" type="#_x0000_t202" style="position:absolute;margin-left:314.35000000000002pt;margin-top:526.70000000000005pt;width:6.5pt;height:6.25pt;z-index:-18874397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6" behindDoc="1" locked="0" layoutInCell="1" allowOverlap="1">
              <wp:simplePos x="0" y="0"/>
              <wp:positionH relativeFrom="page">
                <wp:posOffset>497840</wp:posOffset>
              </wp:positionH>
              <wp:positionV relativeFrom="page">
                <wp:posOffset>6567170</wp:posOffset>
              </wp:positionV>
              <wp:extent cx="113030" cy="85090"/>
              <wp:wrapNone/>
              <wp:docPr id="324" name="Shape 32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1303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50" type="#_x0000_t202" style="position:absolute;margin-left:39.200000000000003pt;margin-top:517.10000000000002pt;width:8.9000000000000004pt;height:6.7000000000000002pt;z-index:-18874397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8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8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8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336" name="Shape 33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2" type="#_x0000_t202" style="position:absolute;margin-left:314.35000000000002pt;margin-top:526.70000000000005pt;width:6.5pt;height:6.25pt;z-index:-18874397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0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338" name="Shape 33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64" type="#_x0000_t202" style="position:absolute;margin-left:314.35000000000002pt;margin-top:526.70000000000005pt;width:6.5pt;height:6.25pt;z-index:-18874397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8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8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2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350" name="Shape 35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6" type="#_x0000_t202" style="position:absolute;margin-left:314.35000000000002pt;margin-top:526.70000000000005pt;width:6.5pt;height:6.25pt;z-index:-18874397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4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352" name="Shape 35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78" type="#_x0000_t202" style="position:absolute;margin-left:314.35000000000002pt;margin-top:526.70000000000005pt;width:6.5pt;height:6.25pt;z-index:-18874396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8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8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6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6627495</wp:posOffset>
              </wp:positionV>
              <wp:extent cx="106680" cy="85090"/>
              <wp:wrapNone/>
              <wp:docPr id="356" name="Shape 35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2" type="#_x0000_t202" style="position:absolute;margin-left:39.450000000000003pt;margin-top:521.85000000000002pt;width:8.4000000000000004pt;height:6.7000000000000002pt;z-index:-18874396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47" name="Shape 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type="#_x0000_t202" style="position:absolute;margin-left:314.35000000000002pt;margin-top:526.70000000000005pt;width:6.5pt;height:6.25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88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6627495</wp:posOffset>
              </wp:positionV>
              <wp:extent cx="106680" cy="85090"/>
              <wp:wrapNone/>
              <wp:docPr id="358" name="Shape 35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4" type="#_x0000_t202" style="position:absolute;margin-left:39.450000000000003pt;margin-top:521.85000000000002pt;width:8.4000000000000004pt;height:6.7000000000000002pt;z-index:-18874396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0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360" name="Shape 36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6" type="#_x0000_t202" style="position:absolute;margin-left:314.35000000000002pt;margin-top:526.70000000000005pt;width:6.5pt;height:6.25pt;z-index:-1887439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2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362" name="Shape 3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388" type="#_x0000_t202" style="position:absolute;margin-left:314.35000000000002pt;margin-top:526.70000000000005pt;width:6.5pt;height:6.25pt;z-index:-1887439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9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9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4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385" name="Shape 38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1" type="#_x0000_t202" style="position:absolute;margin-left:314.35000000000002pt;margin-top:526.70000000000005pt;width:6.5pt;height:6.25pt;z-index:-1887439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6" behindDoc="1" locked="0" layoutInCell="1" allowOverlap="1">
              <wp:simplePos x="0" y="0"/>
              <wp:positionH relativeFrom="page">
                <wp:posOffset>501015</wp:posOffset>
              </wp:positionH>
              <wp:positionV relativeFrom="page">
                <wp:posOffset>6627495</wp:posOffset>
              </wp:positionV>
              <wp:extent cx="106680" cy="85090"/>
              <wp:wrapNone/>
              <wp:docPr id="387" name="Shape 38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06680" cy="8509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13" type="#_x0000_t202" style="position:absolute;margin-left:39.450000000000003pt;margin-top:521.85000000000002pt;width:8.4000000000000004pt;height:6.7000000000000002pt;z-index:-1887439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9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9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98" behindDoc="1" locked="0" layoutInCell="1" allowOverlap="1">
              <wp:simplePos x="0" y="0"/>
              <wp:positionH relativeFrom="page">
                <wp:posOffset>3992245</wp:posOffset>
              </wp:positionH>
              <wp:positionV relativeFrom="page">
                <wp:posOffset>6689090</wp:posOffset>
              </wp:positionV>
              <wp:extent cx="82550" cy="79375"/>
              <wp:wrapNone/>
              <wp:docPr id="397" name="Shape 39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550" cy="793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6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fldSimple w:instr=" PAGE \* MERGEFORMAT ">
                            <w:r>
                              <w:rPr>
                                <w:color w:val="2C2A11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23" type="#_x0000_t202" style="position:absolute;margin-left:314.35000000000002pt;margin-top:526.70000000000005pt;width:6.5pt;height:6.25pt;z-index:-1887439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6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fldSimple w:instr=" PAGE \* MERGEFORMAT ">
                      <w:r>
                        <w:rPr>
                          <w:color w:val="2C2A11"/>
                          <w:spacing w:val="0"/>
                          <w:w w:val="100"/>
                          <w:position w:val="0"/>
                          <w:sz w:val="18"/>
                          <w:szCs w:val="18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color w:val="2C2A11"/>
          <w:spacing w:val="0"/>
          <w:w w:val="100"/>
          <w:position w:val="0"/>
        </w:rPr>
        <w:t>* При тригонометрических преобразованиях использованы сле</w:t>
        <w:softHyphen/>
        <w:t>дующие соотношения</w:t>
      </w:r>
    </w:p>
  </w:footnote>
  <w:footnote w:id="3">
    <w:p>
      <w:pPr>
        <w:pStyle w:val="Style2"/>
        <w:keepNext w:val="0"/>
        <w:keepLines w:val="0"/>
        <w:widowControl w:val="0"/>
        <w:shd w:val="clear" w:color="auto" w:fill="auto"/>
        <w:tabs>
          <w:tab w:pos="2170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color w:val="2C2A11"/>
          <w:spacing w:val="0"/>
          <w:w w:val="100"/>
          <w:position w:val="0"/>
        </w:rPr>
        <w:footnoteRef/>
      </w:r>
      <w:r>
        <w:rPr>
          <w:color w:val="2C2A11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— </w:t>
      </w:r>
      <w:r>
        <w:rPr>
          <w:spacing w:val="0"/>
          <w:w w:val="100"/>
          <w:position w:val="0"/>
        </w:rPr>
        <w:t xml:space="preserve">cos </w:t>
      </w:r>
      <w:r>
        <w:rPr>
          <w:i/>
          <w:iCs/>
          <w:color w:val="2C2A11"/>
          <w:spacing w:val="0"/>
          <w:w w:val="100"/>
          <w:position w:val="0"/>
        </w:rPr>
        <w:t>2а</w:t>
      </w:r>
      <w:r>
        <w:rPr>
          <w:color w:val="2C2A11"/>
          <w:spacing w:val="0"/>
          <w:w w:val="100"/>
          <w:position w:val="0"/>
        </w:rPr>
        <w:tab/>
      </w:r>
      <w:r>
        <w:rPr>
          <w:color w:val="2C2A11"/>
          <w:spacing w:val="0"/>
          <w:w w:val="100"/>
          <w:position w:val="0"/>
        </w:rPr>
        <w:t xml:space="preserve">sin </w:t>
      </w:r>
      <w:r>
        <w:rPr>
          <w:spacing w:val="0"/>
          <w:w w:val="100"/>
          <w:position w:val="0"/>
        </w:rPr>
        <w:t>2а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leader="hyphen" w:pos="1051" w:val="left"/>
          <w:tab w:leader="hyphen" w:pos="1541" w:val="left"/>
        </w:tabs>
        <w:bidi w:val="0"/>
        <w:spacing w:before="0" w:after="0" w:line="180" w:lineRule="auto"/>
        <w:ind w:left="0" w:right="0" w:firstLine="0"/>
        <w:jc w:val="center"/>
      </w:pPr>
      <w:r>
        <w:rPr>
          <w:spacing w:val="0"/>
          <w:w w:val="100"/>
          <w:position w:val="0"/>
        </w:rPr>
        <w:t>sin</w:t>
      </w:r>
      <w:r>
        <w:rPr>
          <w:spacing w:val="0"/>
          <w:w w:val="100"/>
          <w:position w:val="0"/>
          <w:vertAlign w:val="superscript"/>
        </w:rPr>
        <w:t>2</w:t>
      </w:r>
      <w:r>
        <w:rPr>
          <w:spacing w:val="0"/>
          <w:w w:val="100"/>
          <w:position w:val="0"/>
        </w:rPr>
        <w:t xml:space="preserve">a </w:t>
      </w:r>
      <w:r>
        <w:rPr>
          <w:color w:val="68664B"/>
          <w:spacing w:val="0"/>
          <w:w w:val="100"/>
          <w:position w:val="0"/>
        </w:rPr>
        <w:t>=</w:t>
      </w:r>
      <w:r>
        <w:rPr>
          <w:spacing w:val="0"/>
          <w:w w:val="100"/>
          <w:position w:val="0"/>
        </w:rPr>
        <w:tab/>
      </w:r>
      <w:r>
        <w:rPr>
          <w:spacing w:val="0"/>
          <w:w w:val="100"/>
          <w:position w:val="0"/>
        </w:rPr>
        <w:t>g</w:t>
      </w:r>
      <w:r>
        <w:rPr>
          <w:spacing w:val="0"/>
          <w:w w:val="100"/>
          <w:position w:val="0"/>
        </w:rPr>
        <w:tab/>
        <w:t xml:space="preserve">; </w:t>
      </w:r>
      <w:r>
        <w:rPr>
          <w:spacing w:val="0"/>
          <w:w w:val="100"/>
          <w:position w:val="0"/>
        </w:rPr>
        <w:t xml:space="preserve">sinacosa </w:t>
      </w:r>
      <w:r>
        <w:rPr>
          <w:color w:val="68664B"/>
          <w:spacing w:val="0"/>
          <w:w w:val="100"/>
          <w:position w:val="0"/>
        </w:rPr>
        <w:t>=</w:t>
      </w:r>
      <w:r>
        <w:rPr>
          <w:spacing w:val="0"/>
          <w:w w:val="100"/>
          <w:position w:val="0"/>
        </w:rPr>
        <w:t>—%—&gt;</w:t>
        <w:br/>
      </w:r>
      <w:r>
        <w:rPr>
          <w:spacing w:val="0"/>
          <w:w w:val="100"/>
          <w:position w:val="0"/>
        </w:rPr>
        <w:t xml:space="preserve">cos </w:t>
      </w:r>
      <w:r>
        <w:rPr>
          <w:i/>
          <w:iCs/>
          <w:spacing w:val="0"/>
          <w:w w:val="100"/>
          <w:position w:val="0"/>
        </w:rPr>
        <w:t xml:space="preserve">(а + </w:t>
      </w:r>
      <w:r>
        <w:rPr>
          <w:i/>
          <w:iCs/>
          <w:spacing w:val="0"/>
          <w:w w:val="100"/>
          <w:position w:val="0"/>
        </w:rPr>
        <w:t>b)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= </w:t>
      </w:r>
      <w:r>
        <w:rPr>
          <w:spacing w:val="0"/>
          <w:w w:val="100"/>
          <w:position w:val="0"/>
        </w:rPr>
        <w:t xml:space="preserve">cos </w:t>
      </w:r>
      <w:r>
        <w:rPr>
          <w:i/>
          <w:iCs/>
          <w:spacing w:val="0"/>
          <w:w w:val="100"/>
          <w:position w:val="0"/>
        </w:rPr>
        <w:t>a</w:t>
      </w:r>
      <w:r>
        <w:rPr>
          <w:spacing w:val="0"/>
          <w:w w:val="100"/>
          <w:position w:val="0"/>
        </w:rPr>
        <w:t xml:space="preserve"> cos </w:t>
      </w:r>
      <w:r>
        <w:rPr>
          <w:i/>
          <w:iCs/>
          <w:spacing w:val="0"/>
          <w:w w:val="100"/>
          <w:position w:val="0"/>
        </w:rPr>
        <w:t>Ь —</w:t>
      </w:r>
      <w:r>
        <w:rPr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 xml:space="preserve">sin a sin </w:t>
      </w:r>
      <w:r>
        <w:rPr>
          <w:i/>
          <w:iCs/>
          <w:spacing w:val="0"/>
          <w:w w:val="100"/>
          <w:position w:val="0"/>
        </w:rPr>
        <w:t>b.</w:t>
      </w:r>
    </w:p>
  </w:footnote>
  <w:footnote w:id="4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2C2A11"/>
          <w:spacing w:val="0"/>
          <w:w w:val="100"/>
          <w:position w:val="0"/>
          <w:vertAlign w:val="superscript"/>
        </w:rPr>
        <w:footnoteRef/>
      </w:r>
      <w:r>
        <w:rPr>
          <w:color w:val="2C2A11"/>
          <w:spacing w:val="0"/>
          <w:w w:val="100"/>
          <w:position w:val="0"/>
        </w:rPr>
        <w:t xml:space="preserve"> Одна угловая минута равна 0,000291 </w:t>
      </w:r>
      <w:r>
        <w:rPr>
          <w:i/>
          <w:iCs/>
          <w:color w:val="2C2A11"/>
          <w:spacing w:val="0"/>
          <w:w w:val="100"/>
          <w:position w:val="0"/>
        </w:rPr>
        <w:t>рад.</w:t>
      </w:r>
    </w:p>
  </w:footnote>
  <w:footnote w:id="5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spacing w:val="0"/>
          <w:w w:val="100"/>
          <w:position w:val="0"/>
          <w:vertAlign w:val="superscript"/>
        </w:rPr>
        <w:footnoteRef/>
      </w:r>
      <w:r>
        <w:rPr>
          <w:spacing w:val="0"/>
          <w:w w:val="100"/>
          <w:position w:val="0"/>
        </w:rPr>
        <w:t xml:space="preserve"> Для трансформаторов тока входные (генераторные) зажг мы обозначаются для первичной цепи буквой Ль а для вторичной</w:t>
      </w:r>
      <w:r>
        <w:rPr>
          <w:color w:val="68664B"/>
          <w:spacing w:val="0"/>
          <w:w w:val="100"/>
          <w:position w:val="0"/>
        </w:rPr>
        <w:t>—</w:t>
      </w:r>
      <w:r>
        <w:rPr>
          <w:spacing w:val="0"/>
          <w:w w:val="100"/>
          <w:position w:val="0"/>
        </w:rPr>
        <w:t>Яь выходные зажимы обозначаются соответственно Л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 xml:space="preserve"> и Я</w:t>
      </w:r>
      <w:r>
        <w:rPr>
          <w:spacing w:val="0"/>
          <w:w w:val="100"/>
          <w:position w:val="0"/>
          <w:vertAlign w:val="subscript"/>
        </w:rPr>
        <w:t>2</w:t>
      </w:r>
      <w:r>
        <w:rPr>
          <w:spacing w:val="0"/>
          <w:w w:val="100"/>
          <w:position w:val="0"/>
        </w:rPr>
        <w:t>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spacing w:val="0"/>
          <w:w w:val="100"/>
          <w:position w:val="0"/>
        </w:rPr>
        <w:t>Для трансформаторов напряжепиг входные зажимы обознача</w:t>
        <w:softHyphen/>
        <w:t xml:space="preserve">ются для первичной обмотки буквой </w:t>
      </w:r>
      <w:r>
        <w:rPr>
          <w:i/>
          <w:iCs/>
          <w:spacing w:val="0"/>
          <w:w w:val="100"/>
          <w:position w:val="0"/>
        </w:rPr>
        <w:t>А</w:t>
      </w:r>
      <w:r>
        <w:rPr>
          <w:spacing w:val="0"/>
          <w:w w:val="100"/>
          <w:position w:val="0"/>
        </w:rPr>
        <w:t xml:space="preserve"> и для вторичной </w:t>
      </w:r>
      <w:r>
        <w:rPr>
          <w:color w:val="68664B"/>
          <w:spacing w:val="0"/>
          <w:w w:val="100"/>
          <w:position w:val="0"/>
        </w:rPr>
        <w:t xml:space="preserve">— </w:t>
      </w:r>
      <w:r>
        <w:rPr>
          <w:i/>
          <w:iCs/>
          <w:spacing w:val="0"/>
          <w:w w:val="100"/>
          <w:position w:val="0"/>
        </w:rPr>
        <w:t>а;</w:t>
      </w:r>
      <w:r>
        <w:rPr>
          <w:spacing w:val="0"/>
          <w:w w:val="100"/>
          <w:position w:val="0"/>
        </w:rPr>
        <w:t xml:space="preserve"> вы</w:t>
        <w:softHyphen/>
        <w:t xml:space="preserve">ходные зажимы соответственно </w:t>
      </w:r>
      <w:r>
        <w:rPr>
          <w:i/>
          <w:iCs/>
          <w:spacing w:val="0"/>
          <w:w w:val="100"/>
          <w:position w:val="0"/>
        </w:rPr>
        <w:t>X</w:t>
      </w:r>
      <w:r>
        <w:rPr>
          <w:spacing w:val="0"/>
          <w:w w:val="100"/>
          <w:position w:val="0"/>
        </w:rPr>
        <w:t xml:space="preserve"> и </w:t>
      </w:r>
      <w:r>
        <w:rPr>
          <w:i/>
          <w:iCs/>
          <w:spacing w:val="0"/>
          <w:w w:val="100"/>
          <w:position w:val="0"/>
        </w:rPr>
        <w:t>х.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spacing w:val="0"/>
          <w:w w:val="100"/>
          <w:position w:val="0"/>
        </w:rPr>
        <w:t xml:space="preserve">Отметим, что результаты измерения будут правильны, если в качестве генераторных зажимов будут использованы выходные зажимы </w:t>
      </w:r>
      <w:r>
        <w:rPr>
          <w:i/>
          <w:iCs/>
          <w:spacing w:val="0"/>
          <w:w w:val="100"/>
          <w:position w:val="0"/>
        </w:rPr>
        <w:t>Л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, И</w:t>
      </w:r>
      <w:r>
        <w:rPr>
          <w:i/>
          <w:iCs/>
          <w:spacing w:val="0"/>
          <w:w w:val="100"/>
          <w:position w:val="0"/>
          <w:vertAlign w:val="subscript"/>
        </w:rPr>
        <w:t>2</w:t>
      </w:r>
      <w:r>
        <w:rPr>
          <w:i/>
          <w:iCs/>
          <w:spacing w:val="0"/>
          <w:w w:val="100"/>
          <w:position w:val="0"/>
        </w:rPr>
        <w:t>.</w:t>
      </w:r>
      <w:r>
        <w:rPr>
          <w:spacing w:val="0"/>
          <w:w w:val="100"/>
          <w:position w:val="0"/>
        </w:rPr>
        <w:t xml:space="preserve"> Важно лишь, чтобы генераторные зажимы первич</w:t>
        <w:softHyphen/>
        <w:t>ной и вторичной обмоток были рднополярны.</w:t>
      </w:r>
    </w:p>
  </w:footnote>
  <w:footnote w:id="6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340"/>
        <w:jc w:val="both"/>
      </w:pPr>
      <w:r>
        <w:rPr>
          <w:spacing w:val="0"/>
          <w:w w:val="100"/>
          <w:position w:val="0"/>
          <w:vertAlign w:val="superscript"/>
        </w:rPr>
        <w:t>1</w:t>
      </w:r>
      <w:r>
        <w:rPr>
          <w:spacing w:val="0"/>
          <w:w w:val="100"/>
          <w:position w:val="0"/>
        </w:rPr>
        <w:t xml:space="preserve"> При соединении в звезду ток в нулевом прозоде отсутствует. Поэтому учитывается сопротивление проводов только в один конец.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340"/>
        <w:jc w:val="both"/>
        <w:rPr>
          <w:sz w:val="17"/>
          <w:szCs w:val="17"/>
        </w:rPr>
      </w:pPr>
      <w:r>
        <w:rPr>
          <w:spacing w:val="0"/>
          <w:w w:val="100"/>
          <w:position w:val="0"/>
          <w:sz w:val="18"/>
          <w:szCs w:val="18"/>
        </w:rPr>
        <w:t xml:space="preserve">* Чисто 25 в знаменателе </w:t>
      </w:r>
      <w:r>
        <w:rPr>
          <w:color w:val="68664B"/>
          <w:spacing w:val="0"/>
          <w:w w:val="100"/>
          <w:position w:val="0"/>
          <w:sz w:val="18"/>
          <w:szCs w:val="18"/>
        </w:rPr>
        <w:t xml:space="preserve">— </w:t>
      </w:r>
      <w:r>
        <w:rPr>
          <w:spacing w:val="0"/>
          <w:w w:val="100"/>
          <w:position w:val="0"/>
          <w:sz w:val="18"/>
          <w:szCs w:val="18"/>
        </w:rPr>
        <w:t xml:space="preserve">это квадрат номинального тока 5 </w:t>
      </w:r>
      <w:r>
        <w:rPr>
          <w:i/>
          <w:iCs/>
          <w:spacing w:val="0"/>
          <w:w w:val="100"/>
          <w:position w:val="0"/>
          <w:sz w:val="18"/>
          <w:szCs w:val="18"/>
        </w:rPr>
        <w:t>а.</w:t>
      </w:r>
      <w:r>
        <w:rPr>
          <w:spacing w:val="0"/>
          <w:w w:val="100"/>
          <w:position w:val="0"/>
          <w:sz w:val="18"/>
          <w:szCs w:val="18"/>
        </w:rPr>
        <w:t xml:space="preserve"> Если произвести действия над размерностями, то, деля [вс] (которыми измеряется </w:t>
      </w:r>
      <w:r>
        <w:rPr>
          <w:i/>
          <w:iCs/>
          <w:spacing w:val="0"/>
          <w:w w:val="100"/>
          <w:position w:val="0"/>
          <w:sz w:val="18"/>
          <w:szCs w:val="18"/>
        </w:rPr>
        <w:t>Р)</w:t>
      </w:r>
      <w:r>
        <w:rPr>
          <w:spacing w:val="0"/>
          <w:w w:val="100"/>
          <w:position w:val="0"/>
          <w:sz w:val="18"/>
          <w:szCs w:val="18"/>
        </w:rPr>
        <w:t xml:space="preserve"> на [с</w:t>
      </w:r>
      <w:r>
        <w:rPr>
          <w:spacing w:val="0"/>
          <w:w w:val="100"/>
          <w:position w:val="0"/>
          <w:sz w:val="18"/>
          <w:szCs w:val="18"/>
          <w:vertAlign w:val="superscript"/>
        </w:rPr>
        <w:t>2</w:t>
      </w:r>
      <w:r>
        <w:rPr>
          <w:spacing w:val="0"/>
          <w:w w:val="100"/>
          <w:position w:val="0"/>
          <w:sz w:val="18"/>
          <w:szCs w:val="18"/>
        </w:rPr>
        <w:t xml:space="preserve">], получим [в </w:t>
      </w:r>
      <w:r>
        <w:rPr>
          <w:color w:val="68664B"/>
          <w:spacing w:val="0"/>
          <w:w w:val="100"/>
          <w:position w:val="0"/>
          <w:sz w:val="18"/>
          <w:szCs w:val="18"/>
        </w:rPr>
        <w:t xml:space="preserve">: </w:t>
      </w:r>
      <w:r>
        <w:rPr>
          <w:spacing w:val="0"/>
          <w:w w:val="100"/>
          <w:position w:val="0"/>
          <w:sz w:val="18"/>
          <w:szCs w:val="18"/>
        </w:rPr>
        <w:t xml:space="preserve">а], т. е. </w:t>
      </w:r>
      <w:r>
        <w:rPr>
          <w:smallCaps/>
          <w:spacing w:val="0"/>
          <w:w w:val="100"/>
          <w:position w:val="0"/>
          <w:sz w:val="17"/>
          <w:szCs w:val="17"/>
        </w:rPr>
        <w:t>[ojh].</w:t>
      </w:r>
    </w:p>
  </w:footnote>
  <w:footnote w:id="7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420"/>
        <w:jc w:val="both"/>
      </w:pPr>
      <w:r>
        <w:rPr>
          <w:color w:val="2C2A11"/>
          <w:spacing w:val="0"/>
          <w:w w:val="100"/>
          <w:position w:val="0"/>
          <w:vertAlign w:val="superscript"/>
        </w:rPr>
        <w:footnoteRef/>
      </w:r>
      <w:r>
        <w:rPr>
          <w:color w:val="2C2A11"/>
          <w:spacing w:val="0"/>
          <w:w w:val="100"/>
          <w:position w:val="0"/>
        </w:rPr>
        <w:t xml:space="preserve"> Приведенным током ротора асинхронного двигателя назы</w:t>
        <w:softHyphen/>
        <w:t>вается ток ротора, уменьшенный во столько раз, во сколько напря</w:t>
        <w:softHyphen/>
        <w:t>жение статора больше произведения тока ротора на его полное со</w:t>
        <w:softHyphen/>
        <w:t>противление.</w:t>
      </w:r>
    </w:p>
  </w:footnote>
  <w:footnote w:id="8">
    <w:p>
      <w:pPr>
        <w:pStyle w:val="Style2"/>
        <w:keepNext w:val="0"/>
        <w:keepLines w:val="0"/>
        <w:widowControl w:val="0"/>
        <w:shd w:val="clear" w:color="auto" w:fill="auto"/>
        <w:tabs>
          <w:tab w:pos="288" w:val="left"/>
        </w:tabs>
        <w:bidi w:val="0"/>
        <w:spacing w:before="0" w:after="260" w:line="202" w:lineRule="auto"/>
        <w:ind w:left="0" w:right="0" w:firstLine="0"/>
        <w:jc w:val="center"/>
        <w:rPr>
          <w:sz w:val="22"/>
          <w:szCs w:val="22"/>
        </w:rPr>
      </w:pPr>
      <w:r>
        <w:rPr>
          <w:b/>
          <w:bCs/>
          <w:color w:val="2C2A11"/>
          <w:spacing w:val="0"/>
          <w:w w:val="100"/>
          <w:position w:val="0"/>
          <w:sz w:val="22"/>
          <w:szCs w:val="22"/>
          <w:shd w:val="clear" w:color="auto" w:fill="FFFFFF"/>
        </w:rPr>
        <w:footnoteRef/>
      </w:r>
      <w:r>
        <w:rPr>
          <w:b/>
          <w:bCs/>
          <w:color w:val="000000"/>
          <w:spacing w:val="0"/>
          <w:w w:val="100"/>
          <w:position w:val="0"/>
          <w:sz w:val="22"/>
          <w:szCs w:val="22"/>
        </w:rPr>
        <w:tab/>
        <w:t>ИЗМЕРЕНИЕ РЕАКТИВНОЙ МОЩНОСТИ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360"/>
        <w:jc w:val="both"/>
        <w:rPr>
          <w:sz w:val="22"/>
          <w:szCs w:val="22"/>
        </w:rPr>
      </w:pPr>
      <w:r>
        <w:rPr>
          <w:color w:val="2C2A11"/>
          <w:spacing w:val="0"/>
          <w:w w:val="100"/>
          <w:position w:val="0"/>
          <w:sz w:val="22"/>
          <w:szCs w:val="22"/>
        </w:rPr>
        <w:t>Измерение реактивной мощности в трехфазных уста</w:t>
        <w:softHyphen/>
        <w:t>новках производится обычными косинусными ваттмет</w:t>
        <w:softHyphen/>
        <w:t xml:space="preserve">рами (градуированными при </w:t>
      </w:r>
      <w:r>
        <w:rPr>
          <w:color w:val="2C2A11"/>
          <w:spacing w:val="0"/>
          <w:w w:val="100"/>
          <w:position w:val="0"/>
          <w:sz w:val="22"/>
          <w:szCs w:val="22"/>
        </w:rPr>
        <w:t xml:space="preserve">cos&lt;p=l), </w:t>
      </w:r>
      <w:r>
        <w:rPr>
          <w:color w:val="2C2A11"/>
          <w:spacing w:val="0"/>
          <w:w w:val="100"/>
          <w:position w:val="0"/>
          <w:sz w:val="22"/>
          <w:szCs w:val="22"/>
        </w:rPr>
        <w:t>включенными по специальным схемам (см. § 1).</w:t>
      </w:r>
    </w:p>
  </w:footnote>
  <w:footnote w:id="9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20" w:line="202" w:lineRule="auto"/>
        <w:ind w:left="0" w:right="0" w:firstLine="0"/>
        <w:jc w:val="center"/>
      </w:pPr>
      <w:r>
        <w:rPr>
          <w:color w:val="2C2A11"/>
          <w:spacing w:val="0"/>
          <w:w w:val="100"/>
          <w:position w:val="0"/>
        </w:rPr>
        <w:footnoteRef/>
      </w:r>
      <w:r>
        <w:rPr>
          <w:color w:val="2C2A11"/>
          <w:spacing w:val="0"/>
          <w:w w:val="100"/>
          <w:position w:val="0"/>
        </w:rPr>
        <w:br/>
      </w:r>
      <w:r>
        <w:rPr>
          <w:color w:val="2C2A11"/>
          <w:spacing w:val="0"/>
          <w:w w:val="100"/>
          <w:position w:val="0"/>
        </w:rPr>
        <w:t xml:space="preserve">tg </w:t>
      </w:r>
      <w:r>
        <w:rPr>
          <w:color w:val="2C2A11"/>
          <w:spacing w:val="0"/>
          <w:w w:val="100"/>
          <w:position w:val="0"/>
        </w:rPr>
        <w:t xml:space="preserve">? </w:t>
      </w:r>
      <w:r>
        <w:rPr>
          <w:color w:val="2C2A11"/>
          <w:spacing w:val="0"/>
          <w:w w:val="100"/>
          <w:position w:val="0"/>
          <w:vertAlign w:val="superscript"/>
        </w:rPr>
        <w:t>=</w:t>
      </w:r>
      <w:r>
        <w:rPr>
          <w:color w:val="2C2A11"/>
          <w:spacing w:val="0"/>
          <w:w w:val="100"/>
          <w:position w:val="0"/>
        </w:rPr>
        <w:t xml:space="preserve"> </w:t>
      </w:r>
      <w:r>
        <w:rPr>
          <w:color w:val="2C2A11"/>
          <w:spacing w:val="0"/>
          <w:w w:val="100"/>
          <w:position w:val="0"/>
        </w:rPr>
        <w:t xml:space="preserve">7g </w:t>
      </w:r>
      <w:r>
        <w:rPr>
          <w:color w:val="2C2A11"/>
          <w:spacing w:val="0"/>
          <w:w w:val="100"/>
          <w:position w:val="0"/>
        </w:rPr>
        <w:t>— 1 &gt;</w:t>
      </w:r>
      <w:r>
        <w:rPr>
          <w:color w:val="2C2A11"/>
          <w:spacing w:val="0"/>
          <w:w w:val="100"/>
          <w:position w:val="0"/>
          <w:vertAlign w:val="superscript"/>
        </w:rPr>
        <w:t>88</w:t>
      </w:r>
      <w:r>
        <w:rPr>
          <w:color w:val="2C2A11"/>
          <w:spacing w:val="0"/>
          <w:w w:val="100"/>
          <w:position w:val="0"/>
        </w:rPr>
        <w:t>*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center"/>
      </w:pPr>
      <w:r>
        <w:rPr>
          <w:color w:val="2C2A11"/>
          <w:spacing w:val="0"/>
          <w:w w:val="100"/>
          <w:position w:val="0"/>
        </w:rPr>
        <w:t>По тригонометрическим таблицам находим:</w:t>
        <w:br/>
      </w:r>
      <w:r>
        <w:rPr>
          <w:color w:val="2C2A11"/>
          <w:spacing w:val="0"/>
          <w:w w:val="100"/>
          <w:position w:val="0"/>
        </w:rPr>
        <w:t>cosy=0,6, siny = 0,8.</w:t>
      </w:r>
    </w:p>
  </w:footnote>
  <w:footnote w:id="10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right"/>
      </w:pPr>
      <w:r>
        <w:rPr>
          <w:color w:val="2C2A11"/>
          <w:spacing w:val="0"/>
          <w:w w:val="100"/>
          <w:position w:val="0"/>
          <w:vertAlign w:val="superscript"/>
        </w:rPr>
        <w:footnoteRef/>
      </w:r>
      <w:r>
        <w:rPr>
          <w:color w:val="2C2A11"/>
          <w:spacing w:val="0"/>
          <w:w w:val="100"/>
          <w:position w:val="0"/>
        </w:rPr>
        <w:t xml:space="preserve"> При частоте 50 </w:t>
      </w:r>
      <w:r>
        <w:rPr>
          <w:i/>
          <w:iCs/>
          <w:color w:val="2C2A11"/>
          <w:spacing w:val="0"/>
          <w:w w:val="100"/>
          <w:position w:val="0"/>
        </w:rPr>
        <w:t>гц</w:t>
      </w:r>
      <w:r>
        <w:rPr>
          <w:color w:val="2C2A11"/>
          <w:spacing w:val="0"/>
          <w:w w:val="100"/>
          <w:position w:val="0"/>
        </w:rPr>
        <w:t xml:space="preserve"> максимально возможная синхронная ско</w:t>
        <w:softHyphen/>
      </w:r>
      <w:r>
        <w:rPr>
          <w:color w:val="000000"/>
          <w:spacing w:val="0"/>
          <w:w w:val="100"/>
          <w:position w:val="0"/>
        </w:rPr>
        <w:t xml:space="preserve">рость </w:t>
      </w:r>
      <w:r>
        <w:rPr>
          <w:color w:val="2C2A11"/>
          <w:spacing w:val="0"/>
          <w:w w:val="100"/>
          <w:position w:val="0"/>
        </w:rPr>
        <w:t xml:space="preserve">двигателей равна 3 </w:t>
      </w:r>
      <w:r>
        <w:rPr>
          <w:color w:val="000000"/>
          <w:spacing w:val="0"/>
          <w:w w:val="100"/>
          <w:position w:val="0"/>
        </w:rPr>
        <w:t xml:space="preserve">000 </w:t>
      </w:r>
      <w:r>
        <w:rPr>
          <w:i/>
          <w:iCs/>
          <w:color w:val="2C2A11"/>
          <w:spacing w:val="0"/>
          <w:w w:val="100"/>
          <w:position w:val="0"/>
        </w:rPr>
        <w:t>об!мин</w:t>
      </w:r>
      <w:r>
        <w:rPr>
          <w:color w:val="2C2A11"/>
          <w:spacing w:val="0"/>
          <w:w w:val="100"/>
          <w:position w:val="0"/>
        </w:rPr>
        <w:t xml:space="preserve"> (двухполюсные двигатели).</w:t>
      </w:r>
    </w:p>
  </w:footnote>
  <w:footnote w:id="11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80" w:line="202" w:lineRule="auto"/>
        <w:ind w:left="0" w:right="0"/>
        <w:jc w:val="both"/>
      </w:pPr>
      <w:r>
        <w:rPr>
          <w:color w:val="000000"/>
          <w:spacing w:val="0"/>
          <w:w w:val="100"/>
          <w:position w:val="0"/>
          <w:vertAlign w:val="superscript"/>
        </w:rPr>
        <w:footnoteRef/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spacing w:val="0"/>
          <w:w w:val="100"/>
          <w:position w:val="0"/>
        </w:rPr>
        <w:t>При определении коэффициента мощности в цепях с несину</w:t>
        <w:softHyphen/>
        <w:t>соидальным током принимается действующее значение несинусои</w:t>
        <w:softHyphen/>
        <w:t>дального тока за действующее значение эквивалентного синусои</w:t>
        <w:softHyphen/>
      </w:r>
      <w:r>
        <w:rPr>
          <w:color w:val="000000"/>
          <w:spacing w:val="0"/>
          <w:w w:val="100"/>
          <w:position w:val="0"/>
        </w:rPr>
        <w:t xml:space="preserve">дального </w:t>
      </w:r>
      <w:r>
        <w:rPr>
          <w:spacing w:val="0"/>
          <w:w w:val="100"/>
          <w:position w:val="0"/>
        </w:rPr>
        <w:t>тока.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5467" w:val="left"/>
        </w:tabs>
        <w:bidi w:val="0"/>
        <w:spacing w:before="0" w:after="0" w:line="20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6*</w:t>
        <w:tab/>
      </w:r>
      <w:r>
        <w:rPr>
          <w:spacing w:val="0"/>
          <w:w w:val="100"/>
          <w:position w:val="0"/>
        </w:rPr>
        <w:t>83</w:t>
      </w:r>
    </w:p>
  </w:footnote>
  <w:footnote w:id="12"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2C2A11"/>
          <w:spacing w:val="0"/>
          <w:w w:val="100"/>
          <w:position w:val="0"/>
          <w:vertAlign w:val="superscript"/>
        </w:rPr>
        <w:footnoteRef/>
      </w:r>
      <w:r>
        <w:rPr>
          <w:color w:val="2C2A11"/>
          <w:spacing w:val="0"/>
          <w:w w:val="100"/>
          <w:position w:val="0"/>
        </w:rPr>
        <w:t xml:space="preserve"> Раньше вибраторы назывались шлейфами.</w:t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0" behindDoc="1" locked="0" layoutInCell="1" allowOverlap="1">
              <wp:simplePos x="0" y="0"/>
              <wp:positionH relativeFrom="page">
                <wp:posOffset>5231765</wp:posOffset>
              </wp:positionH>
              <wp:positionV relativeFrom="page">
                <wp:posOffset>336550</wp:posOffset>
              </wp:positionV>
              <wp:extent cx="1322705" cy="103505"/>
              <wp:wrapNone/>
              <wp:docPr id="437" name="Shape 43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22705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Продолжение табл. 1-1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3" type="#_x0000_t202" style="position:absolute;margin-left:411.94999999999999pt;margin-top:26.5pt;width:104.15000000000001pt;height:8.1500000000000004pt;z-index:-18874393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</w:rPr>
                      <w:t>Продолжение табл. 1-1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42" behindDoc="1" locked="0" layoutInCell="1" allowOverlap="1">
              <wp:simplePos x="0" y="0"/>
              <wp:positionH relativeFrom="page">
                <wp:posOffset>3186430</wp:posOffset>
              </wp:positionH>
              <wp:positionV relativeFrom="page">
                <wp:posOffset>495300</wp:posOffset>
              </wp:positionV>
              <wp:extent cx="816610" cy="91440"/>
              <wp:wrapNone/>
              <wp:docPr id="481" name="Shape 48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1661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2C2A11"/>
                              <w:spacing w:val="0"/>
                              <w:w w:val="100"/>
                              <w:position w:val="0"/>
                            </w:rPr>
                            <w:t xml:space="preserve">Таблица </w:t>
                          </w:r>
                          <w:r>
                            <w:rPr>
                              <w:color w:val="2C2A11"/>
                              <w:spacing w:val="0"/>
                              <w:w w:val="100"/>
                              <w:position w:val="0"/>
                            </w:rPr>
                            <w:t>II-l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507" type="#_x0000_t202" style="position:absolute;margin-left:250.90000000000001pt;margin-top:39.pt;width:64.299999999999997pt;height:7.2000000000000002pt;z-index:-18874391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2C2A11"/>
                        <w:spacing w:val="0"/>
                        <w:w w:val="100"/>
                        <w:position w:val="0"/>
                      </w:rPr>
                      <w:t xml:space="preserve">Таблица </w:t>
                    </w:r>
                    <w:r>
                      <w:rPr>
                        <w:color w:val="2C2A11"/>
                        <w:spacing w:val="0"/>
                        <w:w w:val="100"/>
                        <w:position w:val="0"/>
                      </w:rPr>
                      <w:t>II-l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2" behindDoc="1" locked="0" layoutInCell="1" allowOverlap="1">
              <wp:simplePos x="0" y="0"/>
              <wp:positionH relativeFrom="page">
                <wp:posOffset>5231765</wp:posOffset>
              </wp:positionH>
              <wp:positionV relativeFrom="page">
                <wp:posOffset>336550</wp:posOffset>
              </wp:positionV>
              <wp:extent cx="1322705" cy="103505"/>
              <wp:wrapNone/>
              <wp:docPr id="439" name="Shape 43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22705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Продолжение табл. 1-1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5" type="#_x0000_t202" style="position:absolute;margin-left:411.94999999999999pt;margin-top:26.5pt;width:104.15000000000001pt;height:8.1500000000000004pt;z-index:-18874393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</w:rPr>
                      <w:t>Продолжение табл. 1-1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4" behindDoc="1" locked="0" layoutInCell="1" allowOverlap="1">
              <wp:simplePos x="0" y="0"/>
              <wp:positionH relativeFrom="page">
                <wp:posOffset>5670550</wp:posOffset>
              </wp:positionH>
              <wp:positionV relativeFrom="page">
                <wp:posOffset>409575</wp:posOffset>
              </wp:positionV>
              <wp:extent cx="814070" cy="91440"/>
              <wp:wrapNone/>
              <wp:docPr id="441" name="Shape 44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140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Таблица 1-</w:t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7" type="#_x0000_t202" style="position:absolute;margin-left:446.5pt;margin-top:32.25pt;width:64.099999999999994pt;height:7.2000000000000002pt;z-index:-18874392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Таблица 1-</w:t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6" behindDoc="1" locked="0" layoutInCell="1" allowOverlap="1">
              <wp:simplePos x="0" y="0"/>
              <wp:positionH relativeFrom="page">
                <wp:posOffset>5670550</wp:posOffset>
              </wp:positionH>
              <wp:positionV relativeFrom="page">
                <wp:posOffset>409575</wp:posOffset>
              </wp:positionV>
              <wp:extent cx="814070" cy="91440"/>
              <wp:wrapNone/>
              <wp:docPr id="443" name="Shape 44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1407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Таблица 1-</w:t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#</w:t>
                            </w:r>
                          </w:fldSimple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69" type="#_x0000_t202" style="position:absolute;margin-left:446.5pt;margin-top:32.25pt;width:64.099999999999994pt;height:7.2000000000000002pt;z-index:-18874392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Таблица 1-</w:t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#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28" behindDoc="1" locked="0" layoutInCell="1" allowOverlap="1">
              <wp:simplePos x="0" y="0"/>
              <wp:positionH relativeFrom="page">
                <wp:posOffset>5231765</wp:posOffset>
              </wp:positionH>
              <wp:positionV relativeFrom="page">
                <wp:posOffset>336550</wp:posOffset>
              </wp:positionV>
              <wp:extent cx="1322705" cy="103505"/>
              <wp:wrapNone/>
              <wp:docPr id="445" name="Shape 4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22705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Продолжение табл. 1-1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1" type="#_x0000_t202" style="position:absolute;margin-left:411.94999999999999pt;margin-top:26.5pt;width:104.15000000000001pt;height:8.1500000000000004pt;z-index:-18874392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</w:rPr>
                      <w:t>Продолжение табл. 1-1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0" behindDoc="1" locked="0" layoutInCell="1" allowOverlap="1">
              <wp:simplePos x="0" y="0"/>
              <wp:positionH relativeFrom="page">
                <wp:posOffset>5231765</wp:posOffset>
              </wp:positionH>
              <wp:positionV relativeFrom="page">
                <wp:posOffset>336550</wp:posOffset>
              </wp:positionV>
              <wp:extent cx="1322705" cy="103505"/>
              <wp:wrapNone/>
              <wp:docPr id="447" name="Shape 44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322705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i/>
                              <w:iCs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Продолжение табл. 1-1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3" type="#_x0000_t202" style="position:absolute;margin-left:411.94999999999999pt;margin-top:26.5pt;width:104.15000000000001pt;height:8.1500000000000004pt;z-index:-18874392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i/>
                        <w:iCs/>
                        <w:color w:val="000000"/>
                        <w:spacing w:val="0"/>
                        <w:w w:val="100"/>
                        <w:position w:val="0"/>
                      </w:rPr>
                      <w:t>Продолжение табл. 1-1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2" behindDoc="1" locked="0" layoutInCell="1" allowOverlap="1">
              <wp:simplePos x="0" y="0"/>
              <wp:positionH relativeFrom="page">
                <wp:posOffset>5698490</wp:posOffset>
              </wp:positionH>
              <wp:positionV relativeFrom="page">
                <wp:posOffset>278130</wp:posOffset>
              </wp:positionV>
              <wp:extent cx="770890" cy="91440"/>
              <wp:wrapNone/>
              <wp:docPr id="449" name="Shape 4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08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t>Таблица 1-3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5" type="#_x0000_t202" style="position:absolute;margin-left:448.69999999999999pt;margin-top:21.900000000000002pt;width:60.700000000000003pt;height:7.2000000000000002pt;z-index:-18874392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Таблица 1-3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834" behindDoc="1" locked="0" layoutInCell="1" allowOverlap="1">
              <wp:simplePos x="0" y="0"/>
              <wp:positionH relativeFrom="page">
                <wp:posOffset>5698490</wp:posOffset>
              </wp:positionH>
              <wp:positionV relativeFrom="page">
                <wp:posOffset>278130</wp:posOffset>
              </wp:positionV>
              <wp:extent cx="770890" cy="91440"/>
              <wp:wrapNone/>
              <wp:docPr id="451" name="Shape 4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70890" cy="914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2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t>Таблица 1-3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477" type="#_x0000_t202" style="position:absolute;margin-left:448.69999999999999pt;margin-top:21.900000000000002pt;width:60.700000000000003pt;height:7.2000000000000002pt;z-index:-18874391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2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7"/>
                        <w:szCs w:val="17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Таблица 1-3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C2A11"/>
        <w:spacing w:val="0"/>
        <w:w w:val="100"/>
        <w:position w:val="0"/>
        <w:sz w:val="22"/>
        <w:szCs w:val="22"/>
        <w:u w:val="none"/>
        <w:shd w:val="clear" w:color="auto" w:fill="auto"/>
      </w:rPr>
    </w:lvl>
  </w:abstractNum>
  <w:abstractNum w:abstractNumId="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</w:abstractNum>
  <w:abstractNum w:abstractNumId="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</w:abstractNum>
  <w:abstractNum w:abstractNumId="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</w:abstractNum>
  <w:abstractNum w:abstractNumId="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</w:abstractNum>
  <w:abstractNum w:abstractNumId="1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</w:abstractNum>
  <w:abstractNum w:abstractNumId="12">
    <w:multiLevelType w:val="multilevel"/>
    <w:lvl w:ilvl="0">
      <w:start w:val="5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C2A11"/>
        <w:spacing w:val="0"/>
        <w:w w:val="100"/>
        <w:position w:val="0"/>
        <w:sz w:val="22"/>
        <w:szCs w:val="22"/>
        <w:u w:val="none"/>
        <w:shd w:val="clear" w:color="auto" w:fill="FFFFFF"/>
      </w:rPr>
    </w:lvl>
  </w:abstractNum>
  <w:abstractNum w:abstractNumId="14">
    <w:multiLevelType w:val="multilevel"/>
    <w:lvl w:ilvl="0">
      <w:start w:val="6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</w:abstractNum>
  <w:abstractNum w:abstractNumId="16">
    <w:multiLevelType w:val="multilevel"/>
    <w:lvl w:ilvl="0">
      <w:start w:val="8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</w:abstractNum>
  <w:abstractNum w:abstractNumId="18">
    <w:multiLevelType w:val="multilevel"/>
    <w:lvl w:ilvl="0">
      <w:start w:val="1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</w:abstractNum>
  <w:abstractNum w:abstractNumId="2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</w:abstractNum>
  <w:abstractNum w:abstractNumId="22">
    <w:multiLevelType w:val="multilevel"/>
    <w:lvl w:ilvl="0">
      <w:start w:val="1"/>
      <w:numFmt w:val="upperRoman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C2A11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24">
    <w:multiLevelType w:val="multilevel"/>
    <w:lvl w:ilvl="0">
      <w:start w:val="2"/>
      <w:numFmt w:val="upperRoman"/>
      <w:lvlText w:val="%1,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C2A11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26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abstractNum w:abstractNumId="2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Сноска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7462A"/>
      <w:sz w:val="18"/>
      <w:szCs w:val="18"/>
      <w:u w:val="none"/>
      <w:shd w:val="clear" w:color="auto" w:fill="auto"/>
    </w:rPr>
  </w:style>
  <w:style w:type="character" w:customStyle="1" w:styleId="CharStyle14">
    <w:name w:val="Подпись к картинке_"/>
    <w:basedOn w:val="DefaultParagraphFont"/>
    <w:link w:val="Style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A11"/>
      <w:sz w:val="18"/>
      <w:szCs w:val="18"/>
      <w:u w:val="none"/>
      <w:shd w:val="clear" w:color="auto" w:fill="auto"/>
    </w:rPr>
  </w:style>
  <w:style w:type="character" w:customStyle="1" w:styleId="CharStyle19">
    <w:name w:val="Основной текст (4)_"/>
    <w:basedOn w:val="DefaultParagraphFont"/>
    <w:link w:val="Style18"/>
    <w:rPr>
      <w:rFonts w:ascii="Arial" w:eastAsia="Arial" w:hAnsi="Arial" w:cs="Arial"/>
      <w:b/>
      <w:bCs/>
      <w:i w:val="0"/>
      <w:iCs w:val="0"/>
      <w:smallCaps w:val="0"/>
      <w:strike w:val="0"/>
      <w:sz w:val="56"/>
      <w:szCs w:val="56"/>
      <w:u w:val="none"/>
      <w:shd w:val="clear" w:color="auto" w:fill="auto"/>
    </w:rPr>
  </w:style>
  <w:style w:type="character" w:customStyle="1" w:styleId="CharStyle21">
    <w:name w:val="Заголовок №3_"/>
    <w:basedOn w:val="DefaultParagraphFont"/>
    <w:link w:val="Style20"/>
    <w:rPr>
      <w:rFonts w:ascii="Arial" w:eastAsia="Arial" w:hAnsi="Arial" w:cs="Arial"/>
      <w:b w:val="0"/>
      <w:bCs w:val="0"/>
      <w:i w:val="0"/>
      <w:iCs w:val="0"/>
      <w:smallCaps w:val="0"/>
      <w:strike/>
      <w:sz w:val="30"/>
      <w:szCs w:val="30"/>
      <w:u w:val="none"/>
      <w:shd w:val="clear" w:color="auto" w:fill="auto"/>
    </w:rPr>
  </w:style>
  <w:style w:type="character" w:customStyle="1" w:styleId="CharStyle24">
    <w:name w:val="Заголовок №2_"/>
    <w:basedOn w:val="DefaultParagraphFont"/>
    <w:link w:val="Style2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z w:val="34"/>
      <w:szCs w:val="34"/>
      <w:u w:val="single"/>
      <w:shd w:val="clear" w:color="auto" w:fill="auto"/>
    </w:rPr>
  </w:style>
  <w:style w:type="character" w:customStyle="1" w:styleId="CharStyle26">
    <w:name w:val="Основной текст (2)_"/>
    <w:basedOn w:val="DefaultParagraphFont"/>
    <w:link w:val="Style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C2A11"/>
      <w:sz w:val="18"/>
      <w:szCs w:val="18"/>
      <w:u w:val="none"/>
      <w:shd w:val="clear" w:color="auto" w:fill="auto"/>
    </w:rPr>
  </w:style>
  <w:style w:type="character" w:customStyle="1" w:styleId="CharStyle28">
    <w:name w:val="Основной текст_"/>
    <w:basedOn w:val="DefaultParagraphFont"/>
    <w:link w:val="Style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A11"/>
      <w:sz w:val="22"/>
      <w:szCs w:val="22"/>
      <w:u w:val="none"/>
      <w:shd w:val="clear" w:color="auto" w:fill="auto"/>
    </w:rPr>
  </w:style>
  <w:style w:type="character" w:customStyle="1" w:styleId="CharStyle31">
    <w:name w:val="Заголовок №1_"/>
    <w:basedOn w:val="DefaultParagraphFont"/>
    <w:link w:val="Style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  <w:shd w:val="clear" w:color="auto" w:fill="auto"/>
    </w:rPr>
  </w:style>
  <w:style w:type="character" w:customStyle="1" w:styleId="CharStyle34">
    <w:name w:val="Основной текст (3)_"/>
    <w:basedOn w:val="DefaultParagraphFont"/>
    <w:link w:val="Style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A11"/>
      <w:sz w:val="15"/>
      <w:szCs w:val="15"/>
      <w:u w:val="none"/>
      <w:shd w:val="clear" w:color="auto" w:fill="auto"/>
    </w:rPr>
  </w:style>
  <w:style w:type="character" w:customStyle="1" w:styleId="CharStyle45">
    <w:name w:val="Заголовок №6_"/>
    <w:basedOn w:val="DefaultParagraphFont"/>
    <w:link w:val="Style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47">
    <w:name w:val="Колонтитул (2)_"/>
    <w:basedOn w:val="DefaultParagraphFont"/>
    <w:link w:val="Style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60">
    <w:name w:val="Оглавление_"/>
    <w:basedOn w:val="DefaultParagraphFont"/>
    <w:link w:val="Style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81">
    <w:name w:val="Основной текст (5)_"/>
    <w:basedOn w:val="DefaultParagraphFont"/>
    <w:link w:val="Style80"/>
    <w:rPr>
      <w:rFonts w:ascii="Arial" w:eastAsia="Arial" w:hAnsi="Arial" w:cs="Arial"/>
      <w:b w:val="0"/>
      <w:bCs w:val="0"/>
      <w:i/>
      <w:iCs/>
      <w:smallCaps w:val="0"/>
      <w:strike w:val="0"/>
      <w:color w:val="412E5C"/>
      <w:sz w:val="30"/>
      <w:szCs w:val="30"/>
      <w:u w:val="none"/>
      <w:shd w:val="clear" w:color="auto" w:fill="auto"/>
    </w:rPr>
  </w:style>
  <w:style w:type="character" w:customStyle="1" w:styleId="CharStyle84">
    <w:name w:val="Заголовок №4_"/>
    <w:basedOn w:val="DefaultParagraphFont"/>
    <w:link w:val="Style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D7980"/>
      <w:sz w:val="26"/>
      <w:szCs w:val="26"/>
      <w:u w:val="none"/>
      <w:shd w:val="clear" w:color="auto" w:fill="auto"/>
    </w:rPr>
  </w:style>
  <w:style w:type="character" w:customStyle="1" w:styleId="CharStyle87">
    <w:name w:val="Заголовок №5_"/>
    <w:basedOn w:val="DefaultParagraphFont"/>
    <w:link w:val="Style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12E5C"/>
      <w:u w:val="none"/>
      <w:shd w:val="clear" w:color="auto" w:fill="auto"/>
    </w:rPr>
  </w:style>
  <w:style w:type="character" w:customStyle="1" w:styleId="CharStyle112">
    <w:name w:val="Основной текст (6)_"/>
    <w:basedOn w:val="DefaultParagraphFont"/>
    <w:link w:val="Style1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CharStyle125">
    <w:name w:val="Колонтитул_"/>
    <w:basedOn w:val="DefaultParagraphFont"/>
    <w:link w:val="Style1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7462A"/>
      <w:sz w:val="18"/>
      <w:szCs w:val="18"/>
      <w:u w:val="none"/>
      <w:shd w:val="clear" w:color="auto" w:fill="auto"/>
    </w:rPr>
  </w:style>
  <w:style w:type="character" w:customStyle="1" w:styleId="CharStyle132">
    <w:name w:val="Другое_"/>
    <w:basedOn w:val="DefaultParagraphFont"/>
    <w:link w:val="Style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A11"/>
      <w:sz w:val="22"/>
      <w:szCs w:val="22"/>
      <w:u w:val="none"/>
      <w:shd w:val="clear" w:color="auto" w:fill="auto"/>
    </w:rPr>
  </w:style>
  <w:style w:type="character" w:customStyle="1" w:styleId="CharStyle140">
    <w:name w:val="Подпись к таблице_"/>
    <w:basedOn w:val="DefaultParagraphFont"/>
    <w:link w:val="Style1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A11"/>
      <w:sz w:val="18"/>
      <w:szCs w:val="18"/>
      <w:u w:val="none"/>
      <w:shd w:val="clear" w:color="auto" w:fill="auto"/>
    </w:rPr>
  </w:style>
  <w:style w:type="paragraph" w:customStyle="1" w:styleId="Style2">
    <w:name w:val="Сноска"/>
    <w:basedOn w:val="Normal"/>
    <w:link w:val="CharStyle3"/>
    <w:pPr>
      <w:widowControl w:val="0"/>
      <w:shd w:val="clear" w:color="auto" w:fill="auto"/>
      <w:spacing w:line="204" w:lineRule="auto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7462A"/>
      <w:sz w:val="18"/>
      <w:szCs w:val="18"/>
      <w:u w:val="none"/>
      <w:shd w:val="clear" w:color="auto" w:fill="auto"/>
    </w:rPr>
  </w:style>
  <w:style w:type="paragraph" w:customStyle="1" w:styleId="Style13">
    <w:name w:val="Подпись к картинке"/>
    <w:basedOn w:val="Normal"/>
    <w:link w:val="CharStyle14"/>
    <w:pPr>
      <w:widowControl w:val="0"/>
      <w:shd w:val="clear" w:color="auto" w:fill="auto"/>
      <w:spacing w:line="199" w:lineRule="auto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A11"/>
      <w:sz w:val="18"/>
      <w:szCs w:val="18"/>
      <w:u w:val="none"/>
      <w:shd w:val="clear" w:color="auto" w:fill="auto"/>
    </w:rPr>
  </w:style>
  <w:style w:type="paragraph" w:customStyle="1" w:styleId="Style18">
    <w:name w:val="Основной текст (4)"/>
    <w:basedOn w:val="Normal"/>
    <w:link w:val="CharStyle19"/>
    <w:pPr>
      <w:widowControl w:val="0"/>
      <w:shd w:val="clear" w:color="auto" w:fill="auto"/>
      <w:spacing w:line="218" w:lineRule="auto"/>
      <w:ind w:firstLine="200"/>
    </w:pPr>
    <w:rPr>
      <w:rFonts w:ascii="Arial" w:eastAsia="Arial" w:hAnsi="Arial" w:cs="Arial"/>
      <w:b/>
      <w:bCs/>
      <w:i w:val="0"/>
      <w:iCs w:val="0"/>
      <w:smallCaps w:val="0"/>
      <w:strike w:val="0"/>
      <w:sz w:val="56"/>
      <w:szCs w:val="56"/>
      <w:u w:val="none"/>
      <w:shd w:val="clear" w:color="auto" w:fill="auto"/>
    </w:rPr>
  </w:style>
  <w:style w:type="paragraph" w:customStyle="1" w:styleId="Style20">
    <w:name w:val="Заголовок №3"/>
    <w:basedOn w:val="Normal"/>
    <w:link w:val="CharStyle21"/>
    <w:pPr>
      <w:widowControl w:val="0"/>
      <w:shd w:val="clear" w:color="auto" w:fill="auto"/>
      <w:ind w:right="100"/>
      <w:jc w:val="right"/>
      <w:outlineLvl w:val="2"/>
    </w:pPr>
    <w:rPr>
      <w:rFonts w:ascii="Arial" w:eastAsia="Arial" w:hAnsi="Arial" w:cs="Arial"/>
      <w:b w:val="0"/>
      <w:bCs w:val="0"/>
      <w:i w:val="0"/>
      <w:iCs w:val="0"/>
      <w:smallCaps w:val="0"/>
      <w:strike/>
      <w:sz w:val="30"/>
      <w:szCs w:val="30"/>
      <w:u w:val="none"/>
      <w:shd w:val="clear" w:color="auto" w:fill="auto"/>
    </w:rPr>
  </w:style>
  <w:style w:type="paragraph" w:customStyle="1" w:styleId="Style23">
    <w:name w:val="Заголовок №2"/>
    <w:basedOn w:val="Normal"/>
    <w:link w:val="CharStyle24"/>
    <w:pPr>
      <w:widowControl w:val="0"/>
      <w:shd w:val="clear" w:color="auto" w:fill="auto"/>
      <w:spacing w:after="460" w:line="180" w:lineRule="auto"/>
      <w:outlineLvl w:val="1"/>
    </w:pPr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z w:val="34"/>
      <w:szCs w:val="34"/>
      <w:u w:val="single"/>
      <w:shd w:val="clear" w:color="auto" w:fill="auto"/>
    </w:rPr>
  </w:style>
  <w:style w:type="paragraph" w:customStyle="1" w:styleId="Style25">
    <w:name w:val="Основной текст (2)"/>
    <w:basedOn w:val="Normal"/>
    <w:link w:val="CharStyle26"/>
    <w:pPr>
      <w:widowControl w:val="0"/>
      <w:shd w:val="clear" w:color="auto" w:fill="auto"/>
      <w:spacing w:after="100" w:line="202" w:lineRule="auto"/>
      <w:ind w:firstLine="360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C2A11"/>
      <w:sz w:val="18"/>
      <w:szCs w:val="18"/>
      <w:u w:val="none"/>
      <w:shd w:val="clear" w:color="auto" w:fill="auto"/>
    </w:rPr>
  </w:style>
  <w:style w:type="paragraph" w:customStyle="1" w:styleId="Style27">
    <w:name w:val="Основной текст"/>
    <w:basedOn w:val="Normal"/>
    <w:link w:val="CharStyle28"/>
    <w:pPr>
      <w:widowControl w:val="0"/>
      <w:shd w:val="clear" w:color="auto" w:fill="auto"/>
      <w:ind w:firstLine="32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A11"/>
      <w:sz w:val="22"/>
      <w:szCs w:val="22"/>
      <w:u w:val="none"/>
      <w:shd w:val="clear" w:color="auto" w:fill="auto"/>
    </w:rPr>
  </w:style>
  <w:style w:type="paragraph" w:customStyle="1" w:styleId="Style30">
    <w:name w:val="Заголовок №1"/>
    <w:basedOn w:val="Normal"/>
    <w:link w:val="CharStyle31"/>
    <w:pPr>
      <w:widowControl w:val="0"/>
      <w:shd w:val="clear" w:color="auto" w:fill="auto"/>
      <w:spacing w:after="500"/>
      <w:outlineLvl w:val="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  <w:shd w:val="clear" w:color="auto" w:fill="auto"/>
    </w:rPr>
  </w:style>
  <w:style w:type="paragraph" w:customStyle="1" w:styleId="Style33">
    <w:name w:val="Основной текст (3)"/>
    <w:basedOn w:val="Normal"/>
    <w:link w:val="CharStyle34"/>
    <w:pPr>
      <w:widowControl w:val="0"/>
      <w:shd w:val="clear" w:color="auto" w:fill="auto"/>
      <w:spacing w:after="80" w:line="187" w:lineRule="auto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A11"/>
      <w:sz w:val="15"/>
      <w:szCs w:val="15"/>
      <w:u w:val="none"/>
      <w:shd w:val="clear" w:color="auto" w:fill="auto"/>
    </w:rPr>
  </w:style>
  <w:style w:type="paragraph" w:customStyle="1" w:styleId="Style44">
    <w:name w:val="Заголовок №6"/>
    <w:basedOn w:val="Normal"/>
    <w:link w:val="CharStyle45"/>
    <w:pPr>
      <w:widowControl w:val="0"/>
      <w:shd w:val="clear" w:color="auto" w:fill="auto"/>
      <w:spacing w:after="220"/>
      <w:jc w:val="center"/>
      <w:outlineLvl w:val="5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46">
    <w:name w:val="Колонтитул (2)"/>
    <w:basedOn w:val="Normal"/>
    <w:link w:val="CharStyle47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59">
    <w:name w:val="Оглавление"/>
    <w:basedOn w:val="Normal"/>
    <w:link w:val="CharStyle60"/>
    <w:pPr>
      <w:widowControl w:val="0"/>
      <w:shd w:val="clear" w:color="auto" w:fill="auto"/>
      <w:spacing w:after="270" w:line="206" w:lineRule="auto"/>
      <w:ind w:firstLine="78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80">
    <w:name w:val="Основной текст (5)"/>
    <w:basedOn w:val="Normal"/>
    <w:link w:val="CharStyle81"/>
    <w:pPr>
      <w:widowControl w:val="0"/>
      <w:shd w:val="clear" w:color="auto" w:fill="auto"/>
    </w:pPr>
    <w:rPr>
      <w:rFonts w:ascii="Arial" w:eastAsia="Arial" w:hAnsi="Arial" w:cs="Arial"/>
      <w:b w:val="0"/>
      <w:bCs w:val="0"/>
      <w:i/>
      <w:iCs/>
      <w:smallCaps w:val="0"/>
      <w:strike w:val="0"/>
      <w:color w:val="412E5C"/>
      <w:sz w:val="30"/>
      <w:szCs w:val="30"/>
      <w:u w:val="none"/>
      <w:shd w:val="clear" w:color="auto" w:fill="auto"/>
    </w:rPr>
  </w:style>
  <w:style w:type="paragraph" w:customStyle="1" w:styleId="Style83">
    <w:name w:val="Заголовок №4"/>
    <w:basedOn w:val="Normal"/>
    <w:link w:val="CharStyle84"/>
    <w:pPr>
      <w:widowControl w:val="0"/>
      <w:shd w:val="clear" w:color="auto" w:fill="auto"/>
      <w:jc w:val="center"/>
      <w:outlineLvl w:val="3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8D7980"/>
      <w:sz w:val="26"/>
      <w:szCs w:val="26"/>
      <w:u w:val="none"/>
      <w:shd w:val="clear" w:color="auto" w:fill="auto"/>
    </w:rPr>
  </w:style>
  <w:style w:type="paragraph" w:customStyle="1" w:styleId="Style86">
    <w:name w:val="Заголовок №5"/>
    <w:basedOn w:val="Normal"/>
    <w:link w:val="CharStyle87"/>
    <w:pPr>
      <w:widowControl w:val="0"/>
      <w:shd w:val="clear" w:color="auto" w:fill="auto"/>
      <w:spacing w:line="199" w:lineRule="auto"/>
      <w:outlineLvl w:val="4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12E5C"/>
      <w:u w:val="none"/>
      <w:shd w:val="clear" w:color="auto" w:fill="auto"/>
    </w:rPr>
  </w:style>
  <w:style w:type="paragraph" w:customStyle="1" w:styleId="Style111">
    <w:name w:val="Основной текст (6)"/>
    <w:basedOn w:val="Normal"/>
    <w:link w:val="CharStyle112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Style124">
    <w:name w:val="Колонтитул"/>
    <w:basedOn w:val="Normal"/>
    <w:link w:val="CharStyle125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7462A"/>
      <w:sz w:val="18"/>
      <w:szCs w:val="18"/>
      <w:u w:val="none"/>
      <w:shd w:val="clear" w:color="auto" w:fill="auto"/>
    </w:rPr>
  </w:style>
  <w:style w:type="paragraph" w:customStyle="1" w:styleId="Style131">
    <w:name w:val="Другое"/>
    <w:basedOn w:val="Normal"/>
    <w:link w:val="CharStyle132"/>
    <w:pPr>
      <w:widowControl w:val="0"/>
      <w:shd w:val="clear" w:color="auto" w:fill="auto"/>
      <w:ind w:firstLine="32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A11"/>
      <w:sz w:val="22"/>
      <w:szCs w:val="22"/>
      <w:u w:val="none"/>
      <w:shd w:val="clear" w:color="auto" w:fill="auto"/>
    </w:rPr>
  </w:style>
  <w:style w:type="paragraph" w:customStyle="1" w:styleId="Style139">
    <w:name w:val="Подпись к таблице"/>
    <w:basedOn w:val="Normal"/>
    <w:link w:val="CharStyle140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C2A11"/>
      <w:sz w:val="18"/>
      <w:szCs w:val="18"/>
      <w:u w:val="none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image" Target="media/image4.jpeg"/><Relationship Id="rId16" Type="http://schemas.openxmlformats.org/officeDocument/2006/relationships/image" Target="media/image4.jpeg" TargetMode="External"/><Relationship Id="rId17" Type="http://schemas.openxmlformats.org/officeDocument/2006/relationships/image" Target="media/image5.jpeg"/><Relationship Id="rId18" Type="http://schemas.openxmlformats.org/officeDocument/2006/relationships/image" Target="media/image5.jpeg" TargetMode="External"/><Relationship Id="rId19" Type="http://schemas.openxmlformats.org/officeDocument/2006/relationships/footer" Target="footer5.xml"/><Relationship Id="rId20" Type="http://schemas.openxmlformats.org/officeDocument/2006/relationships/footer" Target="footer6.xml"/><Relationship Id="rId21" Type="http://schemas.openxmlformats.org/officeDocument/2006/relationships/footer" Target="footer7.xml"/><Relationship Id="rId22" Type="http://schemas.openxmlformats.org/officeDocument/2006/relationships/footer" Target="footer8.xml"/><Relationship Id="rId23" Type="http://schemas.openxmlformats.org/officeDocument/2006/relationships/image" Target="media/image6.jpeg"/><Relationship Id="rId24" Type="http://schemas.openxmlformats.org/officeDocument/2006/relationships/image" Target="media/image6.jpeg" TargetMode="External"/><Relationship Id="rId25" Type="http://schemas.openxmlformats.org/officeDocument/2006/relationships/image" Target="media/image7.jpeg"/><Relationship Id="rId26" Type="http://schemas.openxmlformats.org/officeDocument/2006/relationships/image" Target="media/image7.jpeg" TargetMode="External"/><Relationship Id="rId27" Type="http://schemas.openxmlformats.org/officeDocument/2006/relationships/image" Target="media/image8.jpeg"/><Relationship Id="rId28" Type="http://schemas.openxmlformats.org/officeDocument/2006/relationships/image" Target="media/image8.jpeg" TargetMode="External"/><Relationship Id="rId29" Type="http://schemas.openxmlformats.org/officeDocument/2006/relationships/footer" Target="footer9.xml"/><Relationship Id="rId30" Type="http://schemas.openxmlformats.org/officeDocument/2006/relationships/footer" Target="footer10.xml"/><Relationship Id="rId31" Type="http://schemas.openxmlformats.org/officeDocument/2006/relationships/image" Target="media/image9.jpeg"/><Relationship Id="rId32" Type="http://schemas.openxmlformats.org/officeDocument/2006/relationships/image" Target="media/image9.jpeg" TargetMode="External"/><Relationship Id="rId33" Type="http://schemas.openxmlformats.org/officeDocument/2006/relationships/image" Target="media/image10.jpeg"/><Relationship Id="rId34" Type="http://schemas.openxmlformats.org/officeDocument/2006/relationships/image" Target="media/image10.jpeg" TargetMode="External"/><Relationship Id="rId35" Type="http://schemas.openxmlformats.org/officeDocument/2006/relationships/image" Target="media/image11.jpeg"/><Relationship Id="rId36" Type="http://schemas.openxmlformats.org/officeDocument/2006/relationships/image" Target="media/image11.jpeg" TargetMode="External"/><Relationship Id="rId37" Type="http://schemas.openxmlformats.org/officeDocument/2006/relationships/image" Target="media/image12.jpeg"/><Relationship Id="rId38" Type="http://schemas.openxmlformats.org/officeDocument/2006/relationships/image" Target="media/image12.jpeg" TargetMode="External"/><Relationship Id="rId39" Type="http://schemas.openxmlformats.org/officeDocument/2006/relationships/image" Target="media/image13.jpeg"/><Relationship Id="rId40" Type="http://schemas.openxmlformats.org/officeDocument/2006/relationships/image" Target="media/image13.jpeg" TargetMode="External"/><Relationship Id="rId41" Type="http://schemas.openxmlformats.org/officeDocument/2006/relationships/footer" Target="footer11.xml"/><Relationship Id="rId42" Type="http://schemas.openxmlformats.org/officeDocument/2006/relationships/footer" Target="footer12.xml"/><Relationship Id="rId43" Type="http://schemas.openxmlformats.org/officeDocument/2006/relationships/image" Target="media/image14.jpeg"/><Relationship Id="rId44" Type="http://schemas.openxmlformats.org/officeDocument/2006/relationships/image" Target="media/image14.jpeg" TargetMode="External"/><Relationship Id="rId45" Type="http://schemas.openxmlformats.org/officeDocument/2006/relationships/image" Target="media/image15.jpeg"/><Relationship Id="rId46" Type="http://schemas.openxmlformats.org/officeDocument/2006/relationships/image" Target="media/image15.jpeg" TargetMode="External"/><Relationship Id="rId47" Type="http://schemas.openxmlformats.org/officeDocument/2006/relationships/image" Target="media/image16.jpeg"/><Relationship Id="rId48" Type="http://schemas.openxmlformats.org/officeDocument/2006/relationships/image" Target="media/image16.jpeg" TargetMode="External"/><Relationship Id="rId49" Type="http://schemas.openxmlformats.org/officeDocument/2006/relationships/footer" Target="footer13.xml"/><Relationship Id="rId50" Type="http://schemas.openxmlformats.org/officeDocument/2006/relationships/footer" Target="footer14.xml"/><Relationship Id="rId51" Type="http://schemas.openxmlformats.org/officeDocument/2006/relationships/footer" Target="footer15.xml"/><Relationship Id="rId52" Type="http://schemas.openxmlformats.org/officeDocument/2006/relationships/image" Target="media/image17.jpeg"/><Relationship Id="rId53" Type="http://schemas.openxmlformats.org/officeDocument/2006/relationships/image" Target="media/image17.jpeg" TargetMode="External"/><Relationship Id="rId54" Type="http://schemas.openxmlformats.org/officeDocument/2006/relationships/footer" Target="footer16.xml"/><Relationship Id="rId55" Type="http://schemas.openxmlformats.org/officeDocument/2006/relationships/footer" Target="footer17.xml"/><Relationship Id="rId56" Type="http://schemas.openxmlformats.org/officeDocument/2006/relationships/footer" Target="footer18.xml"/><Relationship Id="rId57" Type="http://schemas.openxmlformats.org/officeDocument/2006/relationships/footer" Target="footer19.xml"/><Relationship Id="rId58" Type="http://schemas.openxmlformats.org/officeDocument/2006/relationships/footer" Target="footer20.xml"/><Relationship Id="rId59" Type="http://schemas.openxmlformats.org/officeDocument/2006/relationships/footer" Target="footer21.xml"/><Relationship Id="rId60" Type="http://schemas.openxmlformats.org/officeDocument/2006/relationships/footer" Target="footer22.xml"/><Relationship Id="rId61" Type="http://schemas.openxmlformats.org/officeDocument/2006/relationships/footer" Target="footer23.xml"/><Relationship Id="rId62" Type="http://schemas.openxmlformats.org/officeDocument/2006/relationships/footer" Target="footer24.xml"/><Relationship Id="rId63" Type="http://schemas.openxmlformats.org/officeDocument/2006/relationships/footer" Target="footer25.xml"/><Relationship Id="rId64" Type="http://schemas.openxmlformats.org/officeDocument/2006/relationships/footer" Target="footer26.xml"/><Relationship Id="rId65" Type="http://schemas.openxmlformats.org/officeDocument/2006/relationships/image" Target="media/image18.jpeg"/><Relationship Id="rId66" Type="http://schemas.openxmlformats.org/officeDocument/2006/relationships/image" Target="media/image18.jpeg" TargetMode="External"/><Relationship Id="rId67" Type="http://schemas.openxmlformats.org/officeDocument/2006/relationships/footer" Target="footer27.xml"/><Relationship Id="rId68" Type="http://schemas.openxmlformats.org/officeDocument/2006/relationships/footer" Target="footer28.xml"/><Relationship Id="rId69" Type="http://schemas.openxmlformats.org/officeDocument/2006/relationships/footer" Target="footer29.xml"/><Relationship Id="rId70" Type="http://schemas.openxmlformats.org/officeDocument/2006/relationships/footer" Target="footer30.xml"/><Relationship Id="rId71" Type="http://schemas.openxmlformats.org/officeDocument/2006/relationships/footer" Target="footer31.xml"/><Relationship Id="rId72" Type="http://schemas.openxmlformats.org/officeDocument/2006/relationships/footer" Target="footer32.xml"/><Relationship Id="rId73" Type="http://schemas.openxmlformats.org/officeDocument/2006/relationships/footer" Target="footer33.xml"/><Relationship Id="rId74" Type="http://schemas.openxmlformats.org/officeDocument/2006/relationships/footer" Target="footer34.xml"/><Relationship Id="rId75" Type="http://schemas.openxmlformats.org/officeDocument/2006/relationships/footer" Target="footer35.xml"/><Relationship Id="rId76" Type="http://schemas.openxmlformats.org/officeDocument/2006/relationships/footer" Target="footer36.xml"/><Relationship Id="rId77" Type="http://schemas.openxmlformats.org/officeDocument/2006/relationships/image" Target="media/image19.jpeg"/><Relationship Id="rId78" Type="http://schemas.openxmlformats.org/officeDocument/2006/relationships/image" Target="media/image19.jpeg" TargetMode="External"/><Relationship Id="rId79" Type="http://schemas.openxmlformats.org/officeDocument/2006/relationships/image" Target="media/image20.jpeg"/><Relationship Id="rId80" Type="http://schemas.openxmlformats.org/officeDocument/2006/relationships/image" Target="media/image20.jpeg" TargetMode="External"/><Relationship Id="rId81" Type="http://schemas.openxmlformats.org/officeDocument/2006/relationships/footer" Target="footer37.xml"/><Relationship Id="rId82" Type="http://schemas.openxmlformats.org/officeDocument/2006/relationships/footer" Target="footer38.xml"/><Relationship Id="rId83" Type="http://schemas.openxmlformats.org/officeDocument/2006/relationships/image" Target="media/image21.jpeg"/><Relationship Id="rId84" Type="http://schemas.openxmlformats.org/officeDocument/2006/relationships/image" Target="media/image21.jpeg" TargetMode="External"/><Relationship Id="rId85" Type="http://schemas.openxmlformats.org/officeDocument/2006/relationships/image" Target="media/image22.jpeg"/><Relationship Id="rId86" Type="http://schemas.openxmlformats.org/officeDocument/2006/relationships/image" Target="media/image22.jpeg" TargetMode="External"/><Relationship Id="rId87" Type="http://schemas.openxmlformats.org/officeDocument/2006/relationships/image" Target="media/image23.jpeg"/><Relationship Id="rId88" Type="http://schemas.openxmlformats.org/officeDocument/2006/relationships/image" Target="media/image23.jpeg" TargetMode="External"/><Relationship Id="rId89" Type="http://schemas.openxmlformats.org/officeDocument/2006/relationships/image" Target="media/image24.jpeg"/><Relationship Id="rId90" Type="http://schemas.openxmlformats.org/officeDocument/2006/relationships/image" Target="media/image24.jpeg" TargetMode="External"/><Relationship Id="rId91" Type="http://schemas.openxmlformats.org/officeDocument/2006/relationships/image" Target="media/image25.jpeg"/><Relationship Id="rId92" Type="http://schemas.openxmlformats.org/officeDocument/2006/relationships/image" Target="media/image25.jpeg" TargetMode="External"/><Relationship Id="rId93" Type="http://schemas.openxmlformats.org/officeDocument/2006/relationships/image" Target="media/image26.jpeg"/><Relationship Id="rId94" Type="http://schemas.openxmlformats.org/officeDocument/2006/relationships/image" Target="media/image26.jpeg" TargetMode="External"/><Relationship Id="rId95" Type="http://schemas.openxmlformats.org/officeDocument/2006/relationships/footer" Target="footer39.xml"/><Relationship Id="rId96" Type="http://schemas.openxmlformats.org/officeDocument/2006/relationships/footer" Target="footer40.xml"/><Relationship Id="rId97" Type="http://schemas.openxmlformats.org/officeDocument/2006/relationships/image" Target="media/image27.jpeg"/><Relationship Id="rId98" Type="http://schemas.openxmlformats.org/officeDocument/2006/relationships/image" Target="media/image27.jpeg" TargetMode="External"/><Relationship Id="rId99" Type="http://schemas.openxmlformats.org/officeDocument/2006/relationships/image" Target="media/image28.jpeg"/><Relationship Id="rId100" Type="http://schemas.openxmlformats.org/officeDocument/2006/relationships/image" Target="media/image28.jpeg" TargetMode="External"/><Relationship Id="rId101" Type="http://schemas.openxmlformats.org/officeDocument/2006/relationships/image" Target="media/image29.jpeg"/><Relationship Id="rId102" Type="http://schemas.openxmlformats.org/officeDocument/2006/relationships/image" Target="media/image29.jpeg" TargetMode="External"/><Relationship Id="rId103" Type="http://schemas.openxmlformats.org/officeDocument/2006/relationships/footer" Target="footer41.xml"/><Relationship Id="rId104" Type="http://schemas.openxmlformats.org/officeDocument/2006/relationships/footer" Target="footer42.xml"/><Relationship Id="rId105" Type="http://schemas.openxmlformats.org/officeDocument/2006/relationships/footer" Target="footer43.xml"/><Relationship Id="rId106" Type="http://schemas.openxmlformats.org/officeDocument/2006/relationships/footer" Target="footer44.xml"/><Relationship Id="rId107" Type="http://schemas.openxmlformats.org/officeDocument/2006/relationships/image" Target="media/image30.jpeg"/><Relationship Id="rId108" Type="http://schemas.openxmlformats.org/officeDocument/2006/relationships/image" Target="media/image30.jpeg" TargetMode="External"/><Relationship Id="rId109" Type="http://schemas.openxmlformats.org/officeDocument/2006/relationships/image" Target="media/image31.jpeg"/><Relationship Id="rId110" Type="http://schemas.openxmlformats.org/officeDocument/2006/relationships/image" Target="media/image31.jpeg" TargetMode="External"/><Relationship Id="rId111" Type="http://schemas.openxmlformats.org/officeDocument/2006/relationships/footer" Target="footer45.xml"/><Relationship Id="rId112" Type="http://schemas.openxmlformats.org/officeDocument/2006/relationships/footer" Target="footer46.xml"/><Relationship Id="rId113" Type="http://schemas.openxmlformats.org/officeDocument/2006/relationships/footer" Target="footer47.xml"/><Relationship Id="rId114" Type="http://schemas.openxmlformats.org/officeDocument/2006/relationships/image" Target="media/image32.jpeg"/><Relationship Id="rId115" Type="http://schemas.openxmlformats.org/officeDocument/2006/relationships/image" Target="media/image32.jpeg" TargetMode="External"/><Relationship Id="rId116" Type="http://schemas.openxmlformats.org/officeDocument/2006/relationships/image" Target="media/image33.jpeg"/><Relationship Id="rId117" Type="http://schemas.openxmlformats.org/officeDocument/2006/relationships/image" Target="media/image33.jpeg" TargetMode="External"/><Relationship Id="rId118" Type="http://schemas.openxmlformats.org/officeDocument/2006/relationships/footer" Target="footer48.xml"/><Relationship Id="rId119" Type="http://schemas.openxmlformats.org/officeDocument/2006/relationships/footer" Target="footer49.xml"/><Relationship Id="rId120" Type="http://schemas.openxmlformats.org/officeDocument/2006/relationships/image" Target="media/image34.jpeg"/><Relationship Id="rId121" Type="http://schemas.openxmlformats.org/officeDocument/2006/relationships/image" Target="media/image34.jpeg" TargetMode="External"/><Relationship Id="rId122" Type="http://schemas.openxmlformats.org/officeDocument/2006/relationships/footer" Target="footer50.xml"/><Relationship Id="rId123" Type="http://schemas.openxmlformats.org/officeDocument/2006/relationships/footer" Target="footer51.xml"/><Relationship Id="rId124" Type="http://schemas.openxmlformats.org/officeDocument/2006/relationships/footer" Target="footer52.xml"/><Relationship Id="rId125" Type="http://schemas.openxmlformats.org/officeDocument/2006/relationships/footer" Target="footer53.xml"/><Relationship Id="rId126" Type="http://schemas.openxmlformats.org/officeDocument/2006/relationships/footer" Target="footer54.xml"/><Relationship Id="rId127" Type="http://schemas.openxmlformats.org/officeDocument/2006/relationships/image" Target="media/image35.jpeg"/><Relationship Id="rId128" Type="http://schemas.openxmlformats.org/officeDocument/2006/relationships/image" Target="media/image35.jpeg" TargetMode="External"/><Relationship Id="rId129" Type="http://schemas.openxmlformats.org/officeDocument/2006/relationships/footer" Target="footer55.xml"/><Relationship Id="rId130" Type="http://schemas.openxmlformats.org/officeDocument/2006/relationships/footer" Target="footer56.xml"/><Relationship Id="rId131" Type="http://schemas.openxmlformats.org/officeDocument/2006/relationships/footer" Target="footer57.xml"/><Relationship Id="rId132" Type="http://schemas.openxmlformats.org/officeDocument/2006/relationships/footer" Target="footer58.xml"/><Relationship Id="rId133" Type="http://schemas.openxmlformats.org/officeDocument/2006/relationships/footer" Target="footer59.xml"/><Relationship Id="rId134" Type="http://schemas.openxmlformats.org/officeDocument/2006/relationships/image" Target="media/image36.jpeg"/><Relationship Id="rId135" Type="http://schemas.openxmlformats.org/officeDocument/2006/relationships/image" Target="media/image36.jpeg" TargetMode="External"/><Relationship Id="rId136" Type="http://schemas.openxmlformats.org/officeDocument/2006/relationships/footer" Target="footer60.xml"/><Relationship Id="rId137" Type="http://schemas.openxmlformats.org/officeDocument/2006/relationships/footer" Target="footer61.xml"/><Relationship Id="rId138" Type="http://schemas.openxmlformats.org/officeDocument/2006/relationships/footer" Target="footer62.xml"/><Relationship Id="rId139" Type="http://schemas.openxmlformats.org/officeDocument/2006/relationships/footer" Target="footer63.xml"/><Relationship Id="rId140" Type="http://schemas.openxmlformats.org/officeDocument/2006/relationships/image" Target="media/image37.jpeg"/><Relationship Id="rId141" Type="http://schemas.openxmlformats.org/officeDocument/2006/relationships/image" Target="media/image37.jpeg" TargetMode="External"/><Relationship Id="rId142" Type="http://schemas.openxmlformats.org/officeDocument/2006/relationships/footer" Target="footer64.xml"/><Relationship Id="rId143" Type="http://schemas.openxmlformats.org/officeDocument/2006/relationships/footer" Target="footer65.xml"/><Relationship Id="rId144" Type="http://schemas.openxmlformats.org/officeDocument/2006/relationships/footer" Target="footer66.xml"/><Relationship Id="rId145" Type="http://schemas.openxmlformats.org/officeDocument/2006/relationships/footer" Target="footer67.xml"/><Relationship Id="rId146" Type="http://schemas.openxmlformats.org/officeDocument/2006/relationships/footer" Target="footer68.xml"/><Relationship Id="rId147" Type="http://schemas.openxmlformats.org/officeDocument/2006/relationships/footer" Target="footer69.xml"/><Relationship Id="rId148" Type="http://schemas.openxmlformats.org/officeDocument/2006/relationships/footer" Target="footer70.xml"/><Relationship Id="rId149" Type="http://schemas.openxmlformats.org/officeDocument/2006/relationships/footer" Target="footer71.xml"/><Relationship Id="rId150" Type="http://schemas.openxmlformats.org/officeDocument/2006/relationships/footer" Target="footer72.xml"/><Relationship Id="rId151" Type="http://schemas.openxmlformats.org/officeDocument/2006/relationships/footer" Target="footer73.xml"/><Relationship Id="rId152" Type="http://schemas.openxmlformats.org/officeDocument/2006/relationships/footer" Target="footer74.xml"/><Relationship Id="rId153" Type="http://schemas.openxmlformats.org/officeDocument/2006/relationships/image" Target="media/image38.jpeg"/><Relationship Id="rId154" Type="http://schemas.openxmlformats.org/officeDocument/2006/relationships/image" Target="media/image38.jpeg" TargetMode="External"/><Relationship Id="rId155" Type="http://schemas.openxmlformats.org/officeDocument/2006/relationships/footer" Target="footer75.xml"/><Relationship Id="rId156" Type="http://schemas.openxmlformats.org/officeDocument/2006/relationships/footer" Target="footer76.xml"/><Relationship Id="rId157" Type="http://schemas.openxmlformats.org/officeDocument/2006/relationships/image" Target="media/image39.jpeg"/><Relationship Id="rId158" Type="http://schemas.openxmlformats.org/officeDocument/2006/relationships/image" Target="media/image39.jpeg" TargetMode="External"/><Relationship Id="rId159" Type="http://schemas.openxmlformats.org/officeDocument/2006/relationships/image" Target="media/image40.jpeg"/><Relationship Id="rId160" Type="http://schemas.openxmlformats.org/officeDocument/2006/relationships/image" Target="media/image40.jpeg" TargetMode="External"/><Relationship Id="rId161" Type="http://schemas.openxmlformats.org/officeDocument/2006/relationships/image" Target="media/image41.jpeg"/><Relationship Id="rId162" Type="http://schemas.openxmlformats.org/officeDocument/2006/relationships/image" Target="media/image41.jpeg" TargetMode="External"/><Relationship Id="rId163" Type="http://schemas.openxmlformats.org/officeDocument/2006/relationships/image" Target="media/image42.jpeg"/><Relationship Id="rId164" Type="http://schemas.openxmlformats.org/officeDocument/2006/relationships/image" Target="media/image42.jpeg" TargetMode="External"/><Relationship Id="rId165" Type="http://schemas.openxmlformats.org/officeDocument/2006/relationships/image" Target="media/image43.jpeg"/><Relationship Id="rId166" Type="http://schemas.openxmlformats.org/officeDocument/2006/relationships/image" Target="media/image43.jpeg" TargetMode="External"/><Relationship Id="rId167" Type="http://schemas.openxmlformats.org/officeDocument/2006/relationships/footer" Target="footer77.xml"/><Relationship Id="rId168" Type="http://schemas.openxmlformats.org/officeDocument/2006/relationships/footer" Target="footer78.xml"/><Relationship Id="rId169" Type="http://schemas.openxmlformats.org/officeDocument/2006/relationships/image" Target="media/image44.jpeg"/><Relationship Id="rId170" Type="http://schemas.openxmlformats.org/officeDocument/2006/relationships/image" Target="media/image44.jpeg" TargetMode="External"/><Relationship Id="rId171" Type="http://schemas.openxmlformats.org/officeDocument/2006/relationships/footer" Target="footer79.xml"/><Relationship Id="rId172" Type="http://schemas.openxmlformats.org/officeDocument/2006/relationships/footer" Target="footer80.xml"/><Relationship Id="rId173" Type="http://schemas.openxmlformats.org/officeDocument/2006/relationships/image" Target="media/image45.jpeg"/><Relationship Id="rId174" Type="http://schemas.openxmlformats.org/officeDocument/2006/relationships/image" Target="media/image45.jpeg" TargetMode="External"/><Relationship Id="rId175" Type="http://schemas.openxmlformats.org/officeDocument/2006/relationships/image" Target="media/image46.jpeg"/><Relationship Id="rId176" Type="http://schemas.openxmlformats.org/officeDocument/2006/relationships/image" Target="media/image46.jpeg" TargetMode="External"/><Relationship Id="rId177" Type="http://schemas.openxmlformats.org/officeDocument/2006/relationships/image" Target="media/image47.jpeg"/><Relationship Id="rId178" Type="http://schemas.openxmlformats.org/officeDocument/2006/relationships/image" Target="media/image47.jpeg" TargetMode="External"/><Relationship Id="rId179" Type="http://schemas.openxmlformats.org/officeDocument/2006/relationships/footer" Target="footer81.xml"/><Relationship Id="rId180" Type="http://schemas.openxmlformats.org/officeDocument/2006/relationships/footer" Target="footer82.xml"/><Relationship Id="rId181" Type="http://schemas.openxmlformats.org/officeDocument/2006/relationships/image" Target="media/image48.jpeg"/><Relationship Id="rId182" Type="http://schemas.openxmlformats.org/officeDocument/2006/relationships/image" Target="media/image48.jpeg" TargetMode="External"/><Relationship Id="rId183" Type="http://schemas.openxmlformats.org/officeDocument/2006/relationships/footer" Target="footer83.xml"/><Relationship Id="rId184" Type="http://schemas.openxmlformats.org/officeDocument/2006/relationships/footer" Target="footer84.xml"/><Relationship Id="rId185" Type="http://schemas.openxmlformats.org/officeDocument/2006/relationships/footer" Target="footer85.xml"/><Relationship Id="rId186" Type="http://schemas.openxmlformats.org/officeDocument/2006/relationships/footer" Target="footer86.xml"/><Relationship Id="rId187" Type="http://schemas.openxmlformats.org/officeDocument/2006/relationships/image" Target="media/image49.jpeg"/><Relationship Id="rId188" Type="http://schemas.openxmlformats.org/officeDocument/2006/relationships/image" Target="media/image49.jpeg" TargetMode="External"/><Relationship Id="rId189" Type="http://schemas.openxmlformats.org/officeDocument/2006/relationships/footer" Target="footer87.xml"/><Relationship Id="rId190" Type="http://schemas.openxmlformats.org/officeDocument/2006/relationships/footer" Target="footer88.xml"/><Relationship Id="rId191" Type="http://schemas.openxmlformats.org/officeDocument/2006/relationships/image" Target="media/image50.jpeg"/><Relationship Id="rId192" Type="http://schemas.openxmlformats.org/officeDocument/2006/relationships/image" Target="media/image50.jpeg" TargetMode="External"/><Relationship Id="rId193" Type="http://schemas.openxmlformats.org/officeDocument/2006/relationships/footer" Target="footer89.xml"/><Relationship Id="rId194" Type="http://schemas.openxmlformats.org/officeDocument/2006/relationships/footer" Target="footer90.xml"/><Relationship Id="rId195" Type="http://schemas.openxmlformats.org/officeDocument/2006/relationships/footer" Target="footer91.xml"/><Relationship Id="rId196" Type="http://schemas.openxmlformats.org/officeDocument/2006/relationships/footer" Target="footer92.xml"/><Relationship Id="rId197" Type="http://schemas.openxmlformats.org/officeDocument/2006/relationships/image" Target="media/image51.jpeg"/><Relationship Id="rId198" Type="http://schemas.openxmlformats.org/officeDocument/2006/relationships/image" Target="media/image51.jpeg" TargetMode="External"/><Relationship Id="rId199" Type="http://schemas.openxmlformats.org/officeDocument/2006/relationships/footer" Target="footer93.xml"/><Relationship Id="rId200" Type="http://schemas.openxmlformats.org/officeDocument/2006/relationships/footer" Target="footer94.xml"/><Relationship Id="rId201" Type="http://schemas.openxmlformats.org/officeDocument/2006/relationships/image" Target="media/image52.jpeg"/><Relationship Id="rId202" Type="http://schemas.openxmlformats.org/officeDocument/2006/relationships/image" Target="media/image52.jpeg" TargetMode="External"/><Relationship Id="rId203" Type="http://schemas.openxmlformats.org/officeDocument/2006/relationships/image" Target="media/image53.jpeg"/><Relationship Id="rId204" Type="http://schemas.openxmlformats.org/officeDocument/2006/relationships/image" Target="media/image53.jpeg" TargetMode="External"/><Relationship Id="rId205" Type="http://schemas.openxmlformats.org/officeDocument/2006/relationships/footer" Target="footer95.xml"/><Relationship Id="rId206" Type="http://schemas.openxmlformats.org/officeDocument/2006/relationships/footer" Target="footer96.xml"/><Relationship Id="rId207" Type="http://schemas.openxmlformats.org/officeDocument/2006/relationships/image" Target="media/image54.jpeg"/><Relationship Id="rId208" Type="http://schemas.openxmlformats.org/officeDocument/2006/relationships/image" Target="media/image54.jpeg" TargetMode="External"/><Relationship Id="rId209" Type="http://schemas.openxmlformats.org/officeDocument/2006/relationships/image" Target="media/image55.jpeg"/><Relationship Id="rId210" Type="http://schemas.openxmlformats.org/officeDocument/2006/relationships/image" Target="media/image55.jpeg" TargetMode="External"/><Relationship Id="rId211" Type="http://schemas.openxmlformats.org/officeDocument/2006/relationships/footer" Target="footer97.xml"/><Relationship Id="rId212" Type="http://schemas.openxmlformats.org/officeDocument/2006/relationships/footer" Target="footer98.xml"/><Relationship Id="rId213" Type="http://schemas.openxmlformats.org/officeDocument/2006/relationships/footer" Target="footer99.xml"/><Relationship Id="rId214" Type="http://schemas.openxmlformats.org/officeDocument/2006/relationships/footer" Target="footer100.xml"/><Relationship Id="rId215" Type="http://schemas.openxmlformats.org/officeDocument/2006/relationships/footer" Target="footer101.xml"/><Relationship Id="rId216" Type="http://schemas.openxmlformats.org/officeDocument/2006/relationships/footer" Target="footer102.xml"/><Relationship Id="rId217" Type="http://schemas.openxmlformats.org/officeDocument/2006/relationships/footer" Target="footer103.xml"/><Relationship Id="rId218" Type="http://schemas.openxmlformats.org/officeDocument/2006/relationships/footer" Target="footer104.xml"/><Relationship Id="rId219" Type="http://schemas.openxmlformats.org/officeDocument/2006/relationships/image" Target="media/image56.jpeg"/><Relationship Id="rId220" Type="http://schemas.openxmlformats.org/officeDocument/2006/relationships/image" Target="media/image56.jpeg" TargetMode="External"/><Relationship Id="rId221" Type="http://schemas.openxmlformats.org/officeDocument/2006/relationships/image" Target="media/image57.jpeg"/><Relationship Id="rId222" Type="http://schemas.openxmlformats.org/officeDocument/2006/relationships/image" Target="media/image57.jpeg" TargetMode="External"/><Relationship Id="rId223" Type="http://schemas.openxmlformats.org/officeDocument/2006/relationships/image" Target="media/image58.jpeg"/><Relationship Id="rId224" Type="http://schemas.openxmlformats.org/officeDocument/2006/relationships/image" Target="media/image58.jpeg" TargetMode="External"/><Relationship Id="rId225" Type="http://schemas.openxmlformats.org/officeDocument/2006/relationships/footer" Target="footer105.xml"/><Relationship Id="rId226" Type="http://schemas.openxmlformats.org/officeDocument/2006/relationships/footer" Target="footer106.xml"/><Relationship Id="rId227" Type="http://schemas.openxmlformats.org/officeDocument/2006/relationships/image" Target="media/image59.jpeg"/><Relationship Id="rId228" Type="http://schemas.openxmlformats.org/officeDocument/2006/relationships/image" Target="media/image59.jpeg" TargetMode="External"/><Relationship Id="rId229" Type="http://schemas.openxmlformats.org/officeDocument/2006/relationships/image" Target="media/image60.jpeg"/><Relationship Id="rId230" Type="http://schemas.openxmlformats.org/officeDocument/2006/relationships/image" Target="media/image60.jpeg" TargetMode="External"/><Relationship Id="rId231" Type="http://schemas.openxmlformats.org/officeDocument/2006/relationships/footer" Target="footer107.xml"/><Relationship Id="rId232" Type="http://schemas.openxmlformats.org/officeDocument/2006/relationships/footer" Target="footer108.xml"/><Relationship Id="rId233" Type="http://schemas.openxmlformats.org/officeDocument/2006/relationships/footer" Target="footer109.xml"/><Relationship Id="rId234" Type="http://schemas.openxmlformats.org/officeDocument/2006/relationships/footer" Target="footer110.xml"/><Relationship Id="rId235" Type="http://schemas.openxmlformats.org/officeDocument/2006/relationships/footer" Target="footer111.xml"/><Relationship Id="rId236" Type="http://schemas.openxmlformats.org/officeDocument/2006/relationships/footer" Target="footer112.xml"/><Relationship Id="rId237" Type="http://schemas.openxmlformats.org/officeDocument/2006/relationships/footer" Target="footer113.xml"/><Relationship Id="rId238" Type="http://schemas.openxmlformats.org/officeDocument/2006/relationships/header" Target="header1.xml"/><Relationship Id="rId239" Type="http://schemas.openxmlformats.org/officeDocument/2006/relationships/footer" Target="footer114.xml"/><Relationship Id="rId240" Type="http://schemas.openxmlformats.org/officeDocument/2006/relationships/header" Target="header2.xml"/><Relationship Id="rId241" Type="http://schemas.openxmlformats.org/officeDocument/2006/relationships/footer" Target="footer115.xml"/><Relationship Id="rId242" Type="http://schemas.openxmlformats.org/officeDocument/2006/relationships/header" Target="header3.xml"/><Relationship Id="rId243" Type="http://schemas.openxmlformats.org/officeDocument/2006/relationships/footer" Target="footer116.xml"/><Relationship Id="rId244" Type="http://schemas.openxmlformats.org/officeDocument/2006/relationships/header" Target="header4.xml"/><Relationship Id="rId245" Type="http://schemas.openxmlformats.org/officeDocument/2006/relationships/footer" Target="footer117.xml"/><Relationship Id="rId246" Type="http://schemas.openxmlformats.org/officeDocument/2006/relationships/header" Target="header5.xml"/><Relationship Id="rId247" Type="http://schemas.openxmlformats.org/officeDocument/2006/relationships/footer" Target="footer118.xml"/><Relationship Id="rId248" Type="http://schemas.openxmlformats.org/officeDocument/2006/relationships/header" Target="header6.xml"/><Relationship Id="rId249" Type="http://schemas.openxmlformats.org/officeDocument/2006/relationships/footer" Target="footer119.xml"/><Relationship Id="rId250" Type="http://schemas.openxmlformats.org/officeDocument/2006/relationships/header" Target="header7.xml"/><Relationship Id="rId251" Type="http://schemas.openxmlformats.org/officeDocument/2006/relationships/footer" Target="footer120.xml"/><Relationship Id="rId252" Type="http://schemas.openxmlformats.org/officeDocument/2006/relationships/header" Target="header8.xml"/><Relationship Id="rId253" Type="http://schemas.openxmlformats.org/officeDocument/2006/relationships/footer" Target="footer121.xml"/><Relationship Id="rId254" Type="http://schemas.openxmlformats.org/officeDocument/2006/relationships/image" Target="media/image61.jpeg"/><Relationship Id="rId255" Type="http://schemas.openxmlformats.org/officeDocument/2006/relationships/image" Target="media/image61.jpeg" TargetMode="External"/><Relationship Id="rId256" Type="http://schemas.openxmlformats.org/officeDocument/2006/relationships/image" Target="media/image62.jpeg"/><Relationship Id="rId257" Type="http://schemas.openxmlformats.org/officeDocument/2006/relationships/image" Target="media/image62.jpeg" TargetMode="External"/><Relationship Id="rId258" Type="http://schemas.openxmlformats.org/officeDocument/2006/relationships/header" Target="header9.xml"/><Relationship Id="rId259" Type="http://schemas.openxmlformats.org/officeDocument/2006/relationships/footer" Target="footer122.xml"/><Relationship Id="rId260" Type="http://schemas.openxmlformats.org/officeDocument/2006/relationships/header" Target="header10.xml"/><Relationship Id="rId261" Type="http://schemas.openxmlformats.org/officeDocument/2006/relationships/footer" Target="footer123.xml"/><Relationship Id="rId262" Type="http://schemas.openxmlformats.org/officeDocument/2006/relationships/header" Target="header11.xml"/><Relationship Id="rId263" Type="http://schemas.openxmlformats.org/officeDocument/2006/relationships/footer" Target="footer124.xml"/><Relationship Id="rId264" Type="http://schemas.openxmlformats.org/officeDocument/2006/relationships/header" Target="header12.xml"/><Relationship Id="rId265" Type="http://schemas.openxmlformats.org/officeDocument/2006/relationships/footer" Target="footer125.xml"/><Relationship Id="rId266" Type="http://schemas.openxmlformats.org/officeDocument/2006/relationships/header" Target="header13.xml"/><Relationship Id="rId267" Type="http://schemas.openxmlformats.org/officeDocument/2006/relationships/footer" Target="footer126.xml"/><Relationship Id="rId268" Type="http://schemas.openxmlformats.org/officeDocument/2006/relationships/header" Target="header14.xml"/><Relationship Id="rId269" Type="http://schemas.openxmlformats.org/officeDocument/2006/relationships/footer" Target="footer127.xml"/></Relationships>
</file>